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158" w:lineRule="exact"/>
        <w:rPr>
          <w:sz w:val="24"/>
          <w:szCs w:val="24"/>
          <w:color w:val="auto"/>
        </w:rPr>
      </w:pPr>
    </w:p>
    <w:p>
      <w:pPr>
        <w:ind w:left="3720"/>
        <w:spacing w:after="0"/>
        <w:rPr>
          <w:sz w:val="20"/>
          <w:szCs w:val="20"/>
          <w:color w:val="auto"/>
        </w:rPr>
      </w:pPr>
      <w:r>
        <w:rPr>
          <w:rFonts w:ascii="Times New Roman" w:cs="Times New Roman" w:eastAsia="Times New Roman" w:hAnsi="Times New Roman"/>
          <w:sz w:val="44"/>
          <w:szCs w:val="44"/>
          <w:color w:val="auto"/>
        </w:rPr>
        <w:t>Бизнес- план</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4" w:lineRule="exact"/>
        <w:rPr>
          <w:sz w:val="24"/>
          <w:szCs w:val="24"/>
          <w:color w:val="auto"/>
        </w:rPr>
      </w:pPr>
    </w:p>
    <w:p>
      <w:pPr>
        <w:ind w:left="2040"/>
        <w:spacing w:after="0"/>
        <w:rPr>
          <w:sz w:val="20"/>
          <w:szCs w:val="20"/>
          <w:color w:val="auto"/>
        </w:rPr>
      </w:pPr>
      <w:r>
        <w:rPr>
          <w:rFonts w:ascii="Times New Roman" w:cs="Times New Roman" w:eastAsia="Times New Roman" w:hAnsi="Times New Roman"/>
          <w:sz w:val="52"/>
          <w:szCs w:val="52"/>
          <w:b w:val="1"/>
          <w:bCs w:val="1"/>
          <w:color w:val="auto"/>
        </w:rPr>
        <w:t>«ПАРИКМАХЕРСКАЯ»</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624840</wp:posOffset>
            </wp:positionH>
            <wp:positionV relativeFrom="paragraph">
              <wp:posOffset>710565</wp:posOffset>
            </wp:positionV>
            <wp:extent cx="4565650" cy="36118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565650" cy="36118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ind w:left="4620"/>
        <w:spacing w:after="0"/>
        <w:rPr>
          <w:sz w:val="20"/>
          <w:szCs w:val="20"/>
          <w:color w:val="auto"/>
        </w:rPr>
      </w:pPr>
      <w:r>
        <w:rPr>
          <w:rFonts w:ascii="Times New Roman" w:cs="Times New Roman" w:eastAsia="Times New Roman" w:hAnsi="Times New Roman"/>
          <w:sz w:val="32"/>
          <w:szCs w:val="32"/>
          <w:color w:val="auto"/>
        </w:rPr>
        <w:t>2010</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ind w:left="2000"/>
        <w:spacing w:after="0" w:line="242" w:lineRule="exact"/>
        <w:rPr>
          <w:sz w:val="20"/>
          <w:szCs w:val="20"/>
          <w:color w:val="auto"/>
        </w:rPr>
      </w:pPr>
      <w:r>
        <w:rPr>
          <w:rFonts w:ascii="MS PGothic" w:cs="MS PGothic" w:eastAsia="MS PGothic" w:hAnsi="MS PGothic"/>
          <w:sz w:val="21"/>
          <w:szCs w:val="21"/>
          <w:b w:val="1"/>
          <w:bCs w:val="1"/>
          <w:color w:val="FF0000"/>
        </w:rPr>
        <w:t>★</w:t>
      </w:r>
      <w:r>
        <w:rPr>
          <w:rFonts w:ascii="Times New Roman" w:cs="Times New Roman" w:eastAsia="Times New Roman" w:hAnsi="Times New Roman"/>
          <w:sz w:val="21"/>
          <w:szCs w:val="21"/>
          <w:color w:val="FF0000"/>
        </w:rPr>
        <w:t xml:space="preserve"> Бизнес-план подготовлен компанией www.frimenbook.ru </w:t>
      </w:r>
      <w:r>
        <w:rPr>
          <w:rFonts w:ascii="MS PGothic" w:cs="MS PGothic" w:eastAsia="MS PGothic" w:hAnsi="MS PGothic"/>
          <w:sz w:val="21"/>
          <w:szCs w:val="21"/>
          <w:b w:val="1"/>
          <w:bCs w:val="1"/>
          <w:color w:val="FF0000"/>
        </w:rPr>
        <w:t>★</w:t>
      </w:r>
    </w:p>
    <w:p>
      <w:pPr>
        <w:sectPr>
          <w:pgSz w:w="11900" w:h="16840" w:orient="portrait"/>
          <w:cols w:equalWidth="0" w:num="1">
            <w:col w:w="9020"/>
          </w:cols>
          <w:pgMar w:left="1440" w:top="1440" w:right="1440" w:bottom="509" w:gutter="0" w:footer="0" w:header="0"/>
        </w:sectPr>
      </w:pPr>
    </w:p>
    <w:p>
      <w:pPr>
        <w:jc w:val="right"/>
        <w:spacing w:after="0"/>
        <w:rPr>
          <w:sz w:val="20"/>
          <w:szCs w:val="20"/>
          <w:color w:val="auto"/>
        </w:rPr>
      </w:pPr>
      <w:r>
        <w:rPr>
          <w:rFonts w:ascii="Times New Roman" w:cs="Times New Roman" w:eastAsia="Times New Roman" w:hAnsi="Times New Roman"/>
          <w:sz w:val="24"/>
          <w:szCs w:val="24"/>
          <w:color w:val="auto"/>
        </w:rPr>
        <w:t>2</w:t>
      </w:r>
    </w:p>
    <w:p>
      <w:pPr>
        <w:spacing w:after="0" w:line="13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32"/>
          <w:szCs w:val="32"/>
          <w:color w:val="auto"/>
        </w:rPr>
        <w:t>Содержание</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260"/>
        <w:spacing w:after="0"/>
        <w:tabs>
          <w:tab w:leader="dot" w:pos="9440" w:val="left"/>
        </w:tabs>
        <w:rPr>
          <w:sz w:val="20"/>
          <w:szCs w:val="20"/>
          <w:color w:val="auto"/>
        </w:rPr>
      </w:pPr>
      <w:r>
        <w:rPr>
          <w:rFonts w:ascii="Times New Roman" w:cs="Times New Roman" w:eastAsia="Times New Roman" w:hAnsi="Times New Roman"/>
          <w:sz w:val="28"/>
          <w:szCs w:val="28"/>
          <w:color w:val="auto"/>
        </w:rPr>
        <w:t>Резюме</w:t>
      </w:r>
      <w:r>
        <w:rPr>
          <w:sz w:val="20"/>
          <w:szCs w:val="20"/>
          <w:color w:val="auto"/>
        </w:rPr>
        <w:tab/>
      </w:r>
      <w:r>
        <w:rPr>
          <w:rFonts w:ascii="Times New Roman" w:cs="Times New Roman" w:eastAsia="Times New Roman" w:hAnsi="Times New Roman"/>
          <w:sz w:val="28"/>
          <w:szCs w:val="28"/>
          <w:color w:val="auto"/>
        </w:rPr>
        <w:t>3</w:t>
      </w:r>
    </w:p>
    <w:p>
      <w:pPr>
        <w:spacing w:after="0" w:line="157" w:lineRule="exact"/>
        <w:rPr>
          <w:sz w:val="20"/>
          <w:szCs w:val="20"/>
          <w:color w:val="auto"/>
        </w:rPr>
      </w:pPr>
    </w:p>
    <w:p>
      <w:pPr>
        <w:ind w:left="260"/>
        <w:spacing w:after="0"/>
        <w:tabs>
          <w:tab w:leader="dot" w:pos="5260" w:val="left"/>
        </w:tabs>
        <w:rPr>
          <w:sz w:val="20"/>
          <w:szCs w:val="20"/>
          <w:color w:val="auto"/>
        </w:rPr>
      </w:pPr>
      <w:r>
        <w:rPr>
          <w:rFonts w:ascii="Times New Roman" w:cs="Times New Roman" w:eastAsia="Times New Roman" w:hAnsi="Times New Roman"/>
          <w:sz w:val="28"/>
          <w:szCs w:val="28"/>
          <w:color w:val="auto"/>
        </w:rPr>
        <w:t>Описание услуги</w:t>
      </w:r>
      <w:r>
        <w:rPr>
          <w:sz w:val="20"/>
          <w:szCs w:val="20"/>
          <w:color w:val="auto"/>
        </w:rPr>
        <w:tab/>
      </w:r>
      <w:r>
        <w:rPr>
          <w:rFonts w:ascii="Times New Roman" w:cs="Times New Roman" w:eastAsia="Times New Roman" w:hAnsi="Times New Roman"/>
          <w:sz w:val="27"/>
          <w:szCs w:val="27"/>
          <w:b w:val="1"/>
          <w:bCs w:val="1"/>
          <w:color w:val="auto"/>
        </w:rPr>
        <w:t>Ошибка! Закладка не определена.</w:t>
      </w:r>
    </w:p>
    <w:p>
      <w:pPr>
        <w:spacing w:after="0" w:line="158" w:lineRule="exact"/>
        <w:rPr>
          <w:sz w:val="20"/>
          <w:szCs w:val="20"/>
          <w:color w:val="auto"/>
        </w:rPr>
      </w:pPr>
    </w:p>
    <w:p>
      <w:pPr>
        <w:ind w:left="260"/>
        <w:spacing w:after="0"/>
        <w:tabs>
          <w:tab w:leader="dot" w:pos="5260" w:val="left"/>
        </w:tabs>
        <w:rPr>
          <w:sz w:val="20"/>
          <w:szCs w:val="20"/>
          <w:color w:val="auto"/>
        </w:rPr>
      </w:pPr>
      <w:r>
        <w:rPr>
          <w:rFonts w:ascii="Times New Roman" w:cs="Times New Roman" w:eastAsia="Times New Roman" w:hAnsi="Times New Roman"/>
          <w:sz w:val="28"/>
          <w:szCs w:val="28"/>
          <w:color w:val="auto"/>
        </w:rPr>
        <w:t>Исследование и анализ рынка</w:t>
      </w:r>
      <w:r>
        <w:rPr>
          <w:sz w:val="20"/>
          <w:szCs w:val="20"/>
          <w:color w:val="auto"/>
        </w:rPr>
        <w:tab/>
      </w:r>
      <w:r>
        <w:rPr>
          <w:rFonts w:ascii="Times New Roman" w:cs="Times New Roman" w:eastAsia="Times New Roman" w:hAnsi="Times New Roman"/>
          <w:sz w:val="27"/>
          <w:szCs w:val="27"/>
          <w:b w:val="1"/>
          <w:bCs w:val="1"/>
          <w:color w:val="auto"/>
        </w:rPr>
        <w:t>Ошибка! Закладка не определена.</w:t>
      </w:r>
    </w:p>
    <w:p>
      <w:pPr>
        <w:spacing w:after="0" w:line="163" w:lineRule="exact"/>
        <w:rPr>
          <w:sz w:val="20"/>
          <w:szCs w:val="20"/>
          <w:color w:val="auto"/>
        </w:rPr>
      </w:pPr>
    </w:p>
    <w:p>
      <w:pPr>
        <w:ind w:left="260"/>
        <w:spacing w:after="0"/>
        <w:tabs>
          <w:tab w:leader="dot" w:pos="5260" w:val="left"/>
        </w:tabs>
        <w:rPr>
          <w:sz w:val="20"/>
          <w:szCs w:val="20"/>
          <w:color w:val="auto"/>
        </w:rPr>
      </w:pPr>
      <w:r>
        <w:rPr>
          <w:rFonts w:ascii="Times New Roman" w:cs="Times New Roman" w:eastAsia="Times New Roman" w:hAnsi="Times New Roman"/>
          <w:sz w:val="28"/>
          <w:szCs w:val="28"/>
          <w:color w:val="auto"/>
        </w:rPr>
        <w:t>План маркетинга</w:t>
      </w:r>
      <w:r>
        <w:rPr>
          <w:sz w:val="20"/>
          <w:szCs w:val="20"/>
          <w:color w:val="auto"/>
        </w:rPr>
        <w:tab/>
      </w:r>
      <w:r>
        <w:rPr>
          <w:rFonts w:ascii="Times New Roman" w:cs="Times New Roman" w:eastAsia="Times New Roman" w:hAnsi="Times New Roman"/>
          <w:sz w:val="27"/>
          <w:szCs w:val="27"/>
          <w:b w:val="1"/>
          <w:bCs w:val="1"/>
          <w:color w:val="auto"/>
        </w:rPr>
        <w:t>Ошибка! Закладка не определена.</w:t>
      </w:r>
    </w:p>
    <w:p>
      <w:pPr>
        <w:spacing w:after="0" w:line="168" w:lineRule="exact"/>
        <w:rPr>
          <w:sz w:val="20"/>
          <w:szCs w:val="20"/>
          <w:color w:val="auto"/>
        </w:rPr>
      </w:pPr>
    </w:p>
    <w:p>
      <w:pPr>
        <w:ind w:left="260"/>
        <w:spacing w:after="0"/>
        <w:tabs>
          <w:tab w:leader="dot" w:pos="9440" w:val="left"/>
        </w:tabs>
        <w:rPr>
          <w:sz w:val="20"/>
          <w:szCs w:val="20"/>
          <w:color w:val="auto"/>
        </w:rPr>
      </w:pPr>
      <w:r>
        <w:rPr>
          <w:rFonts w:ascii="Times New Roman" w:cs="Times New Roman" w:eastAsia="Times New Roman" w:hAnsi="Times New Roman"/>
          <w:sz w:val="28"/>
          <w:szCs w:val="28"/>
          <w:color w:val="auto"/>
        </w:rPr>
        <w:t>Производственный план</w:t>
      </w:r>
      <w:r>
        <w:rPr>
          <w:sz w:val="20"/>
          <w:szCs w:val="20"/>
          <w:color w:val="auto"/>
        </w:rPr>
        <w:tab/>
      </w:r>
      <w:r>
        <w:rPr>
          <w:rFonts w:ascii="Times New Roman" w:cs="Times New Roman" w:eastAsia="Times New Roman" w:hAnsi="Times New Roman"/>
          <w:sz w:val="28"/>
          <w:szCs w:val="28"/>
          <w:color w:val="auto"/>
        </w:rPr>
        <w:t>7</w:t>
      </w:r>
    </w:p>
    <w:p>
      <w:pPr>
        <w:spacing w:after="0" w:line="152" w:lineRule="exact"/>
        <w:rPr>
          <w:sz w:val="20"/>
          <w:szCs w:val="20"/>
          <w:color w:val="auto"/>
        </w:rPr>
      </w:pPr>
    </w:p>
    <w:p>
      <w:pPr>
        <w:ind w:left="260"/>
        <w:spacing w:after="0"/>
        <w:tabs>
          <w:tab w:leader="dot" w:pos="5260" w:val="left"/>
        </w:tabs>
        <w:rPr>
          <w:sz w:val="20"/>
          <w:szCs w:val="20"/>
          <w:color w:val="auto"/>
        </w:rPr>
      </w:pPr>
      <w:r>
        <w:rPr>
          <w:rFonts w:ascii="Times New Roman" w:cs="Times New Roman" w:eastAsia="Times New Roman" w:hAnsi="Times New Roman"/>
          <w:sz w:val="28"/>
          <w:szCs w:val="28"/>
          <w:color w:val="auto"/>
        </w:rPr>
        <w:t>Организационный план</w:t>
      </w:r>
      <w:r>
        <w:rPr>
          <w:sz w:val="20"/>
          <w:szCs w:val="20"/>
          <w:color w:val="auto"/>
        </w:rPr>
        <w:tab/>
      </w:r>
      <w:r>
        <w:rPr>
          <w:rFonts w:ascii="Times New Roman" w:cs="Times New Roman" w:eastAsia="Times New Roman" w:hAnsi="Times New Roman"/>
          <w:sz w:val="27"/>
          <w:szCs w:val="27"/>
          <w:b w:val="1"/>
          <w:bCs w:val="1"/>
          <w:color w:val="auto"/>
        </w:rPr>
        <w:t>Ошибка! Закладка не определена.</w:t>
      </w:r>
    </w:p>
    <w:p>
      <w:pPr>
        <w:spacing w:after="0" w:line="163" w:lineRule="exact"/>
        <w:rPr>
          <w:sz w:val="20"/>
          <w:szCs w:val="20"/>
          <w:color w:val="auto"/>
        </w:rPr>
      </w:pPr>
    </w:p>
    <w:p>
      <w:pPr>
        <w:ind w:left="260"/>
        <w:spacing w:after="0"/>
        <w:tabs>
          <w:tab w:leader="dot" w:pos="5260" w:val="left"/>
        </w:tabs>
        <w:rPr>
          <w:sz w:val="20"/>
          <w:szCs w:val="20"/>
          <w:color w:val="auto"/>
        </w:rPr>
      </w:pPr>
      <w:r>
        <w:rPr>
          <w:rFonts w:ascii="Times New Roman" w:cs="Times New Roman" w:eastAsia="Times New Roman" w:hAnsi="Times New Roman"/>
          <w:sz w:val="28"/>
          <w:szCs w:val="28"/>
          <w:color w:val="auto"/>
        </w:rPr>
        <w:t>Финансовый план</w:t>
      </w:r>
      <w:r>
        <w:rPr>
          <w:sz w:val="20"/>
          <w:szCs w:val="20"/>
          <w:color w:val="auto"/>
        </w:rPr>
        <w:tab/>
      </w:r>
      <w:r>
        <w:rPr>
          <w:rFonts w:ascii="Times New Roman" w:cs="Times New Roman" w:eastAsia="Times New Roman" w:hAnsi="Times New Roman"/>
          <w:sz w:val="27"/>
          <w:szCs w:val="27"/>
          <w:b w:val="1"/>
          <w:bCs w:val="1"/>
          <w:color w:val="auto"/>
        </w:rPr>
        <w:t>Ошибка! Закладка не определена.</w:t>
      </w:r>
    </w:p>
    <w:p>
      <w:pPr>
        <w:spacing w:after="0" w:line="163" w:lineRule="exact"/>
        <w:rPr>
          <w:sz w:val="20"/>
          <w:szCs w:val="20"/>
          <w:color w:val="auto"/>
        </w:rPr>
      </w:pPr>
    </w:p>
    <w:p>
      <w:pPr>
        <w:ind w:left="260"/>
        <w:spacing w:after="0"/>
        <w:tabs>
          <w:tab w:leader="dot" w:pos="5260" w:val="left"/>
        </w:tabs>
        <w:rPr>
          <w:sz w:val="20"/>
          <w:szCs w:val="20"/>
          <w:color w:val="auto"/>
        </w:rPr>
      </w:pPr>
      <w:r>
        <w:rPr>
          <w:rFonts w:ascii="Times New Roman" w:cs="Times New Roman" w:eastAsia="Times New Roman" w:hAnsi="Times New Roman"/>
          <w:sz w:val="28"/>
          <w:szCs w:val="28"/>
          <w:color w:val="auto"/>
        </w:rPr>
        <w:t>Оценка коммерческого риска</w:t>
      </w:r>
      <w:r>
        <w:rPr>
          <w:sz w:val="20"/>
          <w:szCs w:val="20"/>
          <w:color w:val="auto"/>
        </w:rPr>
        <w:tab/>
      </w:r>
      <w:r>
        <w:rPr>
          <w:rFonts w:ascii="Times New Roman" w:cs="Times New Roman" w:eastAsia="Times New Roman" w:hAnsi="Times New Roman"/>
          <w:sz w:val="27"/>
          <w:szCs w:val="27"/>
          <w:b w:val="1"/>
          <w:bCs w:val="1"/>
          <w:color w:val="auto"/>
        </w:rPr>
        <w:t>Ошибка! Закладка не определена.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2000"/>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620"/>
          </w:cols>
          <w:pgMar w:left="1440" w:top="687" w:right="840" w:bottom="498" w:gutter="0" w:footer="0" w:header="0"/>
        </w:sectPr>
      </w:pPr>
    </w:p>
    <w:p>
      <w:pPr>
        <w:ind w:left="9500"/>
        <w:spacing w:after="0"/>
        <w:rPr>
          <w:sz w:val="20"/>
          <w:szCs w:val="20"/>
          <w:color w:val="auto"/>
        </w:rPr>
      </w:pPr>
      <w:r>
        <w:rPr>
          <w:rFonts w:ascii="Times New Roman" w:cs="Times New Roman" w:eastAsia="Times New Roman" w:hAnsi="Times New Roman"/>
          <w:sz w:val="24"/>
          <w:szCs w:val="24"/>
          <w:color w:val="auto"/>
        </w:rPr>
        <w:t>3</w:t>
      </w:r>
    </w:p>
    <w:p>
      <w:pPr>
        <w:spacing w:after="0" w:line="381" w:lineRule="exact"/>
        <w:rPr>
          <w:sz w:val="20"/>
          <w:szCs w:val="20"/>
          <w:color w:val="auto"/>
        </w:rPr>
      </w:pPr>
    </w:p>
    <w:p>
      <w:pPr>
        <w:jc w:val="center"/>
        <w:ind w:right="-79"/>
        <w:spacing w:after="0"/>
        <w:rPr>
          <w:sz w:val="20"/>
          <w:szCs w:val="20"/>
          <w:color w:val="auto"/>
        </w:rPr>
      </w:pPr>
      <w:r>
        <w:rPr>
          <w:rFonts w:ascii="Arial" w:cs="Arial" w:eastAsia="Arial" w:hAnsi="Arial"/>
          <w:sz w:val="32"/>
          <w:szCs w:val="32"/>
          <w:color w:val="auto"/>
        </w:rPr>
        <w:t>Резюме</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left="260" w:right="4420" w:firstLine="710"/>
        <w:spacing w:after="0" w:line="254" w:lineRule="auto"/>
        <w:rPr>
          <w:sz w:val="20"/>
          <w:szCs w:val="20"/>
          <w:color w:val="auto"/>
        </w:rPr>
      </w:pPr>
      <w:r>
        <w:rPr>
          <w:rFonts w:ascii="Times New Roman" w:cs="Times New Roman" w:eastAsia="Times New Roman" w:hAnsi="Times New Roman"/>
          <w:sz w:val="28"/>
          <w:szCs w:val="28"/>
          <w:color w:val="auto"/>
        </w:rPr>
        <w:t xml:space="preserve">Полное наименование проекта: </w:t>
      </w:r>
      <w:r>
        <w:rPr>
          <w:rFonts w:ascii="Times New Roman" w:cs="Times New Roman" w:eastAsia="Times New Roman" w:hAnsi="Times New Roman"/>
          <w:sz w:val="28"/>
          <w:szCs w:val="28"/>
          <w:i w:val="1"/>
          <w:iCs w:val="1"/>
          <w:color w:val="auto"/>
        </w:rPr>
        <w:t>бизнес-план по оказанию парикмахерских услуг.</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3532505</wp:posOffset>
            </wp:positionH>
            <wp:positionV relativeFrom="paragraph">
              <wp:posOffset>-575310</wp:posOffset>
            </wp:positionV>
            <wp:extent cx="2533015" cy="19050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2533015" cy="1905000"/>
                    </a:xfrm>
                    <a:prstGeom prst="rect">
                      <a:avLst/>
                    </a:prstGeom>
                    <a:noFill/>
                  </pic:spPr>
                </pic:pic>
              </a:graphicData>
            </a:graphic>
          </wp:anchor>
        </w:drawing>
      </w:r>
    </w:p>
    <w:p>
      <w:pPr>
        <w:spacing w:after="0" w:line="24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8"/>
          <w:szCs w:val="28"/>
          <w:color w:val="auto"/>
        </w:rPr>
        <w:t>Заявитель: __________13.08.1960г.</w:t>
      </w:r>
    </w:p>
    <w:p>
      <w:pPr>
        <w:spacing w:after="0" w:line="32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8"/>
          <w:szCs w:val="28"/>
          <w:color w:val="auto"/>
        </w:rPr>
        <w:t>Дом адрес: Белинского 3/19</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960"/>
        <w:spacing w:after="0"/>
        <w:tabs>
          <w:tab w:leader="none" w:pos="2280" w:val="left"/>
          <w:tab w:leader="none" w:pos="4360" w:val="left"/>
        </w:tabs>
        <w:rPr>
          <w:sz w:val="20"/>
          <w:szCs w:val="20"/>
          <w:color w:val="auto"/>
        </w:rPr>
      </w:pPr>
      <w:r>
        <w:rPr>
          <w:rFonts w:ascii="Times New Roman" w:cs="Times New Roman" w:eastAsia="Times New Roman" w:hAnsi="Times New Roman"/>
          <w:sz w:val="28"/>
          <w:szCs w:val="28"/>
          <w:color w:val="auto"/>
        </w:rPr>
        <w:t>Место</w:t>
      </w:r>
      <w:r>
        <w:rPr>
          <w:sz w:val="20"/>
          <w:szCs w:val="20"/>
          <w:color w:val="auto"/>
        </w:rPr>
        <w:tab/>
      </w:r>
      <w:r>
        <w:rPr>
          <w:rFonts w:ascii="Times New Roman" w:cs="Times New Roman" w:eastAsia="Times New Roman" w:hAnsi="Times New Roman"/>
          <w:sz w:val="28"/>
          <w:szCs w:val="28"/>
          <w:color w:val="auto"/>
        </w:rPr>
        <w:t>организации</w:t>
      </w:r>
      <w:r>
        <w:rPr>
          <w:sz w:val="20"/>
          <w:szCs w:val="20"/>
          <w:color w:val="auto"/>
        </w:rPr>
        <w:tab/>
      </w:r>
      <w:r>
        <w:rPr>
          <w:rFonts w:ascii="Times New Roman" w:cs="Times New Roman" w:eastAsia="Times New Roman" w:hAnsi="Times New Roman"/>
          <w:sz w:val="27"/>
          <w:szCs w:val="27"/>
          <w:color w:val="auto"/>
        </w:rPr>
        <w:t>бизнеса:</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Магазин Енисей</w:t>
      </w:r>
    </w:p>
    <w:p>
      <w:pPr>
        <w:ind w:left="1160" w:right="100" w:hanging="181"/>
        <w:spacing w:after="0" w:line="239" w:lineRule="auto"/>
        <w:rPr>
          <w:sz w:val="20"/>
          <w:szCs w:val="20"/>
          <w:color w:val="auto"/>
        </w:rPr>
      </w:pPr>
      <w:r>
        <w:rPr>
          <w:rFonts w:ascii="Times New Roman" w:cs="Times New Roman" w:eastAsia="Times New Roman" w:hAnsi="Times New Roman"/>
          <w:sz w:val="28"/>
          <w:szCs w:val="28"/>
          <w:color w:val="auto"/>
        </w:rPr>
        <w:t>Организационно-правовая форма: Индивидуальный предприниматель Большинство заметок о парикмахерском бизнесе в российских СМИ</w:t>
      </w:r>
    </w:p>
    <w:p>
      <w:pPr>
        <w:spacing w:after="0" w:line="2" w:lineRule="exact"/>
        <w:rPr>
          <w:sz w:val="20"/>
          <w:szCs w:val="20"/>
          <w:color w:val="auto"/>
        </w:rPr>
      </w:pPr>
    </w:p>
    <w:p>
      <w:pPr>
        <w:ind w:left="260" w:right="120"/>
        <w:spacing w:after="0" w:line="239" w:lineRule="auto"/>
        <w:rPr>
          <w:sz w:val="20"/>
          <w:szCs w:val="20"/>
          <w:color w:val="auto"/>
        </w:rPr>
      </w:pPr>
      <w:r>
        <w:rPr>
          <w:rFonts w:ascii="Times New Roman" w:cs="Times New Roman" w:eastAsia="Times New Roman" w:hAnsi="Times New Roman"/>
          <w:sz w:val="28"/>
          <w:szCs w:val="28"/>
          <w:color w:val="auto"/>
        </w:rPr>
        <w:t>наводят на мысль, что самое надежное вложение средств - это открытие салона средней руки.</w:t>
      </w:r>
    </w:p>
    <w:p>
      <w:pPr>
        <w:spacing w:after="0" w:line="2" w:lineRule="exact"/>
        <w:rPr>
          <w:sz w:val="20"/>
          <w:szCs w:val="20"/>
          <w:color w:val="auto"/>
        </w:rPr>
      </w:pPr>
    </w:p>
    <w:p>
      <w:pPr>
        <w:jc w:val="both"/>
        <w:ind w:left="260" w:right="120" w:firstLine="902"/>
        <w:spacing w:after="0" w:line="239" w:lineRule="auto"/>
        <w:tabs>
          <w:tab w:leader="none" w:pos="1484"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результате исследования рынка конкурентов, организация нового бизнеса по предварительным прогнозам начиная с первого года должна приносить прибыль, которая сможет закрыть все произведённые расходы, включая расходы на рекламу.</w:t>
      </w:r>
    </w:p>
    <w:p>
      <w:pPr>
        <w:spacing w:after="0" w:line="3" w:lineRule="exact"/>
        <w:rPr>
          <w:rFonts w:ascii="Times New Roman" w:cs="Times New Roman" w:eastAsia="Times New Roman" w:hAnsi="Times New Roman"/>
          <w:sz w:val="28"/>
          <w:szCs w:val="28"/>
          <w:color w:val="auto"/>
        </w:rPr>
      </w:pPr>
    </w:p>
    <w:p>
      <w:pPr>
        <w:ind w:left="260" w:right="200" w:firstLine="710"/>
        <w:spacing w:after="0" w:line="24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Анализ реального и потенциального рынка услуг показывает наличие неудовлетворенного спроса на подобные услуги в этом районе города.</w:t>
      </w:r>
    </w:p>
    <w:p>
      <w:pPr>
        <w:spacing w:after="0" w:line="276" w:lineRule="exact"/>
        <w:rPr>
          <w:sz w:val="20"/>
          <w:szCs w:val="20"/>
          <w:color w:val="auto"/>
        </w:rPr>
      </w:pPr>
    </w:p>
    <w:p>
      <w:pPr>
        <w:ind w:left="260" w:right="1820"/>
        <w:spacing w:after="0" w:line="247" w:lineRule="auto"/>
        <w:rPr>
          <w:sz w:val="20"/>
          <w:szCs w:val="20"/>
          <w:color w:val="auto"/>
        </w:rPr>
      </w:pPr>
      <w:r>
        <w:rPr>
          <w:rFonts w:ascii="Times New Roman" w:cs="Times New Roman" w:eastAsia="Times New Roman" w:hAnsi="Times New Roman"/>
          <w:sz w:val="28"/>
          <w:szCs w:val="28"/>
          <w:color w:val="auto"/>
        </w:rPr>
        <w:t>Форма участия государства в финансовом обеспечении проекта: Финансовая помощь со стороны Центра Занятости Субсидирование со стороны Центра Занятости. Оказание технической помощи.</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Финансирование проекта:</w:t>
      </w:r>
    </w:p>
    <w:p>
      <w:pPr>
        <w:ind w:left="1340" w:hanging="361"/>
        <w:spacing w:after="0" w:line="238" w:lineRule="auto"/>
        <w:tabs>
          <w:tab w:leader="none" w:pos="1340" w:val="left"/>
        </w:tabs>
        <w:numPr>
          <w:ilvl w:val="0"/>
          <w:numId w:val="2"/>
        </w:numPr>
        <w:rPr>
          <w:rFonts w:ascii="Symbol" w:cs="Symbol" w:eastAsia="Symbol" w:hAnsi="Symbol"/>
          <w:sz w:val="28"/>
          <w:szCs w:val="28"/>
          <w:color w:val="auto"/>
        </w:rPr>
      </w:pPr>
      <w:r>
        <w:rPr>
          <w:rFonts w:ascii="Times New Roman" w:cs="Times New Roman" w:eastAsia="Times New Roman" w:hAnsi="Times New Roman"/>
          <w:sz w:val="28"/>
          <w:szCs w:val="28"/>
          <w:color w:val="auto"/>
        </w:rPr>
        <w:t xml:space="preserve">стоимость проекта </w:t>
      </w:r>
      <w:r>
        <w:rPr>
          <w:rFonts w:ascii="Times New Roman" w:cs="Times New Roman" w:eastAsia="Times New Roman" w:hAnsi="Times New Roman"/>
          <w:sz w:val="28"/>
          <w:szCs w:val="28"/>
          <w:b w:val="1"/>
          <w:bCs w:val="1"/>
          <w:color w:val="auto"/>
        </w:rPr>
        <w:t>118000р.</w:t>
      </w:r>
    </w:p>
    <w:p>
      <w:pPr>
        <w:ind w:left="1340" w:hanging="361"/>
        <w:spacing w:after="0" w:line="238" w:lineRule="auto"/>
        <w:tabs>
          <w:tab w:leader="none" w:pos="1340" w:val="left"/>
        </w:tabs>
        <w:numPr>
          <w:ilvl w:val="0"/>
          <w:numId w:val="2"/>
        </w:numPr>
        <w:rPr>
          <w:rFonts w:ascii="Symbol" w:cs="Symbol" w:eastAsia="Symbol" w:hAnsi="Symbol"/>
          <w:sz w:val="28"/>
          <w:szCs w:val="28"/>
          <w:color w:val="auto"/>
        </w:rPr>
      </w:pPr>
      <w:r>
        <w:rPr>
          <w:rFonts w:ascii="Times New Roman" w:cs="Times New Roman" w:eastAsia="Times New Roman" w:hAnsi="Times New Roman"/>
          <w:sz w:val="28"/>
          <w:szCs w:val="28"/>
          <w:color w:val="auto"/>
        </w:rPr>
        <w:t xml:space="preserve">субсидия </w:t>
      </w:r>
      <w:r>
        <w:rPr>
          <w:rFonts w:ascii="Times New Roman" w:cs="Times New Roman" w:eastAsia="Times New Roman" w:hAnsi="Times New Roman"/>
          <w:sz w:val="28"/>
          <w:szCs w:val="28"/>
          <w:b w:val="1"/>
          <w:bCs w:val="1"/>
          <w:color w:val="auto"/>
        </w:rPr>
        <w:t>76440р.</w:t>
      </w:r>
    </w:p>
    <w:p>
      <w:pPr>
        <w:ind w:left="260" w:right="4840" w:firstLine="719"/>
        <w:spacing w:after="0" w:line="249" w:lineRule="auto"/>
        <w:tabs>
          <w:tab w:leader="none" w:pos="1340" w:val="left"/>
        </w:tabs>
        <w:numPr>
          <w:ilvl w:val="0"/>
          <w:numId w:val="2"/>
        </w:numPr>
        <w:rPr>
          <w:rFonts w:ascii="Symbol" w:cs="Symbol" w:eastAsia="Symbol" w:hAnsi="Symbol"/>
          <w:sz w:val="27"/>
          <w:szCs w:val="27"/>
          <w:color w:val="auto"/>
        </w:rPr>
      </w:pPr>
      <w:r>
        <w:rPr>
          <w:rFonts w:ascii="Times New Roman" w:cs="Times New Roman" w:eastAsia="Times New Roman" w:hAnsi="Times New Roman"/>
          <w:sz w:val="27"/>
          <w:szCs w:val="27"/>
          <w:color w:val="auto"/>
        </w:rPr>
        <w:t xml:space="preserve">собственные средства </w:t>
      </w:r>
      <w:r>
        <w:rPr>
          <w:rFonts w:ascii="Times New Roman" w:cs="Times New Roman" w:eastAsia="Times New Roman" w:hAnsi="Times New Roman"/>
          <w:sz w:val="27"/>
          <w:szCs w:val="27"/>
          <w:b w:val="1"/>
          <w:bCs w:val="1"/>
          <w:color w:val="auto"/>
        </w:rPr>
        <w:t>41560р.</w:t>
      </w:r>
      <w:r>
        <w:rPr>
          <w:rFonts w:ascii="Times New Roman" w:cs="Times New Roman" w:eastAsia="Times New Roman" w:hAnsi="Times New Roman"/>
          <w:sz w:val="27"/>
          <w:szCs w:val="27"/>
          <w:color w:val="auto"/>
        </w:rPr>
        <w:t xml:space="preserve"> Срок окупаемости проекта 5 месяц.</w:t>
      </w:r>
    </w:p>
    <w:p>
      <w:pPr>
        <w:spacing w:after="0" w:line="1" w:lineRule="exact"/>
        <w:rPr>
          <w:rFonts w:ascii="Symbol" w:cs="Symbol" w:eastAsia="Symbol" w:hAnsi="Symbol"/>
          <w:sz w:val="27"/>
          <w:szCs w:val="27"/>
          <w:color w:val="auto"/>
        </w:rPr>
      </w:pPr>
    </w:p>
    <w:p>
      <w:pPr>
        <w:ind w:left="260" w:right="480"/>
        <w:spacing w:after="0" w:line="239" w:lineRule="auto"/>
        <w:rPr>
          <w:rFonts w:ascii="Symbol" w:cs="Symbol" w:eastAsia="Symbol" w:hAnsi="Symbol"/>
          <w:sz w:val="27"/>
          <w:szCs w:val="27"/>
          <w:color w:val="auto"/>
        </w:rPr>
      </w:pPr>
      <w:r>
        <w:rPr>
          <w:rFonts w:ascii="Times New Roman" w:cs="Times New Roman" w:eastAsia="Times New Roman" w:hAnsi="Times New Roman"/>
          <w:sz w:val="28"/>
          <w:szCs w:val="28"/>
          <w:color w:val="auto"/>
        </w:rPr>
        <w:t>Объем спроса на данный вид услуг определяет объем производства, так как объем производства зависит от количества приходящих клиентов.</w:t>
      </w:r>
    </w:p>
    <w:p>
      <w:pPr>
        <w:spacing w:after="0" w:line="287" w:lineRule="exact"/>
        <w:rPr>
          <w:sz w:val="20"/>
          <w:szCs w:val="20"/>
          <w:color w:val="auto"/>
        </w:rPr>
      </w:pPr>
    </w:p>
    <w:tbl>
      <w:tblPr>
        <w:tblLayout w:type="fixed"/>
        <w:tblInd w:w="150" w:type="dxa"/>
        <w:tblCellMar>
          <w:top w:w="0" w:type="dxa"/>
          <w:left w:w="0" w:type="dxa"/>
          <w:bottom w:w="0" w:type="dxa"/>
          <w:right w:w="0" w:type="dxa"/>
        </w:tblCellMar>
      </w:tblPr>
      <w:tr>
        <w:trPr>
          <w:trHeight w:val="331"/>
        </w:trPr>
        <w:tc>
          <w:tcPr>
            <w:tcW w:w="3840" w:type="dxa"/>
            <w:vAlign w:val="bottom"/>
            <w:tcBorders>
              <w:top w:val="single" w:sz="8" w:color="auto"/>
              <w:left w:val="single" w:sz="8" w:color="auto"/>
              <w:bottom w:val="single" w:sz="8" w:color="auto"/>
              <w:right w:val="single" w:sz="8" w:color="auto"/>
            </w:tcBorders>
          </w:tcPr>
          <w:p>
            <w:pPr>
              <w:ind w:left="1040"/>
              <w:spacing w:after="0"/>
              <w:rPr>
                <w:sz w:val="20"/>
                <w:szCs w:val="20"/>
                <w:color w:val="auto"/>
              </w:rPr>
            </w:pPr>
            <w:r>
              <w:rPr>
                <w:rFonts w:ascii="Times New Roman" w:cs="Times New Roman" w:eastAsia="Times New Roman" w:hAnsi="Times New Roman"/>
                <w:sz w:val="28"/>
                <w:szCs w:val="28"/>
                <w:color w:val="auto"/>
              </w:rPr>
              <w:t>Наименование</w:t>
            </w:r>
          </w:p>
        </w:tc>
        <w:tc>
          <w:tcPr>
            <w:tcW w:w="292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Всего в месяц, руб.</w:t>
            </w:r>
          </w:p>
        </w:tc>
        <w:tc>
          <w:tcPr>
            <w:tcW w:w="292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Всего в год, руб.</w:t>
            </w:r>
          </w:p>
        </w:tc>
      </w:tr>
      <w:tr>
        <w:trPr>
          <w:trHeight w:val="350"/>
        </w:trPr>
        <w:tc>
          <w:tcPr>
            <w:tcW w:w="38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Чистая прибыль</w:t>
            </w:r>
          </w:p>
        </w:tc>
        <w:tc>
          <w:tcPr>
            <w:tcW w:w="2920" w:type="dxa"/>
            <w:vAlign w:val="bottom"/>
            <w:tcBorders>
              <w:bottom w:val="single" w:sz="8" w:color="auto"/>
              <w:right w:val="single" w:sz="8" w:color="auto"/>
            </w:tcBorders>
          </w:tcPr>
          <w:p>
            <w:pPr>
              <w:jc w:val="right"/>
              <w:ind w:right="901"/>
              <w:spacing w:after="0"/>
              <w:rPr>
                <w:sz w:val="20"/>
                <w:szCs w:val="20"/>
                <w:color w:val="auto"/>
              </w:rPr>
            </w:pPr>
            <w:r>
              <w:rPr>
                <w:rFonts w:ascii="Times New Roman" w:cs="Times New Roman" w:eastAsia="Times New Roman" w:hAnsi="Times New Roman"/>
                <w:sz w:val="28"/>
                <w:szCs w:val="28"/>
                <w:color w:val="auto"/>
              </w:rPr>
              <w:t>19567,8</w:t>
            </w:r>
          </w:p>
        </w:tc>
        <w:tc>
          <w:tcPr>
            <w:tcW w:w="29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234813,6</w:t>
            </w:r>
          </w:p>
        </w:tc>
      </w:tr>
      <w:tr>
        <w:trPr>
          <w:trHeight w:val="345"/>
        </w:trPr>
        <w:tc>
          <w:tcPr>
            <w:tcW w:w="38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Рентабельность, %</w:t>
            </w:r>
          </w:p>
        </w:tc>
        <w:tc>
          <w:tcPr>
            <w:tcW w:w="2920" w:type="dxa"/>
            <w:vAlign w:val="bottom"/>
            <w:tcBorders>
              <w:bottom w:val="single" w:sz="8" w:color="auto"/>
              <w:right w:val="single" w:sz="8" w:color="auto"/>
            </w:tcBorders>
          </w:tcPr>
          <w:p>
            <w:pPr>
              <w:spacing w:after="0"/>
              <w:rPr>
                <w:sz w:val="24"/>
                <w:szCs w:val="24"/>
                <w:color w:val="auto"/>
              </w:rPr>
            </w:pPr>
          </w:p>
        </w:tc>
        <w:tc>
          <w:tcPr>
            <w:tcW w:w="29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73,9</w:t>
            </w:r>
          </w:p>
        </w:tc>
      </w:tr>
      <w:tr>
        <w:trPr>
          <w:trHeight w:val="345"/>
        </w:trPr>
        <w:tc>
          <w:tcPr>
            <w:tcW w:w="38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Срок окупаемости, мес</w:t>
            </w:r>
          </w:p>
        </w:tc>
        <w:tc>
          <w:tcPr>
            <w:tcW w:w="2920" w:type="dxa"/>
            <w:vAlign w:val="bottom"/>
            <w:tcBorders>
              <w:bottom w:val="single" w:sz="8" w:color="auto"/>
              <w:right w:val="single" w:sz="8" w:color="auto"/>
            </w:tcBorders>
          </w:tcPr>
          <w:p>
            <w:pPr>
              <w:spacing w:after="0"/>
              <w:rPr>
                <w:sz w:val="24"/>
                <w:szCs w:val="24"/>
                <w:color w:val="auto"/>
              </w:rPr>
            </w:pPr>
          </w:p>
        </w:tc>
        <w:tc>
          <w:tcPr>
            <w:tcW w:w="29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6</w:t>
            </w:r>
          </w:p>
        </w:tc>
      </w:tr>
    </w:tbl>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79"/>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800"/>
          </w:cols>
          <w:pgMar w:left="1440" w:top="687" w:right="660" w:bottom="498" w:gutter="0" w:footer="0" w:header="0"/>
        </w:sectPr>
      </w:pPr>
    </w:p>
    <w:p>
      <w:pPr>
        <w:ind w:left="9500"/>
        <w:spacing w:after="0"/>
        <w:rPr>
          <w:sz w:val="20"/>
          <w:szCs w:val="20"/>
          <w:color w:val="auto"/>
        </w:rPr>
      </w:pPr>
      <w:r>
        <w:rPr>
          <w:rFonts w:ascii="Times New Roman" w:cs="Times New Roman" w:eastAsia="Times New Roman" w:hAnsi="Times New Roman"/>
          <w:sz w:val="24"/>
          <w:szCs w:val="24"/>
          <w:color w:val="auto"/>
        </w:rPr>
        <w:t>4</w:t>
      </w:r>
    </w:p>
    <w:p>
      <w:pPr>
        <w:spacing w:after="0" w:line="146" w:lineRule="exact"/>
        <w:rPr>
          <w:sz w:val="20"/>
          <w:szCs w:val="20"/>
          <w:color w:val="auto"/>
        </w:rPr>
      </w:pPr>
    </w:p>
    <w:p>
      <w:pPr>
        <w:jc w:val="both"/>
        <w:ind w:left="260" w:right="80"/>
        <w:spacing w:after="0" w:line="254" w:lineRule="auto"/>
        <w:rPr>
          <w:sz w:val="20"/>
          <w:szCs w:val="20"/>
          <w:color w:val="auto"/>
        </w:rPr>
      </w:pPr>
      <w:r>
        <w:rPr>
          <w:rFonts w:ascii="Times New Roman" w:cs="Times New Roman" w:eastAsia="Times New Roman" w:hAnsi="Times New Roman"/>
          <w:sz w:val="28"/>
          <w:szCs w:val="28"/>
          <w:color w:val="auto"/>
        </w:rPr>
        <w:t>Полученные деньги будут использованы для образования оборотного капитала, финансирования маркетинга, создания фонда расширения и резервного фонда.</w:t>
      </w:r>
    </w:p>
    <w:p>
      <w:pPr>
        <w:spacing w:after="0" w:line="176" w:lineRule="exact"/>
        <w:rPr>
          <w:sz w:val="20"/>
          <w:szCs w:val="20"/>
          <w:color w:val="auto"/>
        </w:rPr>
      </w:pPr>
    </w:p>
    <w:p>
      <w:pPr>
        <w:ind w:left="2820" w:hanging="281"/>
        <w:spacing w:after="0"/>
        <w:tabs>
          <w:tab w:leader="none" w:pos="2820" w:val="left"/>
        </w:tabs>
        <w:numPr>
          <w:ilvl w:val="0"/>
          <w:numId w:val="3"/>
        </w:numPr>
        <w:rPr>
          <w:rFonts w:ascii="Cambria" w:cs="Cambria" w:eastAsia="Cambria" w:hAnsi="Cambria"/>
          <w:sz w:val="28"/>
          <w:szCs w:val="28"/>
          <w:b w:val="1"/>
          <w:bCs w:val="1"/>
          <w:i w:val="1"/>
          <w:iCs w:val="1"/>
          <w:color w:val="auto"/>
        </w:rPr>
      </w:pPr>
      <w:r>
        <w:rPr>
          <w:rFonts w:ascii="Cambria" w:cs="Cambria" w:eastAsia="Cambria" w:hAnsi="Cambria"/>
          <w:sz w:val="28"/>
          <w:szCs w:val="28"/>
          <w:b w:val="1"/>
          <w:bCs w:val="1"/>
          <w:i w:val="1"/>
          <w:iCs w:val="1"/>
          <w:color w:val="auto"/>
        </w:rPr>
        <w:t>Описание услуги (товара, работ)</w:t>
      </w:r>
    </w:p>
    <w:p>
      <w:pPr>
        <w:spacing w:after="0" w:line="389" w:lineRule="exact"/>
        <w:rPr>
          <w:sz w:val="20"/>
          <w:szCs w:val="20"/>
          <w:color w:val="auto"/>
        </w:rPr>
      </w:pPr>
    </w:p>
    <w:p>
      <w:pPr>
        <w:jc w:val="both"/>
        <w:ind w:left="260" w:right="80" w:firstLine="720"/>
        <w:spacing w:after="0" w:line="243" w:lineRule="auto"/>
        <w:rPr>
          <w:sz w:val="20"/>
          <w:szCs w:val="20"/>
          <w:color w:val="auto"/>
        </w:rPr>
      </w:pPr>
      <w:r>
        <w:rPr>
          <w:rFonts w:ascii="Times New Roman" w:cs="Times New Roman" w:eastAsia="Times New Roman" w:hAnsi="Times New Roman"/>
          <w:sz w:val="28"/>
          <w:szCs w:val="28"/>
          <w:color w:val="auto"/>
        </w:rPr>
        <w:t>Истоки парикмахерского искусства уходят в глубокую древность. Известно, что уже за 2-3 тысячи лет до новой эры нашим предкам было свойственно украшать свою внешность прической. Проходили века, постепенно человек вносил в создаваемые им предметы, в том числе в прическу, свое представление о красоте, которое отражает и его индивидуальный вкус, и общий эстетический идеал, присущий конкретной эпохе. Но одежда и прическа оказываются также утилитарными и социальными. У разных народов сформировался свой стиль и определенные традиции, связанные с природными условиями страны и положением человека в обществе.</w:t>
      </w:r>
    </w:p>
    <w:p>
      <w:pPr>
        <w:spacing w:after="0" w:line="2" w:lineRule="exact"/>
        <w:rPr>
          <w:sz w:val="20"/>
          <w:szCs w:val="20"/>
          <w:color w:val="auto"/>
        </w:rPr>
      </w:pPr>
    </w:p>
    <w:p>
      <w:pPr>
        <w:jc w:val="both"/>
        <w:ind w:left="260" w:right="80" w:firstLine="720"/>
        <w:spacing w:after="0"/>
        <w:rPr>
          <w:sz w:val="20"/>
          <w:szCs w:val="20"/>
          <w:color w:val="auto"/>
        </w:rPr>
      </w:pPr>
      <w:r>
        <w:rPr>
          <w:rFonts w:ascii="Times New Roman" w:cs="Times New Roman" w:eastAsia="Times New Roman" w:hAnsi="Times New Roman"/>
          <w:sz w:val="28"/>
          <w:szCs w:val="28"/>
          <w:color w:val="auto"/>
        </w:rPr>
        <w:t>Прическа – это одна из самых главных составляющих имиджа человека. С помощью прически можно визуально откорректировать форму лица, создать определенный стиль. Но чтобы прическа украшала, парикмахер должен быть профессионалом. Хороший парикмахер поможет подобрать прическу, которая будет хорошо выглядеть именно на ее типе волос, посоветует, как лучше её укладывать и какими средствами по уходу за волосами пользоваться. Хороший парикмахер никогда не будет страдать от отсутствия клиентуры, и всегда будет хорошо зарабатывать.</w:t>
      </w:r>
    </w:p>
    <w:p>
      <w:pPr>
        <w:spacing w:after="0" w:line="194" w:lineRule="exact"/>
        <w:rPr>
          <w:sz w:val="20"/>
          <w:szCs w:val="20"/>
          <w:color w:val="auto"/>
        </w:rPr>
      </w:pPr>
    </w:p>
    <w:p>
      <w:pPr>
        <w:ind w:left="3060" w:hanging="276"/>
        <w:spacing w:after="0"/>
        <w:tabs>
          <w:tab w:leader="none" w:pos="3060" w:val="left"/>
        </w:tabs>
        <w:numPr>
          <w:ilvl w:val="0"/>
          <w:numId w:val="4"/>
        </w:numPr>
        <w:rPr>
          <w:rFonts w:ascii="Cambria" w:cs="Cambria" w:eastAsia="Cambria" w:hAnsi="Cambria"/>
          <w:sz w:val="28"/>
          <w:szCs w:val="28"/>
          <w:b w:val="1"/>
          <w:bCs w:val="1"/>
          <w:i w:val="1"/>
          <w:iCs w:val="1"/>
          <w:color w:val="auto"/>
        </w:rPr>
      </w:pPr>
      <w:r>
        <w:rPr>
          <w:rFonts w:ascii="Cambria" w:cs="Cambria" w:eastAsia="Cambria" w:hAnsi="Cambria"/>
          <w:sz w:val="28"/>
          <w:szCs w:val="28"/>
          <w:b w:val="1"/>
          <w:bCs w:val="1"/>
          <w:i w:val="1"/>
          <w:iCs w:val="1"/>
          <w:color w:val="auto"/>
        </w:rPr>
        <w:t>Исследование и анализ рынка</w:t>
      </w:r>
    </w:p>
    <w:p>
      <w:pPr>
        <w:spacing w:after="0" w:line="341" w:lineRule="exact"/>
        <w:rPr>
          <w:sz w:val="20"/>
          <w:szCs w:val="20"/>
          <w:color w:val="auto"/>
        </w:rPr>
      </w:pPr>
    </w:p>
    <w:p>
      <w:pPr>
        <w:jc w:val="both"/>
        <w:ind w:left="260" w:firstLine="902"/>
        <w:spacing w:after="0" w:line="244" w:lineRule="auto"/>
        <w:rPr>
          <w:sz w:val="20"/>
          <w:szCs w:val="20"/>
          <w:color w:val="auto"/>
        </w:rPr>
      </w:pPr>
      <w:r>
        <w:rPr>
          <w:rFonts w:ascii="Times New Roman" w:cs="Times New Roman" w:eastAsia="Times New Roman" w:hAnsi="Times New Roman"/>
          <w:sz w:val="28"/>
          <w:szCs w:val="28"/>
          <w:color w:val="auto"/>
        </w:rPr>
        <w:t>При исследовании рынка предоставляемых услуг были проанализированы данные о численности города Лесосибирска, была рассмотрена возрастная структура численности. В результате проведённого исследования были проанализированы данные об уровнях доходности населения. Были определены три основных уровня доходности населения: низкий, средний, высокий. Предприятие ориентировано на слой населения, имеющий средний уровень доходности (заработная плата до 7000 руб. и ниже).</w:t>
      </w:r>
    </w:p>
    <w:p>
      <w:pPr>
        <w:jc w:val="both"/>
        <w:ind w:left="260" w:firstLine="902"/>
        <w:spacing w:after="0" w:line="239" w:lineRule="auto"/>
        <w:rPr>
          <w:sz w:val="20"/>
          <w:szCs w:val="20"/>
          <w:color w:val="auto"/>
        </w:rPr>
      </w:pPr>
      <w:r>
        <w:rPr>
          <w:rFonts w:ascii="Times New Roman" w:cs="Times New Roman" w:eastAsia="Times New Roman" w:hAnsi="Times New Roman"/>
          <w:sz w:val="28"/>
          <w:szCs w:val="28"/>
          <w:color w:val="auto"/>
        </w:rPr>
        <w:t>Оказание услуг парикмахерской относится к бытовым услугам и характеризуется постоянным спросом, что вызывает большое количество конкурентов в этой области. Данная отрасль не отличается технологической изменчивостью, наукоёмкостью, капиталоёмкостью, ресурсоёмкостью. Однако имеют место разработки в области косметологии, например появление новой краски для волос с химическим составом, который положительно влияет на структуру волос, не разрушая её и оказывая лечебное воздействие на волосы, а так же новое оборудование и техники для</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79"/>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700"/>
          </w:cols>
          <w:pgMar w:left="1440" w:top="687" w:right="760" w:bottom="498" w:gutter="0" w:footer="0" w:header="0"/>
        </w:sectPr>
      </w:pPr>
    </w:p>
    <w:p>
      <w:pPr>
        <w:ind w:left="9500"/>
        <w:spacing w:after="0"/>
        <w:rPr>
          <w:sz w:val="20"/>
          <w:szCs w:val="20"/>
          <w:color w:val="auto"/>
        </w:rPr>
      </w:pPr>
      <w:r>
        <w:rPr>
          <w:rFonts w:ascii="Times New Roman" w:cs="Times New Roman" w:eastAsia="Times New Roman" w:hAnsi="Times New Roman"/>
          <w:sz w:val="24"/>
          <w:szCs w:val="24"/>
          <w:color w:val="auto"/>
        </w:rPr>
        <w:t>5</w:t>
      </w:r>
    </w:p>
    <w:p>
      <w:pPr>
        <w:spacing w:after="0" w:line="146" w:lineRule="exact"/>
        <w:rPr>
          <w:sz w:val="20"/>
          <w:szCs w:val="20"/>
          <w:color w:val="auto"/>
        </w:rPr>
      </w:pPr>
    </w:p>
    <w:p>
      <w:pPr>
        <w:jc w:val="both"/>
        <w:ind w:left="260" w:right="20"/>
        <w:spacing w:after="0" w:line="270" w:lineRule="auto"/>
        <w:rPr>
          <w:sz w:val="20"/>
          <w:szCs w:val="20"/>
          <w:color w:val="auto"/>
        </w:rPr>
      </w:pPr>
      <w:r>
        <w:rPr>
          <w:rFonts w:ascii="Times New Roman" w:cs="Times New Roman" w:eastAsia="Times New Roman" w:hAnsi="Times New Roman"/>
          <w:sz w:val="28"/>
          <w:szCs w:val="28"/>
          <w:color w:val="auto"/>
        </w:rPr>
        <w:t>парикмахерских услуг, например, фен с большей мощностью и новыми насадками наиболее эффективно моделирующими прическу.</w:t>
      </w:r>
    </w:p>
    <w:p>
      <w:pPr>
        <w:spacing w:after="0" w:line="240" w:lineRule="exact"/>
        <w:rPr>
          <w:sz w:val="20"/>
          <w:szCs w:val="20"/>
          <w:color w:val="auto"/>
        </w:rPr>
      </w:pPr>
    </w:p>
    <w:p>
      <w:pPr>
        <w:jc w:val="both"/>
        <w:ind w:left="260" w:firstLine="902"/>
        <w:spacing w:after="0" w:line="244" w:lineRule="auto"/>
        <w:rPr>
          <w:sz w:val="20"/>
          <w:szCs w:val="20"/>
          <w:color w:val="auto"/>
        </w:rPr>
      </w:pPr>
      <w:r>
        <w:rPr>
          <w:rFonts w:ascii="Times New Roman" w:cs="Times New Roman" w:eastAsia="Times New Roman" w:hAnsi="Times New Roman"/>
          <w:sz w:val="28"/>
          <w:szCs w:val="28"/>
          <w:color w:val="auto"/>
        </w:rPr>
        <w:t>Одной из целей предприятия является привлечение наибольшего количества человек женского пола от общей численности клиентов, так как они приносят наибольшую прибыль, по сравнению с клиентами мужского пола. Это связано с тем, что клиенты женского пола, в преобладающем количестве, имеют длинные волосы, а так же хотят изменить свой имидж и иметь ухоженные волосы, вследствие чего расходуется больше материалов, используются различные варианты причёсок и предоставляется больше услуг, по более высокой цене.</w:t>
      </w:r>
    </w:p>
    <w:p>
      <w:pPr>
        <w:jc w:val="both"/>
        <w:ind w:left="260" w:right="80" w:firstLine="710"/>
        <w:spacing w:after="0" w:line="239" w:lineRule="auto"/>
        <w:rPr>
          <w:sz w:val="20"/>
          <w:szCs w:val="20"/>
          <w:color w:val="auto"/>
        </w:rPr>
      </w:pPr>
      <w:r>
        <w:rPr>
          <w:rFonts w:ascii="Times New Roman" w:cs="Times New Roman" w:eastAsia="Times New Roman" w:hAnsi="Times New Roman"/>
          <w:sz w:val="28"/>
          <w:szCs w:val="28"/>
          <w:color w:val="auto"/>
        </w:rPr>
        <w:t>Имеются три прямых конкурента, расположенных в том же районе. Это салоны: «Блеск», «Престиж» и «Совет да Любовь». Остальные парикмахерские большой конкуренции представлять не будут. У этих салонов высокие цены на услуги и ориентированы они на узкий круг состоятельных клиентов, придерживающихся элитных стандартов.</w:t>
      </w:r>
    </w:p>
    <w:p>
      <w:pPr>
        <w:spacing w:after="0" w:line="5" w:lineRule="exact"/>
        <w:rPr>
          <w:sz w:val="20"/>
          <w:szCs w:val="20"/>
          <w:color w:val="auto"/>
        </w:rPr>
      </w:pPr>
    </w:p>
    <w:p>
      <w:pPr>
        <w:jc w:val="both"/>
        <w:ind w:left="260" w:right="100" w:firstLine="706"/>
        <w:spacing w:after="0" w:line="243" w:lineRule="auto"/>
        <w:rPr>
          <w:sz w:val="20"/>
          <w:szCs w:val="20"/>
          <w:color w:val="auto"/>
        </w:rPr>
      </w:pPr>
      <w:r>
        <w:rPr>
          <w:rFonts w:ascii="Times New Roman" w:cs="Times New Roman" w:eastAsia="Times New Roman" w:hAnsi="Times New Roman"/>
          <w:sz w:val="28"/>
          <w:szCs w:val="28"/>
          <w:color w:val="auto"/>
        </w:rPr>
        <w:t>Косвенные конкуренты – небольшие парикмахерские. Но из-за недостатка рекламы, конкуренция с их стороны будет незначительна.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179"/>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700"/>
          </w:cols>
          <w:pgMar w:left="1440" w:top="687" w:right="760" w:bottom="498" w:gutter="0" w:footer="0" w:header="0"/>
        </w:sectPr>
      </w:pPr>
    </w:p>
    <w:p>
      <w:pPr>
        <w:ind w:left="9500"/>
        <w:spacing w:after="0"/>
        <w:rPr>
          <w:sz w:val="20"/>
          <w:szCs w:val="20"/>
          <w:color w:val="auto"/>
        </w:rPr>
      </w:pPr>
      <w:r>
        <w:rPr>
          <w:rFonts w:ascii="Times New Roman" w:cs="Times New Roman" w:eastAsia="Times New Roman" w:hAnsi="Times New Roman"/>
          <w:sz w:val="24"/>
          <w:szCs w:val="24"/>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161290</wp:posOffset>
            </wp:positionH>
            <wp:positionV relativeFrom="paragraph">
              <wp:posOffset>205740</wp:posOffset>
            </wp:positionV>
            <wp:extent cx="5952490" cy="51390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5952490" cy="51390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3860" w:hanging="294"/>
        <w:spacing w:after="0"/>
        <w:tabs>
          <w:tab w:leader="none" w:pos="3860" w:val="left"/>
        </w:tabs>
        <w:numPr>
          <w:ilvl w:val="0"/>
          <w:numId w:val="5"/>
        </w:numPr>
        <w:rPr>
          <w:rFonts w:ascii="Cambria" w:cs="Cambria" w:eastAsia="Cambria" w:hAnsi="Cambria"/>
          <w:sz w:val="28"/>
          <w:szCs w:val="28"/>
          <w:b w:val="1"/>
          <w:bCs w:val="1"/>
          <w:i w:val="1"/>
          <w:iCs w:val="1"/>
          <w:color w:val="auto"/>
        </w:rPr>
      </w:pPr>
      <w:r>
        <w:rPr>
          <w:rFonts w:ascii="Cambria" w:cs="Cambria" w:eastAsia="Cambria" w:hAnsi="Cambria"/>
          <w:sz w:val="28"/>
          <w:szCs w:val="28"/>
          <w:b w:val="1"/>
          <w:bCs w:val="1"/>
          <w:i w:val="1"/>
          <w:iCs w:val="1"/>
          <w:color w:val="auto"/>
        </w:rPr>
        <w:t>План маркетинга</w:t>
      </w:r>
    </w:p>
    <w:p>
      <w:pPr>
        <w:spacing w:after="0" w:line="389" w:lineRule="exact"/>
        <w:rPr>
          <w:sz w:val="20"/>
          <w:szCs w:val="20"/>
          <w:color w:val="auto"/>
        </w:rPr>
      </w:pPr>
    </w:p>
    <w:p>
      <w:pPr>
        <w:jc w:val="both"/>
        <w:ind w:left="260" w:firstLine="902"/>
        <w:spacing w:after="0" w:line="246" w:lineRule="auto"/>
        <w:rPr>
          <w:sz w:val="20"/>
          <w:szCs w:val="20"/>
          <w:color w:val="auto"/>
        </w:rPr>
      </w:pPr>
      <w:r>
        <w:rPr>
          <w:rFonts w:ascii="Times New Roman" w:cs="Times New Roman" w:eastAsia="Times New Roman" w:hAnsi="Times New Roman"/>
          <w:sz w:val="28"/>
          <w:szCs w:val="28"/>
          <w:color w:val="auto"/>
        </w:rPr>
        <w:t>Основным фактором, оказывающим влияние на деятельность предприятия, является сезонность работы. Наибольшее количество клиентов посещает парикмахерские в предпраздничные дни, в весеннее время года, когда пропадает необходимость носить головные уборы. В летний период времени спрос достаточно стабилен, т.к. в жаркие дни возникает необходимость состричь лишние волосы и поддерживать стрижку.</w:t>
      </w:r>
    </w:p>
    <w:p>
      <w:pPr>
        <w:spacing w:after="0" w:line="200" w:lineRule="exact"/>
        <w:rPr>
          <w:sz w:val="20"/>
          <w:szCs w:val="20"/>
          <w:color w:val="auto"/>
        </w:rPr>
      </w:pPr>
    </w:p>
    <w:p>
      <w:pPr>
        <w:spacing w:after="0" w:line="397"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28"/>
          <w:szCs w:val="28"/>
          <w:color w:val="auto"/>
        </w:rPr>
        <w:t>Привлечение клиентов</w:t>
      </w: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color w:val="auto"/>
        </w:rPr>
        <w:t>Применяются следующие приёмы по привлечению клиентов:</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179"/>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700"/>
          </w:cols>
          <w:pgMar w:left="1440" w:top="687" w:right="760" w:bottom="498" w:gutter="0" w:footer="0" w:header="0"/>
        </w:sectPr>
      </w:pPr>
    </w:p>
    <w:p>
      <w:pPr>
        <w:ind w:left="9500"/>
        <w:spacing w:after="0"/>
        <w:rPr>
          <w:sz w:val="20"/>
          <w:szCs w:val="20"/>
          <w:color w:val="auto"/>
        </w:rPr>
      </w:pPr>
      <w:r>
        <w:rPr>
          <w:rFonts w:ascii="Times New Roman" w:cs="Times New Roman" w:eastAsia="Times New Roman" w:hAnsi="Times New Roman"/>
          <w:sz w:val="24"/>
          <w:szCs w:val="24"/>
          <w:color w:val="auto"/>
        </w:rPr>
        <w:t>7</w:t>
      </w:r>
    </w:p>
    <w:p>
      <w:pPr>
        <w:spacing w:after="0" w:line="146" w:lineRule="exact"/>
        <w:rPr>
          <w:sz w:val="20"/>
          <w:szCs w:val="20"/>
          <w:color w:val="auto"/>
        </w:rPr>
      </w:pPr>
    </w:p>
    <w:p>
      <w:pPr>
        <w:jc w:val="both"/>
        <w:ind w:left="260" w:right="20" w:firstLine="902"/>
        <w:spacing w:after="0" w:line="249" w:lineRule="auto"/>
        <w:tabs>
          <w:tab w:leader="none" w:pos="1484"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высокий уровень гигиены, использование одноразовых перчаток из различного материала, периодическая уборка помещения, стерилизация некоторых инструментов, опрятный внешний вид работника;</w:t>
      </w:r>
    </w:p>
    <w:p>
      <w:pPr>
        <w:spacing w:after="0" w:line="3" w:lineRule="exact"/>
        <w:rPr>
          <w:rFonts w:ascii="Times New Roman" w:cs="Times New Roman" w:eastAsia="Times New Roman" w:hAnsi="Times New Roman"/>
          <w:sz w:val="28"/>
          <w:szCs w:val="28"/>
          <w:color w:val="auto"/>
        </w:rPr>
      </w:pPr>
    </w:p>
    <w:p>
      <w:pPr>
        <w:ind w:left="260" w:right="40" w:firstLine="902"/>
        <w:spacing w:after="0" w:line="241" w:lineRule="auto"/>
        <w:tabs>
          <w:tab w:leader="none" w:pos="1508"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позитивное, доброжелательное настроение, периодическая улыбка на лице, запрет на ненормативную лексику.</w:t>
      </w:r>
    </w:p>
    <w:p>
      <w:pPr>
        <w:spacing w:after="0" w:line="1" w:lineRule="exact"/>
        <w:rPr>
          <w:rFonts w:ascii="Times New Roman" w:cs="Times New Roman" w:eastAsia="Times New Roman" w:hAnsi="Times New Roman"/>
          <w:sz w:val="28"/>
          <w:szCs w:val="28"/>
          <w:color w:val="auto"/>
        </w:rPr>
      </w:pPr>
    </w:p>
    <w:p>
      <w:pPr>
        <w:ind w:left="1460" w:hanging="298"/>
        <w:spacing w:after="0"/>
        <w:tabs>
          <w:tab w:leader="none" w:pos="146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предварительной записи по телефону;</w:t>
      </w:r>
    </w:p>
    <w:p>
      <w:pPr>
        <w:ind w:left="260" w:right="20" w:firstLine="902"/>
        <w:spacing w:after="0" w:line="239" w:lineRule="auto"/>
        <w:tabs>
          <w:tab w:leader="none" w:pos="1508"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случае появления очереди, ожидающим предлагается чай, кофе, журналы, газеты;</w:t>
      </w:r>
    </w:p>
    <w:p>
      <w:pPr>
        <w:spacing w:after="0" w:line="1" w:lineRule="exact"/>
        <w:rPr>
          <w:rFonts w:ascii="Times New Roman" w:cs="Times New Roman" w:eastAsia="Times New Roman" w:hAnsi="Times New Roman"/>
          <w:sz w:val="28"/>
          <w:szCs w:val="28"/>
          <w:color w:val="auto"/>
        </w:rPr>
      </w:pPr>
    </w:p>
    <w:p>
      <w:pPr>
        <w:ind w:left="1460" w:hanging="298"/>
        <w:spacing w:after="0"/>
        <w:tabs>
          <w:tab w:leader="none" w:pos="146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постоянным клиентам скидки.</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3980"/>
        <w:spacing w:after="0"/>
        <w:rPr>
          <w:sz w:val="20"/>
          <w:szCs w:val="20"/>
          <w:color w:val="auto"/>
        </w:rPr>
      </w:pPr>
      <w:r>
        <w:rPr>
          <w:rFonts w:ascii="Times New Roman" w:cs="Times New Roman" w:eastAsia="Times New Roman" w:hAnsi="Times New Roman"/>
          <w:sz w:val="28"/>
          <w:szCs w:val="28"/>
          <w:color w:val="auto"/>
        </w:rPr>
        <w:t>Рекламная деятельность</w:t>
      </w:r>
    </w:p>
    <w:p>
      <w:pPr>
        <w:spacing w:after="0" w:line="321" w:lineRule="exact"/>
        <w:rPr>
          <w:sz w:val="20"/>
          <w:szCs w:val="20"/>
          <w:color w:val="auto"/>
        </w:rPr>
      </w:pPr>
    </w:p>
    <w:p>
      <w:pPr>
        <w:jc w:val="both"/>
        <w:ind w:left="260" w:right="120" w:firstLine="706"/>
        <w:spacing w:after="0" w:line="248" w:lineRule="auto"/>
        <w:rPr>
          <w:sz w:val="20"/>
          <w:szCs w:val="20"/>
          <w:color w:val="auto"/>
        </w:rPr>
      </w:pPr>
      <w:r>
        <w:rPr>
          <w:rFonts w:ascii="Times New Roman" w:cs="Times New Roman" w:eastAsia="Times New Roman" w:hAnsi="Times New Roman"/>
          <w:sz w:val="28"/>
          <w:szCs w:val="28"/>
          <w:color w:val="auto"/>
        </w:rPr>
        <w:t>Для организации данного бизнеса понадобится провести рекламную кампанию. Наиболее действенный и продуктивный способ найти потенциальных клиентов - это размещение информационной вывески на магазине «Енисей». А также не исключается возможность использования наружной рекламы в виде штендера.</w:t>
      </w:r>
    </w:p>
    <w:p>
      <w:pPr>
        <w:spacing w:after="0" w:line="27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Таблица расходов на рекламу на первый год.</w:t>
      </w:r>
    </w:p>
    <w:p>
      <w:pPr>
        <w:spacing w:after="0" w:line="278" w:lineRule="exact"/>
        <w:rPr>
          <w:sz w:val="20"/>
          <w:szCs w:val="20"/>
          <w:color w:val="auto"/>
        </w:rPr>
      </w:pPr>
    </w:p>
    <w:tbl>
      <w:tblPr>
        <w:tblLayout w:type="fixed"/>
        <w:tblInd w:w="150" w:type="dxa"/>
        <w:tblCellMar>
          <w:top w:w="0" w:type="dxa"/>
          <w:left w:w="0" w:type="dxa"/>
          <w:bottom w:w="0" w:type="dxa"/>
          <w:right w:w="0" w:type="dxa"/>
        </w:tblCellMar>
      </w:tblPr>
      <w:tr>
        <w:trPr>
          <w:trHeight w:val="331"/>
        </w:trPr>
        <w:tc>
          <w:tcPr>
            <w:tcW w:w="66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b w:val="1"/>
                <w:bCs w:val="1"/>
                <w:color w:val="auto"/>
                <w:w w:val="99"/>
              </w:rPr>
              <w:t>№</w:t>
            </w:r>
          </w:p>
        </w:tc>
        <w:tc>
          <w:tcPr>
            <w:tcW w:w="5960" w:type="dxa"/>
            <w:vAlign w:val="bottom"/>
            <w:tcBorders>
              <w:top w:val="single" w:sz="8" w:color="auto"/>
              <w:bottom w:val="single" w:sz="8" w:color="auto"/>
              <w:right w:val="single" w:sz="8" w:color="auto"/>
            </w:tcBorders>
          </w:tcPr>
          <w:p>
            <w:pPr>
              <w:ind w:left="2040"/>
              <w:spacing w:after="0"/>
              <w:rPr>
                <w:sz w:val="20"/>
                <w:szCs w:val="20"/>
                <w:color w:val="auto"/>
              </w:rPr>
            </w:pPr>
            <w:r>
              <w:rPr>
                <w:rFonts w:ascii="Times New Roman" w:cs="Times New Roman" w:eastAsia="Times New Roman" w:hAnsi="Times New Roman"/>
                <w:sz w:val="28"/>
                <w:szCs w:val="28"/>
                <w:b w:val="1"/>
                <w:bCs w:val="1"/>
                <w:color w:val="auto"/>
              </w:rPr>
              <w:t>Наименование</w:t>
            </w:r>
          </w:p>
        </w:tc>
        <w:tc>
          <w:tcPr>
            <w:tcW w:w="29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b w:val="1"/>
                <w:bCs w:val="1"/>
                <w:color w:val="auto"/>
              </w:rPr>
              <w:t>Разовый</w:t>
            </w:r>
          </w:p>
        </w:tc>
      </w:tr>
      <w:tr>
        <w:trPr>
          <w:trHeight w:val="316"/>
        </w:trPr>
        <w:tc>
          <w:tcPr>
            <w:tcW w:w="660" w:type="dxa"/>
            <w:vAlign w:val="bottom"/>
            <w:tcBorders>
              <w:left w:val="single" w:sz="8" w:color="auto"/>
              <w:bottom w:val="single" w:sz="8" w:color="auto"/>
              <w:right w:val="single" w:sz="8" w:color="auto"/>
            </w:tcBorders>
          </w:tcPr>
          <w:p>
            <w:pPr>
              <w:jc w:val="center"/>
              <w:spacing w:after="0" w:line="316" w:lineRule="exact"/>
              <w:rPr>
                <w:sz w:val="20"/>
                <w:szCs w:val="20"/>
                <w:color w:val="auto"/>
              </w:rPr>
            </w:pPr>
            <w:r>
              <w:rPr>
                <w:rFonts w:ascii="Times New Roman" w:cs="Times New Roman" w:eastAsia="Times New Roman" w:hAnsi="Times New Roman"/>
                <w:sz w:val="28"/>
                <w:szCs w:val="28"/>
                <w:color w:val="auto"/>
                <w:w w:val="99"/>
              </w:rPr>
              <w:t>2</w:t>
            </w:r>
          </w:p>
        </w:tc>
        <w:tc>
          <w:tcPr>
            <w:tcW w:w="5960" w:type="dxa"/>
            <w:vAlign w:val="bottom"/>
            <w:tcBorders>
              <w:bottom w:val="single" w:sz="8" w:color="auto"/>
              <w:right w:val="single" w:sz="8" w:color="auto"/>
            </w:tcBorders>
          </w:tcPr>
          <w:p>
            <w:pPr>
              <w:ind w:left="100"/>
              <w:spacing w:after="0" w:line="316" w:lineRule="exact"/>
              <w:rPr>
                <w:sz w:val="20"/>
                <w:szCs w:val="20"/>
                <w:color w:val="auto"/>
              </w:rPr>
            </w:pPr>
            <w:r>
              <w:rPr>
                <w:rFonts w:ascii="Times New Roman" w:cs="Times New Roman" w:eastAsia="Times New Roman" w:hAnsi="Times New Roman"/>
                <w:sz w:val="28"/>
                <w:szCs w:val="28"/>
                <w:color w:val="auto"/>
              </w:rPr>
              <w:t>Вывеска на фасаде торгового комплекса</w:t>
            </w:r>
          </w:p>
        </w:tc>
        <w:tc>
          <w:tcPr>
            <w:tcW w:w="2980" w:type="dxa"/>
            <w:vAlign w:val="bottom"/>
            <w:tcBorders>
              <w:bottom w:val="single" w:sz="8" w:color="auto"/>
              <w:right w:val="single" w:sz="8" w:color="auto"/>
            </w:tcBorders>
          </w:tcPr>
          <w:p>
            <w:pPr>
              <w:jc w:val="center"/>
              <w:spacing w:after="0" w:line="316" w:lineRule="exact"/>
              <w:rPr>
                <w:sz w:val="20"/>
                <w:szCs w:val="20"/>
                <w:color w:val="auto"/>
              </w:rPr>
            </w:pPr>
            <w:r>
              <w:rPr>
                <w:rFonts w:ascii="Times New Roman" w:cs="Times New Roman" w:eastAsia="Times New Roman" w:hAnsi="Times New Roman"/>
                <w:sz w:val="28"/>
                <w:szCs w:val="28"/>
                <w:color w:val="auto"/>
                <w:w w:val="99"/>
              </w:rPr>
              <w:t>5000</w:t>
            </w:r>
          </w:p>
        </w:tc>
      </w:tr>
      <w:tr>
        <w:trPr>
          <w:trHeight w:val="311"/>
        </w:trPr>
        <w:tc>
          <w:tcPr>
            <w:tcW w:w="660" w:type="dxa"/>
            <w:vAlign w:val="bottom"/>
            <w:tcBorders>
              <w:left w:val="single" w:sz="8" w:color="auto"/>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w:t>
            </w:r>
          </w:p>
        </w:tc>
        <w:tc>
          <w:tcPr>
            <w:tcW w:w="5960" w:type="dxa"/>
            <w:vAlign w:val="bottom"/>
            <w:tcBorders>
              <w:bottom w:val="single" w:sz="8" w:color="auto"/>
              <w:right w:val="single" w:sz="8" w:color="auto"/>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Штендер</w:t>
            </w:r>
          </w:p>
        </w:tc>
        <w:tc>
          <w:tcPr>
            <w:tcW w:w="298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2000</w:t>
            </w:r>
          </w:p>
        </w:tc>
      </w:tr>
      <w:tr>
        <w:trPr>
          <w:trHeight w:val="311"/>
        </w:trPr>
        <w:tc>
          <w:tcPr>
            <w:tcW w:w="660" w:type="dxa"/>
            <w:vAlign w:val="bottom"/>
            <w:tcBorders>
              <w:left w:val="single" w:sz="8" w:color="auto"/>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4</w:t>
            </w:r>
          </w:p>
        </w:tc>
        <w:tc>
          <w:tcPr>
            <w:tcW w:w="5960" w:type="dxa"/>
            <w:vAlign w:val="bottom"/>
            <w:tcBorders>
              <w:bottom w:val="single" w:sz="8" w:color="auto"/>
              <w:right w:val="single" w:sz="8" w:color="auto"/>
            </w:tcBorders>
          </w:tcPr>
          <w:p>
            <w:pPr>
              <w:ind w:left="100"/>
              <w:spacing w:after="0" w:line="310" w:lineRule="exact"/>
              <w:rPr>
                <w:sz w:val="20"/>
                <w:szCs w:val="20"/>
                <w:color w:val="auto"/>
              </w:rPr>
            </w:pPr>
            <w:r>
              <w:rPr>
                <w:rFonts w:ascii="Times New Roman" w:cs="Times New Roman" w:eastAsia="Times New Roman" w:hAnsi="Times New Roman"/>
                <w:sz w:val="28"/>
                <w:szCs w:val="28"/>
                <w:color w:val="auto"/>
              </w:rPr>
              <w:t>Внутренняя реклама (плакаты)</w:t>
            </w:r>
          </w:p>
        </w:tc>
        <w:tc>
          <w:tcPr>
            <w:tcW w:w="298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1000</w:t>
            </w:r>
          </w:p>
        </w:tc>
      </w:tr>
      <w:tr>
        <w:trPr>
          <w:trHeight w:val="311"/>
        </w:trPr>
        <w:tc>
          <w:tcPr>
            <w:tcW w:w="660" w:type="dxa"/>
            <w:vAlign w:val="bottom"/>
            <w:tcBorders>
              <w:left w:val="single" w:sz="8" w:color="auto"/>
              <w:bottom w:val="single" w:sz="8" w:color="auto"/>
              <w:right w:val="single" w:sz="8" w:color="auto"/>
            </w:tcBorders>
          </w:tcPr>
          <w:p>
            <w:pPr>
              <w:spacing w:after="0"/>
              <w:rPr>
                <w:sz w:val="24"/>
                <w:szCs w:val="24"/>
                <w:color w:val="auto"/>
              </w:rPr>
            </w:pPr>
          </w:p>
        </w:tc>
        <w:tc>
          <w:tcPr>
            <w:tcW w:w="5960" w:type="dxa"/>
            <w:vAlign w:val="bottom"/>
            <w:tcBorders>
              <w:bottom w:val="single" w:sz="8" w:color="auto"/>
              <w:right w:val="single" w:sz="8" w:color="auto"/>
            </w:tcBorders>
          </w:tcPr>
          <w:p>
            <w:pPr>
              <w:ind w:left="100"/>
              <w:spacing w:after="0" w:line="310" w:lineRule="exact"/>
              <w:rPr>
                <w:sz w:val="20"/>
                <w:szCs w:val="20"/>
                <w:color w:val="auto"/>
              </w:rPr>
            </w:pPr>
            <w:r>
              <w:rPr>
                <w:rFonts w:ascii="Times New Roman" w:cs="Times New Roman" w:eastAsia="Times New Roman" w:hAnsi="Times New Roman"/>
                <w:sz w:val="28"/>
                <w:szCs w:val="28"/>
                <w:b w:val="1"/>
                <w:bCs w:val="1"/>
                <w:color w:val="auto"/>
              </w:rPr>
              <w:t>Итого</w:t>
            </w:r>
          </w:p>
        </w:tc>
        <w:tc>
          <w:tcPr>
            <w:tcW w:w="298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b w:val="1"/>
                <w:bCs w:val="1"/>
                <w:color w:val="auto"/>
                <w:w w:val="99"/>
              </w:rPr>
              <w:t>8000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159"/>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720"/>
          </w:cols>
          <w:pgMar w:left="1440" w:top="687" w:right="740" w:bottom="498" w:gutter="0" w:footer="0" w:header="0"/>
        </w:sectPr>
      </w:pPr>
    </w:p>
    <w:p>
      <w:pPr>
        <w:jc w:val="right"/>
        <w:spacing w:after="0"/>
        <w:rPr>
          <w:sz w:val="20"/>
          <w:szCs w:val="20"/>
          <w:color w:val="auto"/>
        </w:rPr>
      </w:pPr>
      <w:r>
        <w:rPr>
          <w:rFonts w:ascii="Times New Roman" w:cs="Times New Roman" w:eastAsia="Times New Roman" w:hAnsi="Times New Roman"/>
          <w:sz w:val="24"/>
          <w:szCs w:val="24"/>
          <w:color w:val="auto"/>
        </w:rPr>
        <w:t>8</w:t>
      </w:r>
    </w:p>
    <w:p>
      <w:pPr>
        <w:spacing w:after="0" w:line="322" w:lineRule="exact"/>
        <w:rPr>
          <w:sz w:val="20"/>
          <w:szCs w:val="20"/>
          <w:color w:val="auto"/>
        </w:rPr>
      </w:pPr>
    </w:p>
    <w:p>
      <w:pPr>
        <w:jc w:val="center"/>
        <w:ind w:right="-239"/>
        <w:spacing w:after="0"/>
        <w:rPr>
          <w:sz w:val="20"/>
          <w:szCs w:val="20"/>
          <w:color w:val="auto"/>
        </w:rPr>
      </w:pPr>
      <w:r>
        <w:rPr>
          <w:rFonts w:ascii="Cambria" w:cs="Cambria" w:eastAsia="Cambria" w:hAnsi="Cambria"/>
          <w:sz w:val="28"/>
          <w:szCs w:val="28"/>
          <w:i w:val="1"/>
          <w:iCs w:val="1"/>
          <w:color w:val="auto"/>
        </w:rPr>
        <w:t>5</w:t>
      </w:r>
      <w:r>
        <w:rPr>
          <w:rFonts w:ascii="Cambria" w:cs="Cambria" w:eastAsia="Cambria" w:hAnsi="Cambria"/>
          <w:sz w:val="28"/>
          <w:szCs w:val="28"/>
          <w:b w:val="1"/>
          <w:bCs w:val="1"/>
          <w:i w:val="1"/>
          <w:iCs w:val="1"/>
          <w:color w:val="auto"/>
        </w:rPr>
        <w:t>.</w:t>
      </w:r>
      <w:r>
        <w:rPr>
          <w:rFonts w:ascii="Cambria" w:cs="Cambria" w:eastAsia="Cambria" w:hAnsi="Cambria"/>
          <w:sz w:val="28"/>
          <w:szCs w:val="28"/>
          <w:i w:val="1"/>
          <w:iCs w:val="1"/>
          <w:color w:val="auto"/>
        </w:rPr>
        <w:t xml:space="preserve"> </w:t>
      </w:r>
      <w:r>
        <w:rPr>
          <w:rFonts w:ascii="Cambria" w:cs="Cambria" w:eastAsia="Cambria" w:hAnsi="Cambria"/>
          <w:sz w:val="28"/>
          <w:szCs w:val="28"/>
          <w:b w:val="1"/>
          <w:bCs w:val="1"/>
          <w:i w:val="1"/>
          <w:iCs w:val="1"/>
          <w:color w:val="auto"/>
        </w:rPr>
        <w:t>Производственный план</w:t>
      </w:r>
    </w:p>
    <w:p>
      <w:pPr>
        <w:spacing w:after="0" w:line="200" w:lineRule="exact"/>
        <w:rPr>
          <w:sz w:val="20"/>
          <w:szCs w:val="20"/>
          <w:color w:val="auto"/>
        </w:rPr>
      </w:pPr>
    </w:p>
    <w:p>
      <w:pPr>
        <w:spacing w:after="0" w:line="262" w:lineRule="exact"/>
        <w:rPr>
          <w:sz w:val="20"/>
          <w:szCs w:val="20"/>
          <w:color w:val="auto"/>
        </w:rPr>
      </w:pPr>
    </w:p>
    <w:p>
      <w:pPr>
        <w:jc w:val="both"/>
        <w:ind w:left="260" w:firstLine="710"/>
        <w:spacing w:after="0" w:line="256" w:lineRule="auto"/>
        <w:rPr>
          <w:sz w:val="20"/>
          <w:szCs w:val="20"/>
          <w:color w:val="auto"/>
        </w:rPr>
      </w:pPr>
      <w:r>
        <w:rPr>
          <w:rFonts w:ascii="Times New Roman" w:cs="Times New Roman" w:eastAsia="Times New Roman" w:hAnsi="Times New Roman"/>
          <w:sz w:val="28"/>
          <w:szCs w:val="28"/>
          <w:color w:val="auto"/>
        </w:rPr>
        <w:t xml:space="preserve">Лицензии не потребуется: для того, чтобы оказывать </w:t>
      </w:r>
      <w:r>
        <w:rPr>
          <w:rFonts w:ascii="Times New Roman" w:cs="Times New Roman" w:eastAsia="Times New Roman" w:hAnsi="Times New Roman"/>
          <w:sz w:val="28"/>
          <w:szCs w:val="28"/>
          <w:i w:val="1"/>
          <w:iCs w:val="1"/>
          <w:color w:val="auto"/>
        </w:rPr>
        <w:t>парикмахерские</w:t>
      </w:r>
      <w:r>
        <w:rPr>
          <w:rFonts w:ascii="Times New Roman" w:cs="Times New Roman" w:eastAsia="Times New Roman" w:hAnsi="Times New Roman"/>
          <w:sz w:val="28"/>
          <w:szCs w:val="28"/>
          <w:color w:val="auto"/>
        </w:rPr>
        <w:t xml:space="preserve"> услуги. В случае с СЭС все чуть сложнее: им необходимо предоставить договор аренды и медицинскую книжку мастера.</w:t>
      </w:r>
    </w:p>
    <w:p>
      <w:pPr>
        <w:spacing w:after="0" w:line="39" w:lineRule="exact"/>
        <w:rPr>
          <w:sz w:val="20"/>
          <w:szCs w:val="20"/>
          <w:color w:val="auto"/>
        </w:rPr>
      </w:pPr>
    </w:p>
    <w:p>
      <w:pPr>
        <w:jc w:val="both"/>
        <w:ind w:left="260" w:right="20" w:firstLine="259"/>
        <w:spacing w:after="0" w:line="277" w:lineRule="auto"/>
        <w:rPr>
          <w:sz w:val="20"/>
          <w:szCs w:val="20"/>
          <w:color w:val="auto"/>
        </w:rPr>
      </w:pPr>
      <w:r>
        <w:rPr>
          <w:rFonts w:ascii="Times New Roman" w:cs="Times New Roman" w:eastAsia="Times New Roman" w:hAnsi="Times New Roman"/>
          <w:sz w:val="28"/>
          <w:szCs w:val="28"/>
          <w:b w:val="1"/>
          <w:bCs w:val="1"/>
          <w:color w:val="auto"/>
        </w:rPr>
        <w:t>ДЛЯ ПАРИКМАХЕРСКОЙ НЕОБХОДИМ СЛЕДУЮЩИЙ НАБОР ОБОРУДОВАНИЯ:</w:t>
      </w:r>
    </w:p>
    <w:p>
      <w:pPr>
        <w:spacing w:after="0" w:line="21" w:lineRule="exact"/>
        <w:rPr>
          <w:sz w:val="20"/>
          <w:szCs w:val="20"/>
          <w:color w:val="auto"/>
        </w:rPr>
      </w:pPr>
    </w:p>
    <w:p>
      <w:pPr>
        <w:ind w:left="1240" w:right="20" w:hanging="362"/>
        <w:spacing w:after="0" w:line="257" w:lineRule="auto"/>
        <w:tabs>
          <w:tab w:leader="none" w:pos="1240"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 xml:space="preserve">рабочие или </w:t>
      </w:r>
      <w:r>
        <w:rPr>
          <w:rFonts w:ascii="Times New Roman" w:cs="Times New Roman" w:eastAsia="Times New Roman" w:hAnsi="Times New Roman"/>
          <w:sz w:val="28"/>
          <w:szCs w:val="28"/>
          <w:i w:val="1"/>
          <w:iCs w:val="1"/>
          <w:color w:val="auto"/>
        </w:rPr>
        <w:t>парикмахерские</w:t>
      </w:r>
      <w:r>
        <w:rPr>
          <w:rFonts w:ascii="Times New Roman" w:cs="Times New Roman" w:eastAsia="Times New Roman" w:hAnsi="Times New Roman"/>
          <w:sz w:val="28"/>
          <w:szCs w:val="28"/>
          <w:color w:val="auto"/>
        </w:rPr>
        <w:t xml:space="preserve"> туалеты (это все, что стоит перед клиентом во время стрижки);</w:t>
      </w:r>
    </w:p>
    <w:p>
      <w:pPr>
        <w:spacing w:after="0" w:line="60" w:lineRule="exact"/>
        <w:rPr>
          <w:rFonts w:ascii="Symbol" w:cs="Symbol" w:eastAsia="Symbol" w:hAnsi="Symbol"/>
          <w:sz w:val="28"/>
          <w:szCs w:val="28"/>
          <w:color w:val="auto"/>
        </w:rPr>
      </w:pPr>
    </w:p>
    <w:p>
      <w:pPr>
        <w:jc w:val="both"/>
        <w:ind w:left="1240" w:right="20" w:hanging="362"/>
        <w:spacing w:after="0" w:line="246" w:lineRule="auto"/>
        <w:tabs>
          <w:tab w:leader="none" w:pos="1240"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кресла (основная характеристика, по которой судят о креслах, - это тип подъемника; различаются: стационарный, пневматический, гидравлический, под сушуар и другие типы подъемника);</w:t>
      </w:r>
    </w:p>
    <w:p>
      <w:pPr>
        <w:spacing w:after="0" w:line="77" w:lineRule="exact"/>
        <w:rPr>
          <w:rFonts w:ascii="Symbol" w:cs="Symbol" w:eastAsia="Symbol" w:hAnsi="Symbol"/>
          <w:sz w:val="28"/>
          <w:szCs w:val="28"/>
          <w:color w:val="auto"/>
        </w:rPr>
      </w:pPr>
    </w:p>
    <w:p>
      <w:pPr>
        <w:ind w:left="1240" w:hanging="362"/>
        <w:spacing w:after="0"/>
        <w:tabs>
          <w:tab w:leader="none" w:pos="1240"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мойки (керамика и пластик );</w:t>
      </w:r>
    </w:p>
    <w:p>
      <w:pPr>
        <w:spacing w:after="0" w:line="98" w:lineRule="exact"/>
        <w:rPr>
          <w:rFonts w:ascii="Symbol" w:cs="Symbol" w:eastAsia="Symbol" w:hAnsi="Symbol"/>
          <w:sz w:val="28"/>
          <w:szCs w:val="28"/>
          <w:color w:val="auto"/>
        </w:rPr>
      </w:pPr>
    </w:p>
    <w:p>
      <w:pPr>
        <w:jc w:val="both"/>
        <w:ind w:left="1240" w:hanging="362"/>
        <w:spacing w:after="0" w:line="245" w:lineRule="auto"/>
        <w:tabs>
          <w:tab w:leader="none" w:pos="1240"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сушуары ("сушилки" для волос), климазоны (приборы, улучшающие и ускоряющие процессы химической завивки и окраски волос), фены, профессиональные машинки для стрижки волос, а также всевозможные щипцы, плойки, инструменты;</w:t>
      </w:r>
    </w:p>
    <w:p>
      <w:pPr>
        <w:spacing w:after="0" w:line="74" w:lineRule="exact"/>
        <w:rPr>
          <w:rFonts w:ascii="Symbol" w:cs="Symbol" w:eastAsia="Symbol" w:hAnsi="Symbol"/>
          <w:sz w:val="28"/>
          <w:szCs w:val="28"/>
          <w:color w:val="auto"/>
        </w:rPr>
      </w:pPr>
    </w:p>
    <w:p>
      <w:pPr>
        <w:jc w:val="both"/>
        <w:ind w:left="1240" w:right="20" w:hanging="362"/>
        <w:spacing w:after="0" w:line="248" w:lineRule="auto"/>
        <w:tabs>
          <w:tab w:leader="none" w:pos="1240"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инструменты: расчески, ножницы, щетки, зажимы, бигуди, машинки, спецодежда, бритвы, полотенца, различные мелочи, которые облегчают жизнь парикмахера;</w:t>
      </w:r>
    </w:p>
    <w:p>
      <w:pPr>
        <w:spacing w:after="0" w:line="372" w:lineRule="exact"/>
        <w:rPr>
          <w:sz w:val="20"/>
          <w:szCs w:val="20"/>
          <w:color w:val="auto"/>
        </w:rPr>
      </w:pPr>
    </w:p>
    <w:p>
      <w:pPr>
        <w:ind w:left="4140"/>
        <w:spacing w:after="0"/>
        <w:rPr>
          <w:sz w:val="20"/>
          <w:szCs w:val="20"/>
          <w:color w:val="auto"/>
        </w:rPr>
      </w:pPr>
      <w:r>
        <w:rPr>
          <w:rFonts w:ascii="Times New Roman" w:cs="Times New Roman" w:eastAsia="Times New Roman" w:hAnsi="Times New Roman"/>
          <w:sz w:val="28"/>
          <w:szCs w:val="28"/>
          <w:color w:val="auto"/>
        </w:rPr>
        <w:t>Процесс стрижки</w:t>
      </w:r>
    </w:p>
    <w:p>
      <w:pPr>
        <w:spacing w:after="0" w:line="326" w:lineRule="exact"/>
        <w:rPr>
          <w:sz w:val="20"/>
          <w:szCs w:val="20"/>
          <w:color w:val="auto"/>
        </w:rPr>
      </w:pPr>
    </w:p>
    <w:p>
      <w:pPr>
        <w:ind w:left="260" w:firstLine="710"/>
        <w:spacing w:after="0" w:line="270" w:lineRule="auto"/>
        <w:tabs>
          <w:tab w:leader="none" w:pos="1378" w:val="left"/>
        </w:tabs>
        <w:numPr>
          <w:ilvl w:val="1"/>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Стрижку начинают с оформления виска. Контрольной прядью создаю краевую линию.</w:t>
      </w:r>
    </w:p>
    <w:p>
      <w:pPr>
        <w:spacing w:after="0" w:line="200" w:lineRule="exact"/>
        <w:rPr>
          <w:rFonts w:ascii="Times New Roman" w:cs="Times New Roman" w:eastAsia="Times New Roman" w:hAnsi="Times New Roman"/>
          <w:sz w:val="28"/>
          <w:szCs w:val="28"/>
          <w:color w:val="auto"/>
        </w:rPr>
      </w:pPr>
    </w:p>
    <w:p>
      <w:pPr>
        <w:spacing w:after="0" w:line="361" w:lineRule="exact"/>
        <w:rPr>
          <w:rFonts w:ascii="Times New Roman" w:cs="Times New Roman" w:eastAsia="Times New Roman" w:hAnsi="Times New Roman"/>
          <w:sz w:val="28"/>
          <w:szCs w:val="28"/>
          <w:color w:val="auto"/>
        </w:rPr>
      </w:pPr>
    </w:p>
    <w:p>
      <w:pPr>
        <w:ind w:left="260" w:right="20" w:hanging="1"/>
        <w:spacing w:after="0" w:line="270" w:lineRule="auto"/>
        <w:tabs>
          <w:tab w:leader="none" w:pos="55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Отделяю волосы горизонтальным пробором, методом наложения прядь на прядь состригаю волосы на висках.</w:t>
      </w:r>
    </w:p>
    <w:p>
      <w:pPr>
        <w:spacing w:after="0" w:line="240" w:lineRule="exact"/>
        <w:rPr>
          <w:rFonts w:ascii="Times New Roman" w:cs="Times New Roman" w:eastAsia="Times New Roman" w:hAnsi="Times New Roman"/>
          <w:sz w:val="28"/>
          <w:szCs w:val="28"/>
          <w:color w:val="auto"/>
        </w:rPr>
      </w:pPr>
    </w:p>
    <w:p>
      <w:pPr>
        <w:ind w:left="760" w:hanging="501"/>
        <w:spacing w:after="0"/>
        <w:tabs>
          <w:tab w:leader="none" w:pos="76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Линии  параллельные  естественного  роста  волос  отделяю  прядь</w:t>
      </w:r>
    </w:p>
    <w:p>
      <w:pPr>
        <w:spacing w:after="0" w:line="40" w:lineRule="exact"/>
        <w:rPr>
          <w:rFonts w:ascii="Times New Roman" w:cs="Times New Roman" w:eastAsia="Times New Roman" w:hAnsi="Times New Roman"/>
          <w:sz w:val="28"/>
          <w:szCs w:val="28"/>
          <w:color w:val="auto"/>
        </w:rPr>
      </w:pPr>
    </w:p>
    <w:p>
      <w:pPr>
        <w:jc w:val="both"/>
        <w:ind w:left="260" w:right="20"/>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шириной 1,5-2 см. и оформляю оконтовачьную линию будущей прически. Разделяю волосы на проборы методом наложения прядь на прядь, и по краевой линии состригаю волосы на затылке.</w:t>
      </w:r>
    </w:p>
    <w:p>
      <w:pPr>
        <w:spacing w:after="0" w:line="283" w:lineRule="exact"/>
        <w:rPr>
          <w:rFonts w:ascii="Times New Roman" w:cs="Times New Roman" w:eastAsia="Times New Roman" w:hAnsi="Times New Roman"/>
          <w:sz w:val="28"/>
          <w:szCs w:val="28"/>
          <w:color w:val="auto"/>
        </w:rPr>
      </w:pPr>
    </w:p>
    <w:p>
      <w:pPr>
        <w:ind w:left="260" w:right="20" w:hanging="1"/>
        <w:spacing w:after="0" w:line="273" w:lineRule="auto"/>
        <w:tabs>
          <w:tab w:leader="none" w:pos="586"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зависимости от формы затылка определяем длину контрольной линии которая будет необходима при стрижки теменной зоны.</w:t>
      </w:r>
    </w:p>
    <w:p>
      <w:pPr>
        <w:spacing w:after="0" w:line="237" w:lineRule="exact"/>
        <w:rPr>
          <w:rFonts w:ascii="Times New Roman" w:cs="Times New Roman" w:eastAsia="Times New Roman" w:hAnsi="Times New Roman"/>
          <w:sz w:val="28"/>
          <w:szCs w:val="28"/>
          <w:color w:val="auto"/>
        </w:rPr>
      </w:pPr>
    </w:p>
    <w:p>
      <w:pPr>
        <w:ind w:left="260" w:right="20" w:hanging="1"/>
        <w:spacing w:after="0" w:line="270" w:lineRule="auto"/>
        <w:tabs>
          <w:tab w:leader="none" w:pos="735"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Пробором через верхнею точку головы на ранее обозначенной контрольной линии состригаю волосы.</w:t>
      </w:r>
    </w:p>
    <w:p>
      <w:pPr>
        <w:spacing w:after="0" w:line="307" w:lineRule="exact"/>
        <w:rPr>
          <w:rFonts w:ascii="Times New Roman" w:cs="Times New Roman" w:eastAsia="Times New Roman" w:hAnsi="Times New Roman"/>
          <w:sz w:val="28"/>
          <w:szCs w:val="28"/>
          <w:color w:val="auto"/>
        </w:rPr>
      </w:pPr>
    </w:p>
    <w:p>
      <w:pPr>
        <w:ind w:left="2280" w:hanging="274"/>
        <w:spacing w:after="0" w:line="253" w:lineRule="exact"/>
        <w:tabs>
          <w:tab w:leader="none" w:pos="2280" w:val="left"/>
        </w:tabs>
        <w:numPr>
          <w:ilvl w:val="2"/>
          <w:numId w:val="9"/>
        </w:numPr>
        <w:rPr>
          <w:rFonts w:ascii="MS PGothic" w:cs="MS PGothic" w:eastAsia="MS PGothic" w:hAnsi="MS PGothic"/>
          <w:sz w:val="22"/>
          <w:szCs w:val="22"/>
          <w:b w:val="1"/>
          <w:bCs w:val="1"/>
          <w:color w:val="FF0000"/>
        </w:rPr>
      </w:pPr>
      <w:r>
        <w:rPr>
          <w:rFonts w:ascii="Times New Roman" w:cs="Times New Roman" w:eastAsia="Times New Roman" w:hAnsi="Times New Roman"/>
          <w:sz w:val="22"/>
          <w:szCs w:val="22"/>
          <w:color w:val="FF0000"/>
        </w:rPr>
        <w:t xml:space="preserve">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620"/>
          </w:cols>
          <w:pgMar w:left="1440" w:top="687" w:right="840" w:bottom="498" w:gutter="0" w:footer="0" w:header="0"/>
        </w:sectPr>
      </w:pPr>
    </w:p>
    <w:p>
      <w:pPr>
        <w:jc w:val="right"/>
        <w:spacing w:after="0"/>
        <w:rPr>
          <w:sz w:val="20"/>
          <w:szCs w:val="20"/>
          <w:color w:val="auto"/>
        </w:rPr>
      </w:pPr>
      <w:r>
        <w:rPr>
          <w:rFonts w:ascii="Times New Roman" w:cs="Times New Roman" w:eastAsia="Times New Roman" w:hAnsi="Times New Roman"/>
          <w:sz w:val="24"/>
          <w:szCs w:val="24"/>
          <w:color w:val="auto"/>
        </w:rPr>
        <w:t>9</w:t>
      </w:r>
    </w:p>
    <w:p>
      <w:pPr>
        <w:spacing w:after="0" w:line="200" w:lineRule="exact"/>
        <w:rPr>
          <w:sz w:val="20"/>
          <w:szCs w:val="20"/>
          <w:color w:val="auto"/>
        </w:rPr>
      </w:pPr>
    </w:p>
    <w:p>
      <w:pPr>
        <w:spacing w:after="0" w:line="268" w:lineRule="exact"/>
        <w:rPr>
          <w:sz w:val="20"/>
          <w:szCs w:val="20"/>
          <w:color w:val="auto"/>
        </w:rPr>
      </w:pPr>
    </w:p>
    <w:p>
      <w:pPr>
        <w:ind w:left="540" w:hanging="281"/>
        <w:spacing w:after="0"/>
        <w:tabs>
          <w:tab w:leader="none" w:pos="54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Ориентируюсь на контрольную линию, оформляю теменную часть.</w:t>
      </w:r>
    </w:p>
    <w:p>
      <w:pPr>
        <w:spacing w:after="0" w:line="321" w:lineRule="exact"/>
        <w:rPr>
          <w:rFonts w:ascii="Times New Roman" w:cs="Times New Roman" w:eastAsia="Times New Roman" w:hAnsi="Times New Roman"/>
          <w:sz w:val="28"/>
          <w:szCs w:val="28"/>
          <w:color w:val="auto"/>
        </w:rPr>
      </w:pPr>
    </w:p>
    <w:p>
      <w:pPr>
        <w:ind w:left="620" w:hanging="361"/>
        <w:spacing w:after="0"/>
        <w:tabs>
          <w:tab w:leader="none" w:pos="62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Линию стрижки можно выбрать разную в зависимости от роста волос.</w:t>
      </w:r>
    </w:p>
    <w:p>
      <w:pPr>
        <w:spacing w:after="0" w:line="326" w:lineRule="exact"/>
        <w:rPr>
          <w:rFonts w:ascii="Times New Roman" w:cs="Times New Roman" w:eastAsia="Times New Roman" w:hAnsi="Times New Roman"/>
          <w:sz w:val="28"/>
          <w:szCs w:val="28"/>
          <w:color w:val="auto"/>
        </w:rPr>
      </w:pPr>
    </w:p>
    <w:p>
      <w:pPr>
        <w:ind w:left="260" w:right="20" w:hanging="1"/>
        <w:spacing w:after="0" w:line="270" w:lineRule="auto"/>
        <w:tabs>
          <w:tab w:leader="none" w:pos="576"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затылке волосы обрабатывают филеровачными ножницами снимая на нет.</w:t>
      </w:r>
    </w:p>
    <w:p>
      <w:pPr>
        <w:spacing w:after="0" w:line="240" w:lineRule="exact"/>
        <w:rPr>
          <w:rFonts w:ascii="Times New Roman" w:cs="Times New Roman" w:eastAsia="Times New Roman" w:hAnsi="Times New Roman"/>
          <w:sz w:val="28"/>
          <w:szCs w:val="28"/>
          <w:color w:val="auto"/>
        </w:rPr>
      </w:pPr>
    </w:p>
    <w:p>
      <w:pPr>
        <w:jc w:val="both"/>
        <w:ind w:left="260" w:right="20" w:hanging="1"/>
        <w:spacing w:after="0" w:line="254" w:lineRule="auto"/>
        <w:tabs>
          <w:tab w:leader="none" w:pos="55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Челку стригут подранивая ее с ранее подстриженными волосами височно-боковой зоны. 10. Челка может быть прямой укладка феном производится по росту волос при этом могут быть использованы муссы, пенки, гели.</w:t>
      </w:r>
    </w:p>
    <w:p>
      <w:pPr>
        <w:spacing w:after="0" w:line="264" w:lineRule="exact"/>
        <w:rPr>
          <w:rFonts w:ascii="Times New Roman" w:cs="Times New Roman" w:eastAsia="Times New Roman" w:hAnsi="Times New Roman"/>
          <w:sz w:val="28"/>
          <w:szCs w:val="28"/>
          <w:color w:val="auto"/>
        </w:rPr>
      </w:pPr>
    </w:p>
    <w:p>
      <w:pPr>
        <w:ind w:left="260" w:right="20" w:hanging="1"/>
        <w:spacing w:after="0" w:line="270" w:lineRule="auto"/>
        <w:tabs>
          <w:tab w:leader="none" w:pos="759"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Снимаю с клиента белье. Салфетки ложу в бочек с грязным бельем пеньюар складываю на полку. Убираю рабочее место.</w:t>
      </w:r>
    </w:p>
    <w:p>
      <w:pPr>
        <w:spacing w:after="0" w:line="240" w:lineRule="exact"/>
        <w:rPr>
          <w:sz w:val="20"/>
          <w:szCs w:val="20"/>
          <w:color w:val="auto"/>
        </w:rPr>
      </w:pPr>
    </w:p>
    <w:p>
      <w:pPr>
        <w:ind w:left="2360"/>
        <w:spacing w:after="0"/>
        <w:rPr>
          <w:sz w:val="20"/>
          <w:szCs w:val="20"/>
          <w:color w:val="auto"/>
        </w:rPr>
      </w:pPr>
      <w:r>
        <w:rPr>
          <w:rFonts w:ascii="Times New Roman" w:cs="Times New Roman" w:eastAsia="Times New Roman" w:hAnsi="Times New Roman"/>
          <w:sz w:val="28"/>
          <w:szCs w:val="28"/>
          <w:color w:val="auto"/>
        </w:rPr>
        <w:t>Виды стрижек их стоимость и время исполнения</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Муж.</w:t>
      </w:r>
    </w:p>
    <w:p>
      <w:pPr>
        <w:ind w:left="260"/>
        <w:spacing w:after="0"/>
        <w:rPr>
          <w:sz w:val="20"/>
          <w:szCs w:val="20"/>
          <w:color w:val="auto"/>
        </w:rPr>
      </w:pPr>
      <w:r>
        <w:rPr>
          <w:rFonts w:ascii="Times New Roman" w:cs="Times New Roman" w:eastAsia="Times New Roman" w:hAnsi="Times New Roman"/>
          <w:sz w:val="28"/>
          <w:szCs w:val="28"/>
          <w:color w:val="auto"/>
        </w:rPr>
        <w:t>Спортивная стрижка 160р. 20мин</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Модельная 200р. 35мин</w:t>
      </w:r>
    </w:p>
    <w:p>
      <w:pPr>
        <w:ind w:left="260"/>
        <w:spacing w:after="0"/>
        <w:rPr>
          <w:sz w:val="20"/>
          <w:szCs w:val="20"/>
          <w:color w:val="auto"/>
        </w:rPr>
      </w:pPr>
      <w:r>
        <w:rPr>
          <w:rFonts w:ascii="Times New Roman" w:cs="Times New Roman" w:eastAsia="Times New Roman" w:hAnsi="Times New Roman"/>
          <w:sz w:val="28"/>
          <w:szCs w:val="28"/>
          <w:color w:val="auto"/>
        </w:rPr>
        <w:t>Детская 120р. 20мин</w:t>
      </w:r>
    </w:p>
    <w:p>
      <w:pPr>
        <w:ind w:left="260"/>
        <w:spacing w:after="0"/>
        <w:rPr>
          <w:sz w:val="20"/>
          <w:szCs w:val="20"/>
          <w:color w:val="auto"/>
        </w:rPr>
      </w:pPr>
      <w:r>
        <w:rPr>
          <w:rFonts w:ascii="Times New Roman" w:cs="Times New Roman" w:eastAsia="Times New Roman" w:hAnsi="Times New Roman"/>
          <w:sz w:val="28"/>
          <w:szCs w:val="28"/>
          <w:color w:val="auto"/>
        </w:rPr>
        <w:t>Жен.</w:t>
      </w:r>
    </w:p>
    <w:p>
      <w:pPr>
        <w:ind w:left="260"/>
        <w:spacing w:after="0"/>
        <w:rPr>
          <w:sz w:val="20"/>
          <w:szCs w:val="20"/>
          <w:color w:val="auto"/>
        </w:rPr>
      </w:pPr>
      <w:r>
        <w:rPr>
          <w:rFonts w:ascii="Times New Roman" w:cs="Times New Roman" w:eastAsia="Times New Roman" w:hAnsi="Times New Roman"/>
          <w:sz w:val="28"/>
          <w:szCs w:val="28"/>
          <w:color w:val="auto"/>
        </w:rPr>
        <w:t>Модельная 300р. 30мин</w:t>
      </w:r>
    </w:p>
    <w:p>
      <w:pPr>
        <w:ind w:left="260"/>
        <w:spacing w:after="0"/>
        <w:rPr>
          <w:sz w:val="20"/>
          <w:szCs w:val="20"/>
          <w:color w:val="auto"/>
        </w:rPr>
      </w:pPr>
      <w:r>
        <w:rPr>
          <w:rFonts w:ascii="Times New Roman" w:cs="Times New Roman" w:eastAsia="Times New Roman" w:hAnsi="Times New Roman"/>
          <w:sz w:val="28"/>
          <w:szCs w:val="28"/>
          <w:color w:val="auto"/>
        </w:rPr>
        <w:t>Простая классическая 200р. 20мин</w:t>
      </w:r>
    </w:p>
    <w:p>
      <w:pPr>
        <w:ind w:left="260"/>
        <w:spacing w:after="0"/>
        <w:rPr>
          <w:sz w:val="20"/>
          <w:szCs w:val="20"/>
          <w:color w:val="auto"/>
        </w:rPr>
      </w:pPr>
      <w:r>
        <w:rPr>
          <w:rFonts w:ascii="Times New Roman" w:cs="Times New Roman" w:eastAsia="Times New Roman" w:hAnsi="Times New Roman"/>
          <w:sz w:val="28"/>
          <w:szCs w:val="28"/>
          <w:color w:val="auto"/>
        </w:rPr>
        <w:t>Долговременная завивка 700р. 60мин</w:t>
      </w:r>
    </w:p>
    <w:p>
      <w:pPr>
        <w:ind w:left="260"/>
        <w:spacing w:after="0"/>
        <w:rPr>
          <w:sz w:val="20"/>
          <w:szCs w:val="20"/>
          <w:color w:val="auto"/>
        </w:rPr>
      </w:pPr>
      <w:r>
        <w:rPr>
          <w:rFonts w:ascii="Times New Roman" w:cs="Times New Roman" w:eastAsia="Times New Roman" w:hAnsi="Times New Roman"/>
          <w:sz w:val="28"/>
          <w:szCs w:val="28"/>
          <w:color w:val="auto"/>
        </w:rPr>
        <w:t>Химические завивки от 350р. 60мин</w:t>
      </w:r>
    </w:p>
    <w:p>
      <w:pPr>
        <w:ind w:left="260"/>
        <w:spacing w:after="0"/>
        <w:rPr>
          <w:sz w:val="20"/>
          <w:szCs w:val="20"/>
          <w:color w:val="auto"/>
        </w:rPr>
      </w:pPr>
      <w:r>
        <w:rPr>
          <w:rFonts w:ascii="Times New Roman" w:cs="Times New Roman" w:eastAsia="Times New Roman" w:hAnsi="Times New Roman"/>
          <w:sz w:val="28"/>
          <w:szCs w:val="28"/>
          <w:color w:val="auto"/>
        </w:rPr>
        <w:t>Покраска волос: мелирование 550р, калорирование 750р., простая 300р.</w:t>
      </w:r>
    </w:p>
    <w:p>
      <w:pPr>
        <w:ind w:left="260"/>
        <w:spacing w:after="0"/>
        <w:rPr>
          <w:sz w:val="20"/>
          <w:szCs w:val="20"/>
          <w:color w:val="auto"/>
        </w:rPr>
      </w:pPr>
      <w:r>
        <w:rPr>
          <w:rFonts w:ascii="Times New Roman" w:cs="Times New Roman" w:eastAsia="Times New Roman" w:hAnsi="Times New Roman"/>
          <w:sz w:val="28"/>
          <w:szCs w:val="28"/>
          <w:color w:val="auto"/>
        </w:rPr>
        <w:t>40мин</w:t>
      </w:r>
    </w:p>
    <w:p>
      <w:pPr>
        <w:ind w:left="260"/>
        <w:spacing w:after="0"/>
        <w:rPr>
          <w:sz w:val="20"/>
          <w:szCs w:val="20"/>
          <w:color w:val="auto"/>
        </w:rPr>
      </w:pPr>
      <w:r>
        <w:rPr>
          <w:rFonts w:ascii="Times New Roman" w:cs="Times New Roman" w:eastAsia="Times New Roman" w:hAnsi="Times New Roman"/>
          <w:sz w:val="28"/>
          <w:szCs w:val="28"/>
          <w:color w:val="auto"/>
        </w:rPr>
        <w:t>Декопирование-смывка 750р. 20мин</w:t>
      </w:r>
    </w:p>
    <w:p>
      <w:pPr>
        <w:ind w:left="260"/>
        <w:spacing w:after="0"/>
        <w:rPr>
          <w:sz w:val="20"/>
          <w:szCs w:val="20"/>
          <w:color w:val="auto"/>
        </w:rPr>
      </w:pPr>
      <w:r>
        <w:rPr>
          <w:rFonts w:ascii="Times New Roman" w:cs="Times New Roman" w:eastAsia="Times New Roman" w:hAnsi="Times New Roman"/>
          <w:sz w:val="28"/>
          <w:szCs w:val="28"/>
          <w:color w:val="auto"/>
        </w:rPr>
        <w:t>Вечерние и свадебные прически от 1000р. 60мин</w:t>
      </w:r>
    </w:p>
    <w:p>
      <w:pPr>
        <w:ind w:left="260"/>
        <w:spacing w:after="0"/>
        <w:rPr>
          <w:sz w:val="20"/>
          <w:szCs w:val="20"/>
          <w:color w:val="auto"/>
        </w:rPr>
      </w:pPr>
      <w:r>
        <w:rPr>
          <w:rFonts w:ascii="Times New Roman" w:cs="Times New Roman" w:eastAsia="Times New Roman" w:hAnsi="Times New Roman"/>
          <w:sz w:val="28"/>
          <w:szCs w:val="28"/>
          <w:color w:val="auto"/>
        </w:rPr>
        <w:t>Мордонсаш 350р. 10мин</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Для пенсионеров 50% 20мин.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2000"/>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620"/>
          </w:cols>
          <w:pgMar w:left="1440" w:top="687" w:right="840" w:bottom="498" w:gutter="0" w:footer="0" w:header="0"/>
        </w:sectPr>
      </w:pPr>
    </w:p>
    <w:p>
      <w:pPr>
        <w:ind w:left="9380"/>
        <w:spacing w:after="0"/>
        <w:rPr>
          <w:sz w:val="20"/>
          <w:szCs w:val="20"/>
          <w:color w:val="auto"/>
        </w:rPr>
      </w:pPr>
      <w:r>
        <w:rPr>
          <w:rFonts w:ascii="Times New Roman" w:cs="Times New Roman" w:eastAsia="Times New Roman" w:hAnsi="Times New Roman"/>
          <w:sz w:val="24"/>
          <w:szCs w:val="24"/>
          <w:color w:val="auto"/>
        </w:rPr>
        <w:t>10</w:t>
      </w:r>
    </w:p>
    <w:p>
      <w:pPr>
        <w:spacing w:after="0" w:line="139" w:lineRule="exact"/>
        <w:rPr>
          <w:sz w:val="20"/>
          <w:szCs w:val="20"/>
          <w:color w:val="auto"/>
        </w:rPr>
      </w:pPr>
    </w:p>
    <w:p>
      <w:pPr>
        <w:ind w:left="3480" w:hanging="278"/>
        <w:spacing w:after="0"/>
        <w:tabs>
          <w:tab w:leader="none" w:pos="3480" w:val="left"/>
        </w:tabs>
        <w:numPr>
          <w:ilvl w:val="1"/>
          <w:numId w:val="11"/>
        </w:numPr>
        <w:rPr>
          <w:rFonts w:ascii="Cambria" w:cs="Cambria" w:eastAsia="Cambria" w:hAnsi="Cambria"/>
          <w:sz w:val="28"/>
          <w:szCs w:val="28"/>
          <w:b w:val="1"/>
          <w:bCs w:val="1"/>
          <w:i w:val="1"/>
          <w:iCs w:val="1"/>
          <w:color w:val="auto"/>
        </w:rPr>
      </w:pPr>
      <w:r>
        <w:rPr>
          <w:rFonts w:ascii="Cambria" w:cs="Cambria" w:eastAsia="Cambria" w:hAnsi="Cambria"/>
          <w:sz w:val="28"/>
          <w:szCs w:val="28"/>
          <w:b w:val="1"/>
          <w:bCs w:val="1"/>
          <w:i w:val="1"/>
          <w:iCs w:val="1"/>
          <w:color w:val="auto"/>
        </w:rPr>
        <w:t>Организационный план</w:t>
      </w:r>
    </w:p>
    <w:p>
      <w:pPr>
        <w:spacing w:after="0" w:line="388" w:lineRule="exact"/>
        <w:rPr>
          <w:rFonts w:ascii="Cambria" w:cs="Cambria" w:eastAsia="Cambria" w:hAnsi="Cambria"/>
          <w:sz w:val="28"/>
          <w:szCs w:val="28"/>
          <w:b w:val="1"/>
          <w:bCs w:val="1"/>
          <w:i w:val="1"/>
          <w:iCs w:val="1"/>
          <w:color w:val="auto"/>
        </w:rPr>
      </w:pPr>
    </w:p>
    <w:p>
      <w:pPr>
        <w:ind w:left="260" w:firstLine="902"/>
        <w:spacing w:after="0" w:line="255" w:lineRule="auto"/>
        <w:tabs>
          <w:tab w:leader="none" w:pos="145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парикмахерской, где будет арендовано место, будет работать один человек (индивидуальный предприниматель).</w:t>
      </w:r>
    </w:p>
    <w:p>
      <w:pPr>
        <w:ind w:left="260" w:right="20" w:firstLine="902"/>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График работы парикмахерской будет организован следующим образом:</w:t>
      </w:r>
    </w:p>
    <w:p>
      <w:pPr>
        <w:spacing w:after="0" w:line="1" w:lineRule="exact"/>
        <w:rPr>
          <w:rFonts w:ascii="Times New Roman" w:cs="Times New Roman" w:eastAsia="Times New Roman" w:hAnsi="Times New Roman"/>
          <w:sz w:val="28"/>
          <w:szCs w:val="28"/>
          <w:color w:val="auto"/>
        </w:rPr>
      </w:pPr>
    </w:p>
    <w:p>
      <w:pPr>
        <w:ind w:left="1160"/>
        <w:spacing w:after="0" w:line="22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 выходной день – понедельник;</w:t>
      </w:r>
    </w:p>
    <w:p>
      <w:pPr>
        <w:ind w:left="1440" w:hanging="278"/>
        <w:spacing w:after="0" w:line="186" w:lineRule="auto"/>
        <w:tabs>
          <w:tab w:leader="none" w:pos="1440"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понедельник, вторник, среда, четверг, пятница – с 10</w:t>
      </w:r>
      <w:r>
        <w:rPr>
          <w:rFonts w:ascii="Times New Roman" w:cs="Times New Roman" w:eastAsia="Times New Roman" w:hAnsi="Times New Roman"/>
          <w:sz w:val="36"/>
          <w:szCs w:val="36"/>
          <w:color w:val="auto"/>
          <w:vertAlign w:val="superscript"/>
        </w:rPr>
        <w:t>00</w:t>
      </w:r>
      <w:r>
        <w:rPr>
          <w:rFonts w:ascii="Times New Roman" w:cs="Times New Roman" w:eastAsia="Times New Roman" w:hAnsi="Times New Roman"/>
          <w:sz w:val="28"/>
          <w:szCs w:val="28"/>
          <w:color w:val="auto"/>
        </w:rPr>
        <w:t xml:space="preserve"> до 19</w:t>
      </w:r>
      <w:r>
        <w:rPr>
          <w:rFonts w:ascii="Times New Roman" w:cs="Times New Roman" w:eastAsia="Times New Roman" w:hAnsi="Times New Roman"/>
          <w:sz w:val="36"/>
          <w:szCs w:val="36"/>
          <w:color w:val="auto"/>
          <w:vertAlign w:val="superscript"/>
        </w:rPr>
        <w:t>00</w:t>
      </w:r>
    </w:p>
    <w:p>
      <w:pPr>
        <w:spacing w:after="0" w:line="1" w:lineRule="exact"/>
        <w:rPr>
          <w:rFonts w:ascii="Times New Roman" w:cs="Times New Roman" w:eastAsia="Times New Roman" w:hAnsi="Times New Roman"/>
          <w:sz w:val="28"/>
          <w:szCs w:val="28"/>
          <w:color w:val="auto"/>
        </w:rPr>
      </w:pPr>
    </w:p>
    <w:p>
      <w:pPr>
        <w:ind w:left="1440" w:hanging="278"/>
        <w:spacing w:after="0" w:line="214" w:lineRule="auto"/>
        <w:tabs>
          <w:tab w:leader="none" w:pos="1440"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суббота, воскресенье – с 10</w:t>
      </w:r>
      <w:r>
        <w:rPr>
          <w:rFonts w:ascii="Times New Roman" w:cs="Times New Roman" w:eastAsia="Times New Roman" w:hAnsi="Times New Roman"/>
          <w:sz w:val="36"/>
          <w:szCs w:val="36"/>
          <w:color w:val="auto"/>
          <w:vertAlign w:val="superscript"/>
        </w:rPr>
        <w:t>00</w:t>
      </w:r>
      <w:r>
        <w:rPr>
          <w:rFonts w:ascii="Times New Roman" w:cs="Times New Roman" w:eastAsia="Times New Roman" w:hAnsi="Times New Roman"/>
          <w:sz w:val="28"/>
          <w:szCs w:val="28"/>
          <w:color w:val="auto"/>
        </w:rPr>
        <w:t xml:space="preserve"> до 18</w:t>
      </w:r>
      <w:r>
        <w:rPr>
          <w:rFonts w:ascii="Times New Roman" w:cs="Times New Roman" w:eastAsia="Times New Roman" w:hAnsi="Times New Roman"/>
          <w:sz w:val="36"/>
          <w:szCs w:val="36"/>
          <w:color w:val="auto"/>
          <w:vertAlign w:val="superscript"/>
        </w:rPr>
        <w:t>00</w:t>
      </w:r>
    </w:p>
    <w:p>
      <w:pPr>
        <w:spacing w:after="0" w:line="251" w:lineRule="exact"/>
        <w:rPr>
          <w:rFonts w:ascii="Times New Roman" w:cs="Times New Roman" w:eastAsia="Times New Roman" w:hAnsi="Times New Roman"/>
          <w:sz w:val="28"/>
          <w:szCs w:val="28"/>
          <w:color w:val="auto"/>
        </w:rPr>
      </w:pPr>
    </w:p>
    <w:p>
      <w:pPr>
        <w:ind w:left="1320" w:hanging="350"/>
        <w:spacing w:after="0"/>
        <w:tabs>
          <w:tab w:leader="none" w:pos="132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будущем предприниматель планирует открыть мастер-класс, для</w:t>
      </w:r>
    </w:p>
    <w:p>
      <w:pPr>
        <w:spacing w:after="0" w:line="41" w:lineRule="exact"/>
        <w:rPr>
          <w:sz w:val="20"/>
          <w:szCs w:val="20"/>
          <w:color w:val="auto"/>
        </w:rPr>
      </w:pPr>
    </w:p>
    <w:p>
      <w:pPr>
        <w:ind w:left="260" w:right="80"/>
        <w:spacing w:after="0" w:line="239" w:lineRule="auto"/>
        <w:rPr>
          <w:sz w:val="20"/>
          <w:szCs w:val="20"/>
          <w:color w:val="auto"/>
        </w:rPr>
      </w:pPr>
      <w:r>
        <w:rPr>
          <w:rFonts w:ascii="Times New Roman" w:cs="Times New Roman" w:eastAsia="Times New Roman" w:hAnsi="Times New Roman"/>
          <w:sz w:val="28"/>
          <w:szCs w:val="28"/>
          <w:color w:val="auto"/>
        </w:rPr>
        <w:t>обучения профессионализму молодых мастеров, что принесет дополнительную прибыль.</w:t>
      </w:r>
    </w:p>
    <w:p>
      <w:pPr>
        <w:spacing w:after="0" w:line="2" w:lineRule="exact"/>
        <w:rPr>
          <w:sz w:val="20"/>
          <w:szCs w:val="20"/>
          <w:color w:val="auto"/>
        </w:rPr>
      </w:pPr>
    </w:p>
    <w:p>
      <w:pPr>
        <w:ind w:left="260" w:right="80" w:firstLine="782"/>
        <w:spacing w:after="0" w:line="239" w:lineRule="auto"/>
        <w:rPr>
          <w:sz w:val="20"/>
          <w:szCs w:val="20"/>
          <w:color w:val="auto"/>
        </w:rPr>
      </w:pPr>
      <w:r>
        <w:rPr>
          <w:rFonts w:ascii="Times New Roman" w:cs="Times New Roman" w:eastAsia="Times New Roman" w:hAnsi="Times New Roman"/>
          <w:sz w:val="28"/>
          <w:szCs w:val="28"/>
          <w:color w:val="auto"/>
        </w:rPr>
        <w:t>Для постоянного повышения квалификации планируется проходить обучение на курсах.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161290</wp:posOffset>
            </wp:positionH>
            <wp:positionV relativeFrom="paragraph">
              <wp:posOffset>33020</wp:posOffset>
            </wp:positionV>
            <wp:extent cx="5934710" cy="3569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5934710" cy="3569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179"/>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700"/>
          </w:cols>
          <w:pgMar w:left="1440" w:top="687" w:right="760" w:bottom="498" w:gutter="0" w:footer="0" w:header="0"/>
        </w:sectPr>
      </w:pPr>
    </w:p>
    <w:tbl>
      <w:tblPr>
        <w:tblLayout w:type="fixed"/>
        <w:tblInd w:w="150" w:type="dxa"/>
        <w:tblCellMar>
          <w:top w:w="0" w:type="dxa"/>
          <w:left w:w="0" w:type="dxa"/>
          <w:bottom w:w="0" w:type="dxa"/>
          <w:right w:w="0" w:type="dxa"/>
        </w:tblCellMar>
      </w:tblPr>
      <w:tr>
        <w:trPr>
          <w:trHeight w:val="312"/>
        </w:trPr>
        <w:tc>
          <w:tcPr>
            <w:tcW w:w="3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500" w:type="dxa"/>
            <w:vAlign w:val="bottom"/>
            <w:gridSpan w:val="3"/>
          </w:tcPr>
          <w:p>
            <w:pPr>
              <w:jc w:val="right"/>
              <w:ind w:right="61"/>
              <w:spacing w:after="0"/>
              <w:rPr>
                <w:sz w:val="20"/>
                <w:szCs w:val="20"/>
                <w:color w:val="auto"/>
              </w:rPr>
            </w:pPr>
            <w:r>
              <w:rPr>
                <w:rFonts w:ascii="Times New Roman" w:cs="Times New Roman" w:eastAsia="Times New Roman" w:hAnsi="Times New Roman"/>
                <w:sz w:val="24"/>
                <w:szCs w:val="24"/>
                <w:color w:val="auto"/>
              </w:rPr>
              <w:t>11</w:t>
            </w: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6"/>
        </w:trPr>
        <w:tc>
          <w:tcPr>
            <w:tcW w:w="7180" w:type="dxa"/>
            <w:vAlign w:val="bottom"/>
            <w:gridSpan w:val="7"/>
          </w:tcPr>
          <w:p>
            <w:pPr>
              <w:ind w:left="3440"/>
              <w:spacing w:after="0"/>
              <w:rPr>
                <w:sz w:val="20"/>
                <w:szCs w:val="20"/>
                <w:color w:val="auto"/>
              </w:rPr>
            </w:pPr>
            <w:r>
              <w:rPr>
                <w:rFonts w:ascii="Cambria" w:cs="Cambria" w:eastAsia="Cambria" w:hAnsi="Cambria"/>
                <w:sz w:val="28"/>
                <w:szCs w:val="28"/>
                <w:b w:val="1"/>
                <w:bCs w:val="1"/>
                <w:color w:val="auto"/>
              </w:rPr>
              <w:t>7</w:t>
            </w:r>
            <w:r>
              <w:rPr>
                <w:rFonts w:ascii="Cambria" w:cs="Cambria" w:eastAsia="Cambria" w:hAnsi="Cambria"/>
                <w:sz w:val="28"/>
                <w:szCs w:val="28"/>
                <w:b w:val="1"/>
                <w:bCs w:val="1"/>
                <w:i w:val="1"/>
                <w:iCs w:val="1"/>
                <w:color w:val="auto"/>
              </w:rPr>
              <w:t>.</w:t>
            </w:r>
            <w:r>
              <w:rPr>
                <w:rFonts w:ascii="Cambria" w:cs="Cambria" w:eastAsia="Cambria" w:hAnsi="Cambria"/>
                <w:sz w:val="28"/>
                <w:szCs w:val="28"/>
                <w:b w:val="1"/>
                <w:bCs w:val="1"/>
                <w:color w:val="auto"/>
              </w:rPr>
              <w:t xml:space="preserve"> </w:t>
            </w:r>
            <w:r>
              <w:rPr>
                <w:rFonts w:ascii="Cambria" w:cs="Cambria" w:eastAsia="Cambria" w:hAnsi="Cambria"/>
                <w:sz w:val="28"/>
                <w:szCs w:val="28"/>
                <w:b w:val="1"/>
                <w:bCs w:val="1"/>
                <w:i w:val="1"/>
                <w:iCs w:val="1"/>
                <w:color w:val="auto"/>
              </w:rPr>
              <w:t>Финансовый план</w:t>
            </w: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64"/>
        </w:trPr>
        <w:tc>
          <w:tcPr>
            <w:tcW w:w="5800" w:type="dxa"/>
            <w:vAlign w:val="bottom"/>
            <w:gridSpan w:val="5"/>
          </w:tcPr>
          <w:p>
            <w:pPr>
              <w:ind w:left="820"/>
              <w:spacing w:after="0"/>
              <w:rPr>
                <w:sz w:val="20"/>
                <w:szCs w:val="20"/>
                <w:color w:val="auto"/>
              </w:rPr>
            </w:pPr>
            <w:r>
              <w:rPr>
                <w:rFonts w:ascii="Times New Roman" w:cs="Times New Roman" w:eastAsia="Times New Roman" w:hAnsi="Times New Roman"/>
                <w:sz w:val="28"/>
                <w:szCs w:val="28"/>
                <w:color w:val="auto"/>
              </w:rPr>
              <w:t>Таблица 2 – Источники финансирования</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384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gridSpan w:val="2"/>
          </w:tcPr>
          <w:p>
            <w:pPr>
              <w:spacing w:after="0"/>
              <w:rPr>
                <w:sz w:val="22"/>
                <w:szCs w:val="22"/>
                <w:color w:val="auto"/>
              </w:rPr>
            </w:pPr>
          </w:p>
        </w:tc>
        <w:tc>
          <w:tcPr>
            <w:tcW w:w="120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204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35"/>
        </w:trPr>
        <w:tc>
          <w:tcPr>
            <w:tcW w:w="5800" w:type="dxa"/>
            <w:vAlign w:val="bottom"/>
            <w:tcBorders>
              <w:left w:val="single" w:sz="8" w:color="auto"/>
              <w:bottom w:val="single" w:sz="8" w:color="auto"/>
            </w:tcBorders>
            <w:gridSpan w:val="5"/>
          </w:tcPr>
          <w:p>
            <w:pPr>
              <w:ind w:left="2300"/>
              <w:spacing w:after="0"/>
              <w:rPr>
                <w:sz w:val="20"/>
                <w:szCs w:val="20"/>
                <w:color w:val="auto"/>
              </w:rPr>
            </w:pPr>
            <w:r>
              <w:rPr>
                <w:rFonts w:ascii="Times New Roman" w:cs="Times New Roman" w:eastAsia="Times New Roman" w:hAnsi="Times New Roman"/>
                <w:sz w:val="28"/>
                <w:szCs w:val="28"/>
                <w:color w:val="auto"/>
              </w:rPr>
              <w:t>Наименование источника</w:t>
            </w:r>
          </w:p>
        </w:tc>
        <w:tc>
          <w:tcPr>
            <w:tcW w:w="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2240" w:type="dxa"/>
            <w:vAlign w:val="bottom"/>
            <w:tcBorders>
              <w:bottom w:val="single" w:sz="8" w:color="auto"/>
              <w:right w:val="single" w:sz="8" w:color="auto"/>
            </w:tcBorders>
            <w:gridSpan w:val="3"/>
          </w:tcPr>
          <w:p>
            <w:pPr>
              <w:jc w:val="center"/>
              <w:ind w:right="40"/>
              <w:spacing w:after="0"/>
              <w:rPr>
                <w:sz w:val="20"/>
                <w:szCs w:val="20"/>
                <w:color w:val="auto"/>
              </w:rPr>
            </w:pPr>
            <w:r>
              <w:rPr>
                <w:rFonts w:ascii="Times New Roman" w:cs="Times New Roman" w:eastAsia="Times New Roman" w:hAnsi="Times New Roman"/>
                <w:sz w:val="28"/>
                <w:szCs w:val="28"/>
                <w:color w:val="auto"/>
              </w:rPr>
              <w:t>Сумма, руб.</w:t>
            </w:r>
          </w:p>
        </w:tc>
        <w:tc>
          <w:tcPr>
            <w:tcW w:w="0" w:type="dxa"/>
            <w:vAlign w:val="bottom"/>
          </w:tcPr>
          <w:p>
            <w:pPr>
              <w:spacing w:after="0"/>
              <w:rPr>
                <w:sz w:val="1"/>
                <w:szCs w:val="1"/>
                <w:color w:val="auto"/>
              </w:rPr>
            </w:pPr>
          </w:p>
        </w:tc>
      </w:tr>
      <w:tr>
        <w:trPr>
          <w:trHeight w:val="335"/>
        </w:trPr>
        <w:tc>
          <w:tcPr>
            <w:tcW w:w="406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Собственные средства</w:t>
            </w:r>
          </w:p>
        </w:tc>
        <w:tc>
          <w:tcPr>
            <w:tcW w:w="2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2040" w:type="dxa"/>
            <w:vAlign w:val="bottom"/>
            <w:tcBorders>
              <w:bottom w:val="single" w:sz="8" w:color="auto"/>
            </w:tcBorders>
          </w:tcPr>
          <w:p>
            <w:pPr>
              <w:jc w:val="center"/>
              <w:ind w:left="1"/>
              <w:spacing w:after="0"/>
              <w:rPr>
                <w:sz w:val="20"/>
                <w:szCs w:val="20"/>
                <w:color w:val="auto"/>
              </w:rPr>
            </w:pPr>
            <w:r>
              <w:rPr>
                <w:rFonts w:ascii="Times New Roman" w:cs="Times New Roman" w:eastAsia="Times New Roman" w:hAnsi="Times New Roman"/>
                <w:sz w:val="28"/>
                <w:szCs w:val="28"/>
                <w:color w:val="auto"/>
                <w:w w:val="99"/>
              </w:rPr>
              <w:t>41560</w:t>
            </w: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7180" w:type="dxa"/>
            <w:vAlign w:val="bottom"/>
            <w:tcBorders>
              <w:left w:val="single" w:sz="8" w:color="auto"/>
            </w:tcBorders>
            <w:gridSpan w:val="7"/>
          </w:tcPr>
          <w:p>
            <w:pPr>
              <w:ind w:left="120"/>
              <w:spacing w:after="0" w:line="286" w:lineRule="exact"/>
              <w:rPr>
                <w:sz w:val="20"/>
                <w:szCs w:val="20"/>
                <w:color w:val="auto"/>
              </w:rPr>
            </w:pPr>
            <w:r>
              <w:rPr>
                <w:rFonts w:ascii="Times New Roman" w:cs="Times New Roman" w:eastAsia="Times New Roman" w:hAnsi="Times New Roman"/>
                <w:sz w:val="28"/>
                <w:szCs w:val="28"/>
                <w:color w:val="auto"/>
              </w:rPr>
              <w:t>Субсидия на организацию предпринимательской</w:t>
            </w:r>
          </w:p>
        </w:tc>
        <w:tc>
          <w:tcPr>
            <w:tcW w:w="42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2040" w:type="dxa"/>
            <w:vAlign w:val="bottom"/>
            <w:vMerge w:val="restart"/>
          </w:tcPr>
          <w:p>
            <w:pPr>
              <w:jc w:val="center"/>
              <w:ind w:left="1"/>
              <w:spacing w:after="0"/>
              <w:rPr>
                <w:sz w:val="20"/>
                <w:szCs w:val="20"/>
                <w:color w:val="auto"/>
              </w:rPr>
            </w:pPr>
            <w:r>
              <w:rPr>
                <w:rFonts w:ascii="Times New Roman" w:cs="Times New Roman" w:eastAsia="Times New Roman" w:hAnsi="Times New Roman"/>
                <w:sz w:val="28"/>
                <w:szCs w:val="28"/>
                <w:color w:val="auto"/>
                <w:w w:val="99"/>
              </w:rPr>
              <w:t>76440</w:t>
            </w:r>
          </w:p>
        </w:tc>
        <w:tc>
          <w:tcPr>
            <w:tcW w:w="1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4060" w:type="dxa"/>
            <w:vAlign w:val="bottom"/>
            <w:tcBorders>
              <w:left w:val="single" w:sz="8" w:color="auto"/>
            </w:tcBorders>
            <w:gridSpan w:val="2"/>
            <w:vMerge w:val="restart"/>
          </w:tcPr>
          <w:p>
            <w:pPr>
              <w:ind w:left="120"/>
              <w:spacing w:after="0"/>
              <w:rPr>
                <w:sz w:val="20"/>
                <w:szCs w:val="20"/>
                <w:color w:val="auto"/>
              </w:rPr>
            </w:pPr>
            <w:r>
              <w:rPr>
                <w:rFonts w:ascii="Times New Roman" w:cs="Times New Roman" w:eastAsia="Times New Roman" w:hAnsi="Times New Roman"/>
                <w:sz w:val="28"/>
                <w:szCs w:val="28"/>
                <w:color w:val="auto"/>
              </w:rPr>
              <w:t>деятельности</w:t>
            </w: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0" w:type="dxa"/>
            <w:vAlign w:val="bottom"/>
            <w:tcBorders>
              <w:right w:val="single" w:sz="8" w:color="auto"/>
            </w:tcBorders>
          </w:tcPr>
          <w:p>
            <w:pPr>
              <w:spacing w:after="0"/>
              <w:rPr>
                <w:sz w:val="19"/>
                <w:szCs w:val="19"/>
                <w:color w:val="auto"/>
              </w:rPr>
            </w:pPr>
          </w:p>
        </w:tc>
        <w:tc>
          <w:tcPr>
            <w:tcW w:w="2040" w:type="dxa"/>
            <w:vAlign w:val="bottom"/>
            <w:vMerge w:val="continue"/>
          </w:tcPr>
          <w:p>
            <w:pPr>
              <w:spacing w:after="0"/>
              <w:rPr>
                <w:sz w:val="19"/>
                <w:szCs w:val="19"/>
                <w:color w:val="auto"/>
              </w:rPr>
            </w:pPr>
          </w:p>
        </w:tc>
        <w:tc>
          <w:tcPr>
            <w:tcW w:w="160" w:type="dxa"/>
            <w:vAlign w:val="bottom"/>
          </w:tcPr>
          <w:p>
            <w:pPr>
              <w:spacing w:after="0"/>
              <w:rPr>
                <w:sz w:val="19"/>
                <w:szCs w:val="19"/>
                <w:color w:val="auto"/>
              </w:rPr>
            </w:pPr>
          </w:p>
        </w:tc>
        <w:tc>
          <w:tcPr>
            <w:tcW w:w="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39"/>
        </w:trPr>
        <w:tc>
          <w:tcPr>
            <w:tcW w:w="4060" w:type="dxa"/>
            <w:vAlign w:val="bottom"/>
            <w:tcBorders>
              <w:left w:val="single" w:sz="8" w:color="auto"/>
            </w:tcBorders>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20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
        </w:trPr>
        <w:tc>
          <w:tcPr>
            <w:tcW w:w="3840" w:type="dxa"/>
            <w:vAlign w:val="bottom"/>
            <w:tcBorders>
              <w:left w:val="single" w:sz="8" w:color="auto"/>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50"/>
        </w:trPr>
        <w:tc>
          <w:tcPr>
            <w:tcW w:w="406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Итого денежных средств</w:t>
            </w:r>
          </w:p>
        </w:tc>
        <w:tc>
          <w:tcPr>
            <w:tcW w:w="2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2040" w:type="dxa"/>
            <w:vAlign w:val="bottom"/>
            <w:tcBorders>
              <w:bottom w:val="single" w:sz="8" w:color="auto"/>
            </w:tcBorders>
          </w:tcPr>
          <w:p>
            <w:pPr>
              <w:jc w:val="center"/>
              <w:ind w:left="21"/>
              <w:spacing w:after="0"/>
              <w:rPr>
                <w:sz w:val="20"/>
                <w:szCs w:val="20"/>
                <w:color w:val="auto"/>
              </w:rPr>
            </w:pPr>
            <w:r>
              <w:rPr>
                <w:rFonts w:ascii="Times New Roman" w:cs="Times New Roman" w:eastAsia="Times New Roman" w:hAnsi="Times New Roman"/>
                <w:sz w:val="28"/>
                <w:szCs w:val="28"/>
                <w:b w:val="1"/>
                <w:bCs w:val="1"/>
                <w:color w:val="auto"/>
                <w:w w:val="99"/>
              </w:rPr>
              <w:t>118000</w:t>
            </w: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0"/>
        </w:trPr>
        <w:tc>
          <w:tcPr>
            <w:tcW w:w="7180" w:type="dxa"/>
            <w:vAlign w:val="bottom"/>
            <w:gridSpan w:val="7"/>
          </w:tcPr>
          <w:p>
            <w:pPr>
              <w:ind w:left="820"/>
              <w:spacing w:after="0"/>
              <w:rPr>
                <w:sz w:val="20"/>
                <w:szCs w:val="20"/>
                <w:color w:val="auto"/>
              </w:rPr>
            </w:pPr>
            <w:r>
              <w:rPr>
                <w:rFonts w:ascii="Times New Roman" w:cs="Times New Roman" w:eastAsia="Times New Roman" w:hAnsi="Times New Roman"/>
                <w:sz w:val="28"/>
                <w:szCs w:val="28"/>
                <w:color w:val="auto"/>
              </w:rPr>
              <w:t>Таблица 3 - Расчет капитальных вложений</w:t>
            </w: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38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60"/>
              <w:spacing w:after="0" w:line="310" w:lineRule="exact"/>
              <w:rPr>
                <w:sz w:val="20"/>
                <w:szCs w:val="20"/>
                <w:color w:val="auto"/>
              </w:rPr>
            </w:pPr>
            <w:r>
              <w:rPr>
                <w:rFonts w:ascii="Times New Roman" w:cs="Times New Roman" w:eastAsia="Times New Roman" w:hAnsi="Times New Roman"/>
                <w:sz w:val="28"/>
                <w:szCs w:val="28"/>
                <w:color w:val="auto"/>
              </w:rPr>
              <w:t>Наименование</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8"/>
              </w:rPr>
              <w:t>Кол-во</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8"/>
              </w:rPr>
              <w:t>Цена, руб.</w:t>
            </w:r>
          </w:p>
        </w:tc>
        <w:tc>
          <w:tcPr>
            <w:tcW w:w="42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0" w:type="dxa"/>
            <w:vAlign w:val="bottom"/>
            <w:tcBorders>
              <w:bottom w:val="single" w:sz="8" w:color="auto"/>
              <w:right w:val="single" w:sz="8" w:color="auto"/>
            </w:tcBorders>
            <w:gridSpan w:val="2"/>
          </w:tcPr>
          <w:p>
            <w:pPr>
              <w:jc w:val="center"/>
              <w:ind w:right="80"/>
              <w:spacing w:after="0" w:line="310" w:lineRule="exact"/>
              <w:rPr>
                <w:sz w:val="20"/>
                <w:szCs w:val="20"/>
                <w:color w:val="auto"/>
              </w:rPr>
            </w:pPr>
            <w:r>
              <w:rPr>
                <w:rFonts w:ascii="Times New Roman" w:cs="Times New Roman" w:eastAsia="Times New Roman" w:hAnsi="Times New Roman"/>
                <w:sz w:val="28"/>
                <w:szCs w:val="28"/>
                <w:color w:val="auto"/>
                <w:w w:val="99"/>
              </w:rPr>
              <w:t>Стоимость, руб.</w:t>
            </w:r>
          </w:p>
        </w:tc>
        <w:tc>
          <w:tcPr>
            <w:tcW w:w="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16"/>
        </w:trPr>
        <w:tc>
          <w:tcPr>
            <w:tcW w:w="4060" w:type="dxa"/>
            <w:vAlign w:val="bottom"/>
            <w:tcBorders>
              <w:left w:val="single" w:sz="8" w:color="auto"/>
              <w:bottom w:val="single" w:sz="8" w:color="auto"/>
            </w:tcBorders>
            <w:gridSpan w:val="2"/>
          </w:tcPr>
          <w:p>
            <w:pPr>
              <w:ind w:left="120"/>
              <w:spacing w:after="0" w:line="316" w:lineRule="exact"/>
              <w:rPr>
                <w:sz w:val="20"/>
                <w:szCs w:val="20"/>
                <w:color w:val="auto"/>
              </w:rPr>
            </w:pPr>
            <w:r>
              <w:rPr>
                <w:rFonts w:ascii="Times New Roman" w:cs="Times New Roman" w:eastAsia="Times New Roman" w:hAnsi="Times New Roman"/>
                <w:sz w:val="28"/>
                <w:szCs w:val="28"/>
                <w:color w:val="auto"/>
              </w:rPr>
              <w:t>Мойка-кресло</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6"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6" w:lineRule="exact"/>
              <w:rPr>
                <w:sz w:val="20"/>
                <w:szCs w:val="20"/>
                <w:color w:val="auto"/>
              </w:rPr>
            </w:pPr>
            <w:r>
              <w:rPr>
                <w:rFonts w:ascii="Times New Roman" w:cs="Times New Roman" w:eastAsia="Times New Roman" w:hAnsi="Times New Roman"/>
                <w:sz w:val="28"/>
                <w:szCs w:val="28"/>
                <w:color w:val="auto"/>
                <w:w w:val="99"/>
              </w:rPr>
              <w:t>18000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ind w:left="1"/>
              <w:spacing w:after="0" w:line="316" w:lineRule="exact"/>
              <w:rPr>
                <w:sz w:val="20"/>
                <w:szCs w:val="20"/>
                <w:color w:val="auto"/>
              </w:rPr>
            </w:pPr>
            <w:r>
              <w:rPr>
                <w:rFonts w:ascii="Times New Roman" w:cs="Times New Roman" w:eastAsia="Times New Roman" w:hAnsi="Times New Roman"/>
                <w:sz w:val="28"/>
                <w:szCs w:val="28"/>
                <w:color w:val="auto"/>
                <w:w w:val="99"/>
              </w:rPr>
              <w:t>18000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Профессиональный фен</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Зеркало навесное</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Светильник</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2</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1500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Щепцы</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Машинка для стрижки</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6000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6000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6"/>
        </w:trPr>
        <w:tc>
          <w:tcPr>
            <w:tcW w:w="4060" w:type="dxa"/>
            <w:vAlign w:val="bottom"/>
            <w:tcBorders>
              <w:left w:val="single" w:sz="8" w:color="auto"/>
              <w:bottom w:val="single" w:sz="8" w:color="auto"/>
            </w:tcBorders>
            <w:gridSpan w:val="2"/>
          </w:tcPr>
          <w:p>
            <w:pPr>
              <w:ind w:left="120"/>
              <w:spacing w:after="0" w:line="316" w:lineRule="exact"/>
              <w:rPr>
                <w:sz w:val="20"/>
                <w:szCs w:val="20"/>
                <w:color w:val="auto"/>
              </w:rPr>
            </w:pPr>
            <w:r>
              <w:rPr>
                <w:rFonts w:ascii="Times New Roman" w:cs="Times New Roman" w:eastAsia="Times New Roman" w:hAnsi="Times New Roman"/>
                <w:sz w:val="28"/>
                <w:szCs w:val="28"/>
                <w:color w:val="auto"/>
              </w:rPr>
              <w:t>Кресло</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6" w:lineRule="exact"/>
              <w:rPr>
                <w:sz w:val="20"/>
                <w:szCs w:val="20"/>
                <w:color w:val="auto"/>
              </w:rPr>
            </w:pPr>
            <w:r>
              <w:rPr>
                <w:rFonts w:ascii="Times New Roman" w:cs="Times New Roman" w:eastAsia="Times New Roman" w:hAnsi="Times New Roman"/>
                <w:sz w:val="28"/>
                <w:szCs w:val="28"/>
                <w:color w:val="auto"/>
                <w:w w:val="99"/>
              </w:rPr>
              <w:t>2</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6" w:lineRule="exact"/>
              <w:rPr>
                <w:sz w:val="20"/>
                <w:szCs w:val="20"/>
                <w:color w:val="auto"/>
              </w:rPr>
            </w:pPr>
            <w:r>
              <w:rPr>
                <w:rFonts w:ascii="Times New Roman" w:cs="Times New Roman" w:eastAsia="Times New Roman" w:hAnsi="Times New Roman"/>
                <w:sz w:val="28"/>
                <w:szCs w:val="28"/>
                <w:color w:val="auto"/>
                <w:w w:val="99"/>
              </w:rPr>
              <w:t>20000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ind w:left="1"/>
              <w:spacing w:after="0" w:line="316" w:lineRule="exact"/>
              <w:rPr>
                <w:sz w:val="20"/>
                <w:szCs w:val="20"/>
                <w:color w:val="auto"/>
              </w:rPr>
            </w:pPr>
            <w:r>
              <w:rPr>
                <w:rFonts w:ascii="Times New Roman" w:cs="Times New Roman" w:eastAsia="Times New Roman" w:hAnsi="Times New Roman"/>
                <w:sz w:val="28"/>
                <w:szCs w:val="28"/>
                <w:color w:val="auto"/>
                <w:w w:val="99"/>
              </w:rPr>
              <w:t>40000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Зеркало двухстороннее</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32000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ind w:left="1"/>
              <w:spacing w:after="0" w:line="310" w:lineRule="exact"/>
              <w:rPr>
                <w:sz w:val="20"/>
                <w:szCs w:val="20"/>
                <w:color w:val="auto"/>
              </w:rPr>
            </w:pPr>
            <w:r>
              <w:rPr>
                <w:rFonts w:ascii="Times New Roman" w:cs="Times New Roman" w:eastAsia="Times New Roman" w:hAnsi="Times New Roman"/>
                <w:sz w:val="28"/>
                <w:szCs w:val="28"/>
                <w:color w:val="auto"/>
                <w:w w:val="99"/>
              </w:rPr>
              <w:t>32000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4060" w:type="dxa"/>
            <w:vAlign w:val="bottom"/>
            <w:tcBorders>
              <w:left w:val="single" w:sz="8" w:color="auto"/>
            </w:tcBorders>
            <w:gridSpan w:val="2"/>
          </w:tcPr>
          <w:p>
            <w:pPr>
              <w:ind w:left="120"/>
              <w:spacing w:after="0" w:line="286" w:lineRule="exact"/>
              <w:rPr>
                <w:sz w:val="20"/>
                <w:szCs w:val="20"/>
                <w:color w:val="auto"/>
              </w:rPr>
            </w:pPr>
            <w:r>
              <w:rPr>
                <w:rFonts w:ascii="Times New Roman" w:cs="Times New Roman" w:eastAsia="Times New Roman" w:hAnsi="Times New Roman"/>
                <w:sz w:val="28"/>
                <w:szCs w:val="28"/>
                <w:color w:val="auto"/>
              </w:rPr>
              <w:t>Набор инструментов (расчески,</w:t>
            </w:r>
          </w:p>
        </w:tc>
        <w:tc>
          <w:tcPr>
            <w:tcW w:w="22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jc w:val="center"/>
              <w:spacing w:after="0" w:line="286" w:lineRule="exact"/>
              <w:rPr>
                <w:sz w:val="20"/>
                <w:szCs w:val="20"/>
                <w:color w:val="auto"/>
              </w:rPr>
            </w:pPr>
            <w:r>
              <w:rPr>
                <w:rFonts w:ascii="Times New Roman" w:cs="Times New Roman" w:eastAsia="Times New Roman" w:hAnsi="Times New Roman"/>
                <w:sz w:val="28"/>
                <w:szCs w:val="28"/>
                <w:color w:val="auto"/>
                <w:w w:val="85"/>
              </w:rPr>
              <w:t>-</w:t>
            </w:r>
          </w:p>
        </w:tc>
        <w:tc>
          <w:tcPr>
            <w:tcW w:w="320" w:type="dxa"/>
            <w:vAlign w:val="bottom"/>
          </w:tcPr>
          <w:p>
            <w:pPr>
              <w:spacing w:after="0"/>
              <w:rPr>
                <w:sz w:val="24"/>
                <w:szCs w:val="24"/>
                <w:color w:val="auto"/>
              </w:rPr>
            </w:pPr>
          </w:p>
        </w:tc>
        <w:tc>
          <w:tcPr>
            <w:tcW w:w="1380" w:type="dxa"/>
            <w:vAlign w:val="bottom"/>
            <w:gridSpan w:val="2"/>
          </w:tcPr>
          <w:p>
            <w:pPr>
              <w:jc w:val="center"/>
              <w:spacing w:after="0" w:line="286" w:lineRule="exact"/>
              <w:rPr>
                <w:sz w:val="20"/>
                <w:szCs w:val="20"/>
                <w:color w:val="auto"/>
              </w:rPr>
            </w:pPr>
            <w:r>
              <w:rPr>
                <w:rFonts w:ascii="Times New Roman" w:cs="Times New Roman" w:eastAsia="Times New Roman" w:hAnsi="Times New Roman"/>
                <w:sz w:val="28"/>
                <w:szCs w:val="28"/>
                <w:color w:val="auto"/>
                <w:w w:val="99"/>
              </w:rPr>
              <w:t>10000</w:t>
            </w:r>
          </w:p>
        </w:tc>
        <w:tc>
          <w:tcPr>
            <w:tcW w:w="420" w:type="dxa"/>
            <w:vAlign w:val="bottom"/>
            <w:tcBorders>
              <w:right w:val="single" w:sz="8" w:color="auto"/>
            </w:tcBorders>
          </w:tcPr>
          <w:p>
            <w:pPr>
              <w:spacing w:after="0"/>
              <w:rPr>
                <w:sz w:val="24"/>
                <w:szCs w:val="24"/>
                <w:color w:val="auto"/>
              </w:rPr>
            </w:pPr>
          </w:p>
        </w:tc>
        <w:tc>
          <w:tcPr>
            <w:tcW w:w="2080" w:type="dxa"/>
            <w:vAlign w:val="bottom"/>
            <w:gridSpan w:val="2"/>
          </w:tcPr>
          <w:p>
            <w:pPr>
              <w:jc w:val="center"/>
              <w:ind w:left="1"/>
              <w:spacing w:after="0" w:line="286" w:lineRule="exact"/>
              <w:rPr>
                <w:sz w:val="20"/>
                <w:szCs w:val="20"/>
                <w:color w:val="auto"/>
              </w:rPr>
            </w:pPr>
            <w:r>
              <w:rPr>
                <w:rFonts w:ascii="Times New Roman" w:cs="Times New Roman" w:eastAsia="Times New Roman" w:hAnsi="Times New Roman"/>
                <w:sz w:val="28"/>
                <w:szCs w:val="28"/>
                <w:color w:val="auto"/>
                <w:w w:val="99"/>
              </w:rPr>
              <w:t>10000</w:t>
            </w:r>
          </w:p>
        </w:tc>
        <w:tc>
          <w:tcPr>
            <w:tcW w:w="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40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ножницы, бигуди, щетки,</w:t>
            </w:r>
          </w:p>
        </w:tc>
        <w:tc>
          <w:tcPr>
            <w:tcW w:w="22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06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зажимы, бритвы, полотенца)</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b w:val="1"/>
                <w:bCs w:val="1"/>
                <w:color w:val="auto"/>
              </w:rPr>
              <w:t>Итого капитальные вложения</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b w:val="1"/>
                <w:bCs w:val="1"/>
                <w:color w:val="auto"/>
                <w:w w:val="99"/>
              </w:rPr>
              <w:t>118000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50"/>
        </w:trPr>
        <w:tc>
          <w:tcPr>
            <w:tcW w:w="5800" w:type="dxa"/>
            <w:vAlign w:val="bottom"/>
            <w:gridSpan w:val="5"/>
          </w:tcPr>
          <w:p>
            <w:pPr>
              <w:ind w:left="820"/>
              <w:spacing w:after="0"/>
              <w:rPr>
                <w:sz w:val="20"/>
                <w:szCs w:val="20"/>
                <w:color w:val="auto"/>
              </w:rPr>
            </w:pPr>
            <w:r>
              <w:rPr>
                <w:rFonts w:ascii="Times New Roman" w:cs="Times New Roman" w:eastAsia="Times New Roman" w:hAnsi="Times New Roman"/>
                <w:sz w:val="28"/>
                <w:szCs w:val="28"/>
                <w:color w:val="auto"/>
              </w:rPr>
              <w:t>Таблица 4 - Расходы по субсидии</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38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2"/>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60"/>
              <w:spacing w:after="0" w:line="310" w:lineRule="exact"/>
              <w:rPr>
                <w:sz w:val="20"/>
                <w:szCs w:val="20"/>
                <w:color w:val="auto"/>
              </w:rPr>
            </w:pPr>
            <w:r>
              <w:rPr>
                <w:rFonts w:ascii="Times New Roman" w:cs="Times New Roman" w:eastAsia="Times New Roman" w:hAnsi="Times New Roman"/>
                <w:sz w:val="28"/>
                <w:szCs w:val="28"/>
                <w:color w:val="auto"/>
              </w:rPr>
              <w:t>Наименование</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8"/>
              </w:rPr>
              <w:t>Кол-во</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8"/>
              </w:rPr>
              <w:t>Цена, руб.</w:t>
            </w:r>
          </w:p>
        </w:tc>
        <w:tc>
          <w:tcPr>
            <w:tcW w:w="42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200" w:type="dxa"/>
            <w:vAlign w:val="bottom"/>
            <w:tcBorders>
              <w:bottom w:val="single" w:sz="8" w:color="auto"/>
              <w:right w:val="single" w:sz="8" w:color="auto"/>
            </w:tcBorders>
            <w:gridSpan w:val="2"/>
          </w:tcPr>
          <w:p>
            <w:pPr>
              <w:jc w:val="center"/>
              <w:ind w:right="80"/>
              <w:spacing w:after="0" w:line="310" w:lineRule="exact"/>
              <w:rPr>
                <w:sz w:val="20"/>
                <w:szCs w:val="20"/>
                <w:color w:val="auto"/>
              </w:rPr>
            </w:pPr>
            <w:r>
              <w:rPr>
                <w:rFonts w:ascii="Times New Roman" w:cs="Times New Roman" w:eastAsia="Times New Roman" w:hAnsi="Times New Roman"/>
                <w:sz w:val="28"/>
                <w:szCs w:val="28"/>
                <w:color w:val="auto"/>
                <w:w w:val="99"/>
              </w:rPr>
              <w:t>Стоимость, руб.</w:t>
            </w:r>
          </w:p>
        </w:tc>
        <w:tc>
          <w:tcPr>
            <w:tcW w:w="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Мойка-кресло</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18000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ind w:left="1"/>
              <w:spacing w:after="0" w:line="310" w:lineRule="exact"/>
              <w:rPr>
                <w:sz w:val="20"/>
                <w:szCs w:val="20"/>
                <w:color w:val="auto"/>
              </w:rPr>
            </w:pPr>
            <w:r>
              <w:rPr>
                <w:rFonts w:ascii="Times New Roman" w:cs="Times New Roman" w:eastAsia="Times New Roman" w:hAnsi="Times New Roman"/>
                <w:sz w:val="28"/>
                <w:szCs w:val="28"/>
                <w:color w:val="auto"/>
                <w:w w:val="99"/>
              </w:rPr>
              <w:t>18000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Машинка для стрижки</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6000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6000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Кресло</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20000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ind w:left="1"/>
              <w:spacing w:after="0" w:line="310" w:lineRule="exact"/>
              <w:rPr>
                <w:sz w:val="20"/>
                <w:szCs w:val="20"/>
                <w:color w:val="auto"/>
              </w:rPr>
            </w:pPr>
            <w:r>
              <w:rPr>
                <w:rFonts w:ascii="Times New Roman" w:cs="Times New Roman" w:eastAsia="Times New Roman" w:hAnsi="Times New Roman"/>
                <w:sz w:val="28"/>
                <w:szCs w:val="28"/>
                <w:color w:val="auto"/>
                <w:w w:val="99"/>
              </w:rPr>
              <w:t>20000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Зеркало двухстороннее</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3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32000</w:t>
            </w: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ind w:left="1"/>
              <w:spacing w:after="0" w:line="310" w:lineRule="exact"/>
              <w:rPr>
                <w:sz w:val="20"/>
                <w:szCs w:val="20"/>
                <w:color w:val="auto"/>
              </w:rPr>
            </w:pPr>
            <w:r>
              <w:rPr>
                <w:rFonts w:ascii="Times New Roman" w:cs="Times New Roman" w:eastAsia="Times New Roman" w:hAnsi="Times New Roman"/>
                <w:sz w:val="28"/>
                <w:szCs w:val="28"/>
                <w:color w:val="auto"/>
                <w:w w:val="99"/>
              </w:rPr>
              <w:t>32000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4060" w:type="dxa"/>
            <w:vAlign w:val="bottom"/>
            <w:tcBorders>
              <w:left w:val="single" w:sz="8" w:color="auto"/>
            </w:tcBorders>
            <w:gridSpan w:val="2"/>
          </w:tcPr>
          <w:p>
            <w:pPr>
              <w:ind w:left="120"/>
              <w:spacing w:after="0" w:line="292" w:lineRule="exact"/>
              <w:rPr>
                <w:sz w:val="20"/>
                <w:szCs w:val="20"/>
                <w:color w:val="auto"/>
              </w:rPr>
            </w:pPr>
            <w:r>
              <w:rPr>
                <w:rFonts w:ascii="Times New Roman" w:cs="Times New Roman" w:eastAsia="Times New Roman" w:hAnsi="Times New Roman"/>
                <w:sz w:val="28"/>
                <w:szCs w:val="28"/>
                <w:color w:val="auto"/>
              </w:rPr>
              <w:t>Набор инструментов (расчески,</w:t>
            </w:r>
          </w:p>
        </w:tc>
        <w:tc>
          <w:tcPr>
            <w:tcW w:w="22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jc w:val="center"/>
              <w:spacing w:after="0" w:line="292" w:lineRule="exact"/>
              <w:rPr>
                <w:sz w:val="20"/>
                <w:szCs w:val="20"/>
                <w:color w:val="auto"/>
              </w:rPr>
            </w:pPr>
            <w:r>
              <w:rPr>
                <w:rFonts w:ascii="Times New Roman" w:cs="Times New Roman" w:eastAsia="Times New Roman" w:hAnsi="Times New Roman"/>
                <w:sz w:val="28"/>
                <w:szCs w:val="28"/>
                <w:b w:val="1"/>
                <w:bCs w:val="1"/>
                <w:color w:val="auto"/>
                <w:w w:val="85"/>
              </w:rPr>
              <w:t>-</w:t>
            </w:r>
          </w:p>
        </w:tc>
        <w:tc>
          <w:tcPr>
            <w:tcW w:w="320" w:type="dxa"/>
            <w:vAlign w:val="bottom"/>
          </w:tcPr>
          <w:p>
            <w:pPr>
              <w:spacing w:after="0"/>
              <w:rPr>
                <w:sz w:val="24"/>
                <w:szCs w:val="24"/>
                <w:color w:val="auto"/>
              </w:rPr>
            </w:pPr>
          </w:p>
        </w:tc>
        <w:tc>
          <w:tcPr>
            <w:tcW w:w="960" w:type="dxa"/>
            <w:vAlign w:val="bottom"/>
          </w:tcPr>
          <w:p>
            <w:pPr>
              <w:jc w:val="center"/>
              <w:ind w:left="361"/>
              <w:spacing w:after="0" w:line="292" w:lineRule="exact"/>
              <w:rPr>
                <w:sz w:val="20"/>
                <w:szCs w:val="20"/>
                <w:color w:val="auto"/>
              </w:rPr>
            </w:pPr>
            <w:r>
              <w:rPr>
                <w:rFonts w:ascii="Times New Roman" w:cs="Times New Roman" w:eastAsia="Times New Roman" w:hAnsi="Times New Roman"/>
                <w:sz w:val="28"/>
                <w:szCs w:val="28"/>
                <w:color w:val="auto"/>
                <w:w w:val="99"/>
              </w:rPr>
              <w:t>440</w:t>
            </w:r>
          </w:p>
        </w:tc>
        <w:tc>
          <w:tcPr>
            <w:tcW w:w="42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2080" w:type="dxa"/>
            <w:vAlign w:val="bottom"/>
            <w:gridSpan w:val="2"/>
          </w:tcPr>
          <w:p>
            <w:pPr>
              <w:jc w:val="center"/>
              <w:ind w:left="1"/>
              <w:spacing w:after="0" w:line="292" w:lineRule="exact"/>
              <w:rPr>
                <w:sz w:val="20"/>
                <w:szCs w:val="20"/>
                <w:color w:val="auto"/>
              </w:rPr>
            </w:pPr>
            <w:r>
              <w:rPr>
                <w:rFonts w:ascii="Times New Roman" w:cs="Times New Roman" w:eastAsia="Times New Roman" w:hAnsi="Times New Roman"/>
                <w:sz w:val="28"/>
                <w:szCs w:val="28"/>
                <w:color w:val="auto"/>
                <w:w w:val="99"/>
              </w:rPr>
              <w:t>440</w:t>
            </w:r>
          </w:p>
        </w:tc>
        <w:tc>
          <w:tcPr>
            <w:tcW w:w="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406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ножницы, бигуди, щетки,</w:t>
            </w:r>
          </w:p>
        </w:tc>
        <w:tc>
          <w:tcPr>
            <w:tcW w:w="22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406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зажимы, бритвы, полотенца)</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406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b w:val="1"/>
                <w:bCs w:val="1"/>
                <w:color w:val="auto"/>
              </w:rPr>
              <w:t>Итого</w:t>
            </w:r>
          </w:p>
        </w:tc>
        <w:tc>
          <w:tcPr>
            <w:tcW w:w="22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ind w:left="1"/>
              <w:spacing w:after="0" w:line="310" w:lineRule="exact"/>
              <w:rPr>
                <w:sz w:val="20"/>
                <w:szCs w:val="20"/>
                <w:color w:val="auto"/>
              </w:rPr>
            </w:pPr>
            <w:r>
              <w:rPr>
                <w:rFonts w:ascii="Times New Roman" w:cs="Times New Roman" w:eastAsia="Times New Roman" w:hAnsi="Times New Roman"/>
                <w:sz w:val="28"/>
                <w:szCs w:val="28"/>
                <w:b w:val="1"/>
                <w:bCs w:val="1"/>
                <w:color w:val="auto"/>
                <w:w w:val="99"/>
              </w:rPr>
              <w:t>76440</w:t>
            </w:r>
          </w:p>
        </w:tc>
        <w:tc>
          <w:tcPr>
            <w:tcW w:w="160" w:type="dxa"/>
            <w:vAlign w:val="bottom"/>
            <w:tcBorders>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50"/>
        </w:trPr>
        <w:tc>
          <w:tcPr>
            <w:tcW w:w="5800" w:type="dxa"/>
            <w:vAlign w:val="bottom"/>
            <w:gridSpan w:val="5"/>
          </w:tcPr>
          <w:p>
            <w:pPr>
              <w:ind w:left="820"/>
              <w:spacing w:after="0"/>
              <w:rPr>
                <w:sz w:val="20"/>
                <w:szCs w:val="20"/>
                <w:color w:val="auto"/>
              </w:rPr>
            </w:pPr>
            <w:r>
              <w:rPr>
                <w:rFonts w:ascii="Times New Roman" w:cs="Times New Roman" w:eastAsia="Times New Roman" w:hAnsi="Times New Roman"/>
                <w:sz w:val="28"/>
                <w:szCs w:val="28"/>
                <w:color w:val="auto"/>
              </w:rPr>
              <w:t>Таблица 5 - Расчет текущих затрат</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38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gridSpan w:val="4"/>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gridSpan w:val="3"/>
          </w:tcPr>
          <w:p>
            <w:pPr>
              <w:spacing w:after="0"/>
              <w:rPr>
                <w:sz w:val="24"/>
                <w:szCs w:val="24"/>
                <w:color w:val="auto"/>
              </w:rPr>
            </w:pPr>
          </w:p>
        </w:tc>
        <w:tc>
          <w:tcPr>
            <w:tcW w:w="200" w:type="dxa"/>
            <w:vAlign w:val="bottom"/>
            <w:gridSpan w:val="2"/>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3840" w:type="dxa"/>
            <w:vAlign w:val="bottom"/>
            <w:tcBorders>
              <w:left w:val="single" w:sz="8" w:color="auto"/>
              <w:bottom w:val="single" w:sz="8" w:color="auto"/>
              <w:right w:val="single" w:sz="8" w:color="auto"/>
            </w:tcBorders>
          </w:tcPr>
          <w:p>
            <w:pPr>
              <w:ind w:left="940"/>
              <w:spacing w:after="0" w:line="310" w:lineRule="exact"/>
              <w:rPr>
                <w:sz w:val="20"/>
                <w:szCs w:val="20"/>
                <w:color w:val="auto"/>
              </w:rPr>
            </w:pPr>
            <w:r>
              <w:rPr>
                <w:rFonts w:ascii="Times New Roman" w:cs="Times New Roman" w:eastAsia="Times New Roman" w:hAnsi="Times New Roman"/>
                <w:sz w:val="28"/>
                <w:szCs w:val="28"/>
                <w:color w:val="auto"/>
              </w:rPr>
              <w:t>Перечень затрат</w:t>
            </w:r>
          </w:p>
        </w:tc>
        <w:tc>
          <w:tcPr>
            <w:tcW w:w="220" w:type="dxa"/>
            <w:vAlign w:val="bottom"/>
            <w:tcBorders>
              <w:bottom w:val="single" w:sz="8" w:color="auto"/>
            </w:tcBorders>
          </w:tcPr>
          <w:p>
            <w:pPr>
              <w:spacing w:after="0"/>
              <w:rPr>
                <w:sz w:val="24"/>
                <w:szCs w:val="24"/>
                <w:color w:val="auto"/>
              </w:rPr>
            </w:pPr>
          </w:p>
        </w:tc>
        <w:tc>
          <w:tcPr>
            <w:tcW w:w="2700" w:type="dxa"/>
            <w:vAlign w:val="bottom"/>
            <w:tcBorders>
              <w:bottom w:val="single" w:sz="8" w:color="auto"/>
              <w:right w:val="single" w:sz="8" w:color="auto"/>
            </w:tcBorders>
            <w:gridSpan w:val="4"/>
          </w:tcPr>
          <w:p>
            <w:pPr>
              <w:jc w:val="center"/>
              <w:ind w:right="141"/>
              <w:spacing w:after="0" w:line="310" w:lineRule="exact"/>
              <w:rPr>
                <w:sz w:val="20"/>
                <w:szCs w:val="20"/>
                <w:color w:val="auto"/>
              </w:rPr>
            </w:pPr>
            <w:r>
              <w:rPr>
                <w:rFonts w:ascii="Times New Roman" w:cs="Times New Roman" w:eastAsia="Times New Roman" w:hAnsi="Times New Roman"/>
                <w:sz w:val="28"/>
                <w:szCs w:val="28"/>
                <w:color w:val="auto"/>
              </w:rPr>
              <w:t>Всего в месяц, руб.</w:t>
            </w:r>
          </w:p>
        </w:tc>
        <w:tc>
          <w:tcPr>
            <w:tcW w:w="420" w:type="dxa"/>
            <w:vAlign w:val="bottom"/>
            <w:tcBorders>
              <w:bottom w:val="single" w:sz="8" w:color="auto"/>
            </w:tcBorders>
          </w:tcPr>
          <w:p>
            <w:pPr>
              <w:spacing w:after="0"/>
              <w:rPr>
                <w:sz w:val="24"/>
                <w:szCs w:val="24"/>
                <w:color w:val="auto"/>
              </w:rPr>
            </w:pPr>
          </w:p>
        </w:tc>
        <w:tc>
          <w:tcPr>
            <w:tcW w:w="2500" w:type="dxa"/>
            <w:vAlign w:val="bottom"/>
            <w:tcBorders>
              <w:bottom w:val="single" w:sz="8" w:color="auto"/>
              <w:right w:val="single" w:sz="8" w:color="auto"/>
            </w:tcBorders>
            <w:gridSpan w:val="3"/>
          </w:tcPr>
          <w:p>
            <w:pPr>
              <w:jc w:val="center"/>
              <w:ind w:right="341"/>
              <w:spacing w:after="0" w:line="310" w:lineRule="exact"/>
              <w:rPr>
                <w:sz w:val="20"/>
                <w:szCs w:val="20"/>
                <w:color w:val="auto"/>
              </w:rPr>
            </w:pPr>
            <w:r>
              <w:rPr>
                <w:rFonts w:ascii="Times New Roman" w:cs="Times New Roman" w:eastAsia="Times New Roman" w:hAnsi="Times New Roman"/>
                <w:sz w:val="28"/>
                <w:szCs w:val="28"/>
                <w:color w:val="auto"/>
                <w:w w:val="99"/>
              </w:rPr>
              <w:t>Всего в год, руб.</w:t>
            </w:r>
          </w:p>
        </w:tc>
        <w:tc>
          <w:tcPr>
            <w:tcW w:w="20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3840" w:type="dxa"/>
            <w:vAlign w:val="bottom"/>
            <w:tcBorders>
              <w:left w:val="single" w:sz="8" w:color="auto"/>
              <w:bottom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Аренда</w:t>
            </w:r>
          </w:p>
        </w:tc>
        <w:tc>
          <w:tcPr>
            <w:tcW w:w="2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3"/>
          </w:tcPr>
          <w:p>
            <w:pPr>
              <w:jc w:val="center"/>
              <w:ind w:left="541"/>
              <w:spacing w:after="0" w:line="310" w:lineRule="exact"/>
              <w:rPr>
                <w:sz w:val="20"/>
                <w:szCs w:val="20"/>
                <w:color w:val="auto"/>
              </w:rPr>
            </w:pPr>
            <w:r>
              <w:rPr>
                <w:rFonts w:ascii="Times New Roman" w:cs="Times New Roman" w:eastAsia="Times New Roman" w:hAnsi="Times New Roman"/>
                <w:sz w:val="28"/>
                <w:szCs w:val="28"/>
                <w:color w:val="auto"/>
                <w:w w:val="98"/>
              </w:rPr>
              <w:t>5 000</w:t>
            </w:r>
          </w:p>
        </w:tc>
        <w:tc>
          <w:tcPr>
            <w:tcW w:w="96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500" w:type="dxa"/>
            <w:vAlign w:val="bottom"/>
            <w:tcBorders>
              <w:bottom w:val="single" w:sz="8" w:color="auto"/>
              <w:right w:val="single" w:sz="8" w:color="auto"/>
            </w:tcBorders>
            <w:gridSpan w:val="3"/>
          </w:tcPr>
          <w:p>
            <w:pPr>
              <w:jc w:val="center"/>
              <w:ind w:right="341"/>
              <w:spacing w:after="0" w:line="310" w:lineRule="exact"/>
              <w:rPr>
                <w:sz w:val="20"/>
                <w:szCs w:val="20"/>
                <w:color w:val="auto"/>
              </w:rPr>
            </w:pPr>
            <w:r>
              <w:rPr>
                <w:rFonts w:ascii="Times New Roman" w:cs="Times New Roman" w:eastAsia="Times New Roman" w:hAnsi="Times New Roman"/>
                <w:sz w:val="28"/>
                <w:szCs w:val="28"/>
                <w:color w:val="auto"/>
                <w:w w:val="99"/>
              </w:rPr>
              <w:t>60000</w:t>
            </w: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6"/>
        </w:trPr>
        <w:tc>
          <w:tcPr>
            <w:tcW w:w="3840" w:type="dxa"/>
            <w:vAlign w:val="bottom"/>
            <w:tcBorders>
              <w:left w:val="single" w:sz="8" w:color="auto"/>
              <w:bottom w:val="single" w:sz="8" w:color="auto"/>
              <w:right w:val="single" w:sz="8" w:color="auto"/>
            </w:tcBorders>
          </w:tcPr>
          <w:p>
            <w:pPr>
              <w:ind w:left="120"/>
              <w:spacing w:after="0" w:line="316" w:lineRule="exact"/>
              <w:rPr>
                <w:sz w:val="20"/>
                <w:szCs w:val="20"/>
                <w:color w:val="auto"/>
              </w:rPr>
            </w:pPr>
            <w:r>
              <w:rPr>
                <w:rFonts w:ascii="Times New Roman" w:cs="Times New Roman" w:eastAsia="Times New Roman" w:hAnsi="Times New Roman"/>
                <w:sz w:val="28"/>
                <w:szCs w:val="28"/>
                <w:color w:val="auto"/>
              </w:rPr>
              <w:t>Отчисления в пенсионный</w:t>
            </w:r>
          </w:p>
        </w:tc>
        <w:tc>
          <w:tcPr>
            <w:tcW w:w="2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3"/>
          </w:tcPr>
          <w:p>
            <w:pPr>
              <w:jc w:val="center"/>
              <w:ind w:left="541"/>
              <w:spacing w:after="0" w:line="316" w:lineRule="exact"/>
              <w:rPr>
                <w:sz w:val="20"/>
                <w:szCs w:val="20"/>
                <w:color w:val="auto"/>
              </w:rPr>
            </w:pPr>
            <w:r>
              <w:rPr>
                <w:rFonts w:ascii="Times New Roman" w:cs="Times New Roman" w:eastAsia="Times New Roman" w:hAnsi="Times New Roman"/>
                <w:sz w:val="28"/>
                <w:szCs w:val="28"/>
                <w:color w:val="auto"/>
                <w:w w:val="96"/>
              </w:rPr>
              <w:t>1083</w:t>
            </w:r>
          </w:p>
        </w:tc>
        <w:tc>
          <w:tcPr>
            <w:tcW w:w="96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2500" w:type="dxa"/>
            <w:vAlign w:val="bottom"/>
            <w:tcBorders>
              <w:bottom w:val="single" w:sz="8" w:color="auto"/>
              <w:right w:val="single" w:sz="8" w:color="auto"/>
            </w:tcBorders>
            <w:gridSpan w:val="3"/>
          </w:tcPr>
          <w:p>
            <w:pPr>
              <w:jc w:val="center"/>
              <w:ind w:right="341"/>
              <w:spacing w:after="0" w:line="316" w:lineRule="exact"/>
              <w:rPr>
                <w:sz w:val="20"/>
                <w:szCs w:val="20"/>
                <w:color w:val="auto"/>
              </w:rPr>
            </w:pPr>
            <w:r>
              <w:rPr>
                <w:rFonts w:ascii="Times New Roman" w:cs="Times New Roman" w:eastAsia="Times New Roman" w:hAnsi="Times New Roman"/>
                <w:sz w:val="28"/>
                <w:szCs w:val="28"/>
                <w:color w:val="auto"/>
                <w:w w:val="99"/>
              </w:rPr>
              <w:t>13000</w:t>
            </w: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53" w:lineRule="exact"/>
        <w:rPr>
          <w:sz w:val="20"/>
          <w:szCs w:val="20"/>
          <w:color w:val="auto"/>
        </w:rPr>
      </w:pPr>
    </w:p>
    <w:p>
      <w:pPr>
        <w:jc w:val="center"/>
        <w:ind w:right="120"/>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10000"/>
          </w:cols>
          <w:pgMar w:left="1440" w:top="687" w:right="460" w:bottom="498" w:gutter="0" w:footer="0" w:header="0"/>
        </w:sectPr>
      </w:pPr>
    </w:p>
    <w:p>
      <w:pPr>
        <w:ind w:left="9380"/>
        <w:spacing w:after="0"/>
        <w:rPr>
          <w:sz w:val="20"/>
          <w:szCs w:val="20"/>
          <w:color w:val="auto"/>
        </w:rPr>
      </w:pPr>
      <w:r>
        <w:rPr>
          <w:rFonts w:ascii="Times New Roman" w:cs="Times New Roman" w:eastAsia="Times New Roman" w:hAnsi="Times New Roman"/>
          <w:sz w:val="24"/>
          <w:szCs w:val="24"/>
          <w:color w:val="auto"/>
        </w:rPr>
        <w:t>12</w:t>
      </w:r>
    </w:p>
    <w:p>
      <w:pPr>
        <w:spacing w:after="0" w:line="151" w:lineRule="exact"/>
        <w:rPr>
          <w:sz w:val="20"/>
          <w:szCs w:val="20"/>
          <w:color w:val="auto"/>
        </w:rPr>
      </w:pPr>
    </w:p>
    <w:tbl>
      <w:tblPr>
        <w:tblLayout w:type="fixed"/>
        <w:tblInd w:w="150" w:type="dxa"/>
        <w:tblCellMar>
          <w:top w:w="0" w:type="dxa"/>
          <w:left w:w="0" w:type="dxa"/>
          <w:bottom w:w="0" w:type="dxa"/>
          <w:right w:w="0" w:type="dxa"/>
        </w:tblCellMar>
      </w:tblPr>
      <w:tr>
        <w:trPr>
          <w:trHeight w:val="331"/>
        </w:trPr>
        <w:tc>
          <w:tcPr>
            <w:tcW w:w="2820" w:type="dxa"/>
            <w:vAlign w:val="bottom"/>
            <w:tcBorders>
              <w:top w:val="single" w:sz="8" w:color="auto"/>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фонд за ИП</w:t>
            </w:r>
          </w:p>
        </w:tc>
        <w:tc>
          <w:tcPr>
            <w:tcW w:w="102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86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1560" w:type="dxa"/>
            <w:vAlign w:val="bottom"/>
            <w:tcBorders>
              <w:top w:val="single" w:sz="8" w:color="auto"/>
              <w:bottom w:val="single" w:sz="8" w:color="auto"/>
            </w:tcBorders>
          </w:tcPr>
          <w:p>
            <w:pPr>
              <w:spacing w:after="0"/>
              <w:rPr>
                <w:sz w:val="24"/>
                <w:szCs w:val="24"/>
                <w:color w:val="auto"/>
              </w:rPr>
            </w:pPr>
          </w:p>
        </w:tc>
        <w:tc>
          <w:tcPr>
            <w:tcW w:w="240" w:type="dxa"/>
            <w:vAlign w:val="bottom"/>
            <w:tcBorders>
              <w:top w:val="single" w:sz="8" w:color="auto"/>
              <w:bottom w:val="single" w:sz="8" w:color="auto"/>
              <w:right w:val="single" w:sz="8" w:color="auto"/>
            </w:tcBorders>
          </w:tcPr>
          <w:p>
            <w:pPr>
              <w:spacing w:after="0"/>
              <w:rPr>
                <w:sz w:val="24"/>
                <w:szCs w:val="24"/>
                <w:color w:val="auto"/>
              </w:rPr>
            </w:pPr>
          </w:p>
        </w:tc>
        <w:tc>
          <w:tcPr>
            <w:tcW w:w="920" w:type="dxa"/>
            <w:vAlign w:val="bottom"/>
            <w:tcBorders>
              <w:top w:val="single" w:sz="8" w:color="auto"/>
              <w:bottom w:val="single" w:sz="8" w:color="auto"/>
            </w:tcBorders>
          </w:tcPr>
          <w:p>
            <w:pPr>
              <w:spacing w:after="0"/>
              <w:rPr>
                <w:sz w:val="24"/>
                <w:szCs w:val="24"/>
                <w:color w:val="auto"/>
              </w:rPr>
            </w:pPr>
          </w:p>
        </w:tc>
        <w:tc>
          <w:tcPr>
            <w:tcW w:w="1820" w:type="dxa"/>
            <w:vAlign w:val="bottom"/>
            <w:tcBorders>
              <w:top w:val="single" w:sz="8" w:color="auto"/>
              <w:bottom w:val="single" w:sz="8" w:color="auto"/>
            </w:tcBorders>
          </w:tcPr>
          <w:p>
            <w:pPr>
              <w:spacing w:after="0"/>
              <w:rPr>
                <w:sz w:val="24"/>
                <w:szCs w:val="24"/>
                <w:color w:val="auto"/>
              </w:rPr>
            </w:pPr>
          </w:p>
        </w:tc>
        <w:tc>
          <w:tcPr>
            <w:tcW w:w="18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6"/>
        </w:trPr>
        <w:tc>
          <w:tcPr>
            <w:tcW w:w="2820" w:type="dxa"/>
            <w:vAlign w:val="bottom"/>
            <w:tcBorders>
              <w:left w:val="single" w:sz="8" w:color="auto"/>
              <w:bottom w:val="single" w:sz="8" w:color="auto"/>
            </w:tcBorders>
            <w:gridSpan w:val="2"/>
          </w:tcPr>
          <w:p>
            <w:pPr>
              <w:ind w:left="120"/>
              <w:spacing w:after="0" w:line="316" w:lineRule="exact"/>
              <w:rPr>
                <w:sz w:val="20"/>
                <w:szCs w:val="20"/>
                <w:color w:val="auto"/>
              </w:rPr>
            </w:pPr>
            <w:r>
              <w:rPr>
                <w:rFonts w:ascii="Times New Roman" w:cs="Times New Roman" w:eastAsia="Times New Roman" w:hAnsi="Times New Roman"/>
                <w:sz w:val="28"/>
                <w:szCs w:val="28"/>
                <w:b w:val="1"/>
                <w:bCs w:val="1"/>
                <w:color w:val="auto"/>
              </w:rPr>
              <w:t>Итого затраты</w:t>
            </w:r>
          </w:p>
        </w:tc>
        <w:tc>
          <w:tcPr>
            <w:tcW w:w="10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2"/>
          </w:tcPr>
          <w:p>
            <w:pPr>
              <w:jc w:val="center"/>
              <w:ind w:right="621"/>
              <w:spacing w:after="0" w:line="316" w:lineRule="exact"/>
              <w:rPr>
                <w:sz w:val="20"/>
                <w:szCs w:val="20"/>
                <w:color w:val="auto"/>
              </w:rPr>
            </w:pPr>
            <w:r>
              <w:rPr>
                <w:rFonts w:ascii="Times New Roman" w:cs="Times New Roman" w:eastAsia="Times New Roman" w:hAnsi="Times New Roman"/>
                <w:sz w:val="28"/>
                <w:szCs w:val="28"/>
                <w:b w:val="1"/>
                <w:bCs w:val="1"/>
                <w:color w:val="auto"/>
                <w:w w:val="98"/>
              </w:rPr>
              <w:t>6 083</w:t>
            </w:r>
          </w:p>
        </w:tc>
        <w:tc>
          <w:tcPr>
            <w:tcW w:w="24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center"/>
              <w:ind w:right="661"/>
              <w:spacing w:after="0" w:line="316" w:lineRule="exact"/>
              <w:rPr>
                <w:sz w:val="20"/>
                <w:szCs w:val="20"/>
                <w:color w:val="auto"/>
              </w:rPr>
            </w:pPr>
            <w:r>
              <w:rPr>
                <w:rFonts w:ascii="Times New Roman" w:cs="Times New Roman" w:eastAsia="Times New Roman" w:hAnsi="Times New Roman"/>
                <w:sz w:val="28"/>
                <w:szCs w:val="28"/>
                <w:b w:val="1"/>
                <w:bCs w:val="1"/>
                <w:color w:val="auto"/>
                <w:w w:val="99"/>
              </w:rPr>
              <w:t>73000</w:t>
            </w: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50"/>
        </w:trPr>
        <w:tc>
          <w:tcPr>
            <w:tcW w:w="6520" w:type="dxa"/>
            <w:vAlign w:val="bottom"/>
            <w:gridSpan w:val="7"/>
          </w:tcPr>
          <w:p>
            <w:pPr>
              <w:ind w:left="1020"/>
              <w:spacing w:after="0"/>
              <w:rPr>
                <w:sz w:val="20"/>
                <w:szCs w:val="20"/>
                <w:color w:val="auto"/>
              </w:rPr>
            </w:pPr>
            <w:r>
              <w:rPr>
                <w:rFonts w:ascii="Times New Roman" w:cs="Times New Roman" w:eastAsia="Times New Roman" w:hAnsi="Times New Roman"/>
                <w:sz w:val="28"/>
                <w:szCs w:val="28"/>
                <w:color w:val="auto"/>
              </w:rPr>
              <w:t>Таблица 6 – Расчет предполагаемой выручки</w:t>
            </w: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26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2660" w:type="dxa"/>
            <w:vAlign w:val="bottom"/>
            <w:tcBorders>
              <w:left w:val="single" w:sz="8" w:color="auto"/>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960" w:type="dxa"/>
            <w:vAlign w:val="bottom"/>
            <w:gridSpan w:val="3"/>
          </w:tcPr>
          <w:p>
            <w:pPr>
              <w:ind w:left="320"/>
              <w:spacing w:after="0" w:line="286" w:lineRule="exact"/>
              <w:rPr>
                <w:sz w:val="20"/>
                <w:szCs w:val="20"/>
                <w:color w:val="auto"/>
              </w:rPr>
            </w:pPr>
            <w:r>
              <w:rPr>
                <w:rFonts w:ascii="Times New Roman" w:cs="Times New Roman" w:eastAsia="Times New Roman" w:hAnsi="Times New Roman"/>
                <w:sz w:val="28"/>
                <w:szCs w:val="28"/>
                <w:color w:val="auto"/>
              </w:rPr>
              <w:t>Количество</w:t>
            </w:r>
          </w:p>
        </w:tc>
        <w:tc>
          <w:tcPr>
            <w:tcW w:w="1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80"/>
              <w:spacing w:after="0" w:line="286" w:lineRule="exact"/>
              <w:rPr>
                <w:sz w:val="20"/>
                <w:szCs w:val="20"/>
                <w:color w:val="auto"/>
              </w:rPr>
            </w:pPr>
            <w:r>
              <w:rPr>
                <w:rFonts w:ascii="Times New Roman" w:cs="Times New Roman" w:eastAsia="Times New Roman" w:hAnsi="Times New Roman"/>
                <w:sz w:val="28"/>
                <w:szCs w:val="28"/>
                <w:color w:val="auto"/>
              </w:rPr>
              <w:t>Средняя.</w:t>
            </w:r>
          </w:p>
        </w:tc>
        <w:tc>
          <w:tcPr>
            <w:tcW w:w="240" w:type="dxa"/>
            <w:vAlign w:val="bottom"/>
          </w:tcPr>
          <w:p>
            <w:pPr>
              <w:spacing w:after="0"/>
              <w:rPr>
                <w:sz w:val="24"/>
                <w:szCs w:val="24"/>
                <w:color w:val="auto"/>
              </w:rPr>
            </w:pPr>
          </w:p>
        </w:tc>
        <w:tc>
          <w:tcPr>
            <w:tcW w:w="2740" w:type="dxa"/>
            <w:vAlign w:val="bottom"/>
            <w:tcBorders>
              <w:right w:val="single" w:sz="8" w:color="auto"/>
            </w:tcBorders>
            <w:gridSpan w:val="2"/>
            <w:vMerge w:val="restart"/>
          </w:tcPr>
          <w:p>
            <w:pPr>
              <w:ind w:left="420"/>
              <w:spacing w:after="0"/>
              <w:rPr>
                <w:sz w:val="20"/>
                <w:szCs w:val="20"/>
                <w:color w:val="auto"/>
              </w:rPr>
            </w:pPr>
            <w:r>
              <w:rPr>
                <w:rFonts w:ascii="Times New Roman" w:cs="Times New Roman" w:eastAsia="Times New Roman" w:hAnsi="Times New Roman"/>
                <w:sz w:val="28"/>
                <w:szCs w:val="28"/>
                <w:color w:val="auto"/>
              </w:rPr>
              <w:t>Выручка, руб.</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2660" w:type="dxa"/>
            <w:vAlign w:val="bottom"/>
            <w:tcBorders>
              <w:left w:val="single" w:sz="8" w:color="auto"/>
              <w:right w:val="single" w:sz="8" w:color="auto"/>
            </w:tcBorders>
            <w:vMerge w:val="restart"/>
          </w:tcPr>
          <w:p>
            <w:pPr>
              <w:ind w:left="660"/>
              <w:spacing w:after="0"/>
              <w:rPr>
                <w:sz w:val="20"/>
                <w:szCs w:val="20"/>
                <w:color w:val="auto"/>
              </w:rPr>
            </w:pPr>
            <w:r>
              <w:rPr>
                <w:rFonts w:ascii="Times New Roman" w:cs="Times New Roman" w:eastAsia="Times New Roman" w:hAnsi="Times New Roman"/>
                <w:sz w:val="28"/>
                <w:szCs w:val="28"/>
                <w:color w:val="auto"/>
              </w:rPr>
              <w:t>Виды услуг</w:t>
            </w:r>
          </w:p>
        </w:tc>
        <w:tc>
          <w:tcPr>
            <w:tcW w:w="160" w:type="dxa"/>
            <w:vAlign w:val="bottom"/>
          </w:tcPr>
          <w:p>
            <w:pPr>
              <w:spacing w:after="0"/>
              <w:rPr>
                <w:sz w:val="17"/>
                <w:szCs w:val="17"/>
                <w:color w:val="auto"/>
              </w:rPr>
            </w:pPr>
          </w:p>
        </w:tc>
        <w:tc>
          <w:tcPr>
            <w:tcW w:w="1960" w:type="dxa"/>
            <w:vAlign w:val="bottom"/>
            <w:gridSpan w:val="3"/>
            <w:vMerge w:val="restart"/>
          </w:tcPr>
          <w:p>
            <w:pPr>
              <w:ind w:left="460"/>
              <w:spacing w:after="0"/>
              <w:rPr>
                <w:sz w:val="20"/>
                <w:szCs w:val="20"/>
                <w:color w:val="auto"/>
              </w:rPr>
            </w:pPr>
            <w:r>
              <w:rPr>
                <w:rFonts w:ascii="Times New Roman" w:cs="Times New Roman" w:eastAsia="Times New Roman" w:hAnsi="Times New Roman"/>
                <w:sz w:val="28"/>
                <w:szCs w:val="28"/>
                <w:color w:val="auto"/>
              </w:rPr>
              <w:t>клиентов</w:t>
            </w:r>
          </w:p>
        </w:tc>
        <w:tc>
          <w:tcPr>
            <w:tcW w:w="180" w:type="dxa"/>
            <w:vAlign w:val="bottom"/>
            <w:tcBorders>
              <w:right w:val="single" w:sz="8" w:color="auto"/>
            </w:tcBorders>
          </w:tcPr>
          <w:p>
            <w:pPr>
              <w:spacing w:after="0"/>
              <w:rPr>
                <w:sz w:val="17"/>
                <w:szCs w:val="17"/>
                <w:color w:val="auto"/>
              </w:rPr>
            </w:pPr>
          </w:p>
        </w:tc>
        <w:tc>
          <w:tcPr>
            <w:tcW w:w="1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8"/>
                <w:szCs w:val="28"/>
                <w:color w:val="auto"/>
              </w:rPr>
              <w:t>стоимость</w:t>
            </w:r>
          </w:p>
        </w:tc>
        <w:tc>
          <w:tcPr>
            <w:tcW w:w="240" w:type="dxa"/>
            <w:vAlign w:val="bottom"/>
          </w:tcPr>
          <w:p>
            <w:pPr>
              <w:spacing w:after="0"/>
              <w:rPr>
                <w:sz w:val="17"/>
                <w:szCs w:val="17"/>
                <w:color w:val="auto"/>
              </w:rPr>
            </w:pPr>
          </w:p>
        </w:tc>
        <w:tc>
          <w:tcPr>
            <w:tcW w:w="2740" w:type="dxa"/>
            <w:vAlign w:val="bottom"/>
            <w:tcBorders>
              <w:right w:val="single" w:sz="8" w:color="auto"/>
            </w:tcBorders>
            <w:gridSpan w:val="2"/>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2660" w:type="dxa"/>
            <w:vAlign w:val="bottom"/>
            <w:tcBorders>
              <w:left w:val="single" w:sz="8" w:color="auto"/>
              <w:right w:val="single" w:sz="8" w:color="auto"/>
            </w:tcBorders>
            <w:vMerge w:val="continue"/>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960" w:type="dxa"/>
            <w:vAlign w:val="bottom"/>
            <w:tcBorders>
              <w:bottom w:val="single" w:sz="8" w:color="auto"/>
            </w:tcBorders>
            <w:gridSpan w:val="3"/>
            <w:vMerge w:val="continue"/>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560" w:type="dxa"/>
            <w:vAlign w:val="bottom"/>
            <w:tcBorders>
              <w:right w:val="single" w:sz="8" w:color="auto"/>
            </w:tcBorders>
            <w:vMerge w:val="continue"/>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920" w:type="dxa"/>
            <w:vAlign w:val="bottom"/>
            <w:tcBorders>
              <w:bottom w:val="single" w:sz="8" w:color="auto"/>
            </w:tcBorders>
          </w:tcPr>
          <w:p>
            <w:pPr>
              <w:spacing w:after="0"/>
              <w:rPr>
                <w:sz w:val="12"/>
                <w:szCs w:val="12"/>
                <w:color w:val="auto"/>
              </w:rPr>
            </w:pPr>
          </w:p>
        </w:tc>
        <w:tc>
          <w:tcPr>
            <w:tcW w:w="1820" w:type="dxa"/>
            <w:vAlign w:val="bottom"/>
            <w:tcBorders>
              <w:bottom w:val="single" w:sz="8" w:color="auto"/>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2660" w:type="dxa"/>
            <w:vAlign w:val="bottom"/>
            <w:tcBorders>
              <w:left w:val="single" w:sz="8" w:color="auto"/>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ind w:left="40"/>
              <w:spacing w:after="0" w:line="310" w:lineRule="exact"/>
              <w:rPr>
                <w:sz w:val="20"/>
                <w:szCs w:val="20"/>
                <w:color w:val="auto"/>
              </w:rPr>
            </w:pPr>
            <w:r>
              <w:rPr>
                <w:rFonts w:ascii="Times New Roman" w:cs="Times New Roman" w:eastAsia="Times New Roman" w:hAnsi="Times New Roman"/>
                <w:sz w:val="28"/>
                <w:szCs w:val="28"/>
                <w:color w:val="auto"/>
              </w:rPr>
              <w:t>в месяц</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ind w:left="240"/>
              <w:spacing w:after="0" w:line="310" w:lineRule="exact"/>
              <w:rPr>
                <w:sz w:val="20"/>
                <w:szCs w:val="20"/>
                <w:color w:val="auto"/>
              </w:rPr>
            </w:pPr>
            <w:r>
              <w:rPr>
                <w:rFonts w:ascii="Times New Roman" w:cs="Times New Roman" w:eastAsia="Times New Roman" w:hAnsi="Times New Roman"/>
                <w:sz w:val="28"/>
                <w:szCs w:val="28"/>
                <w:color w:val="auto"/>
                <w:w w:val="99"/>
              </w:rPr>
              <w:t>в год</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ind w:left="80"/>
              <w:spacing w:after="0" w:line="310" w:lineRule="exact"/>
              <w:rPr>
                <w:sz w:val="20"/>
                <w:szCs w:val="20"/>
                <w:color w:val="auto"/>
              </w:rPr>
            </w:pPr>
            <w:r>
              <w:rPr>
                <w:rFonts w:ascii="Times New Roman" w:cs="Times New Roman" w:eastAsia="Times New Roman" w:hAnsi="Times New Roman"/>
                <w:sz w:val="28"/>
                <w:szCs w:val="28"/>
                <w:color w:val="auto"/>
              </w:rPr>
              <w:t>услуги</w:t>
            </w:r>
          </w:p>
        </w:tc>
        <w:tc>
          <w:tcPr>
            <w:tcW w:w="1160" w:type="dxa"/>
            <w:vAlign w:val="bottom"/>
            <w:tcBorders>
              <w:bottom w:val="single" w:sz="8" w:color="auto"/>
              <w:right w:val="single" w:sz="8" w:color="auto"/>
            </w:tcBorders>
            <w:gridSpan w:val="2"/>
          </w:tcPr>
          <w:p>
            <w:pPr>
              <w:ind w:left="140"/>
              <w:spacing w:after="0" w:line="310" w:lineRule="exact"/>
              <w:rPr>
                <w:sz w:val="20"/>
                <w:szCs w:val="20"/>
                <w:color w:val="auto"/>
              </w:rPr>
            </w:pPr>
            <w:r>
              <w:rPr>
                <w:rFonts w:ascii="Times New Roman" w:cs="Times New Roman" w:eastAsia="Times New Roman" w:hAnsi="Times New Roman"/>
                <w:sz w:val="28"/>
                <w:szCs w:val="28"/>
                <w:color w:val="auto"/>
              </w:rPr>
              <w:t>в месяц</w:t>
            </w:r>
          </w:p>
        </w:tc>
        <w:tc>
          <w:tcPr>
            <w:tcW w:w="1820" w:type="dxa"/>
            <w:vAlign w:val="bottom"/>
            <w:tcBorders>
              <w:bottom w:val="single" w:sz="8" w:color="auto"/>
              <w:right w:val="single" w:sz="8" w:color="auto"/>
            </w:tcBorders>
          </w:tcPr>
          <w:p>
            <w:pPr>
              <w:ind w:left="620"/>
              <w:spacing w:after="0" w:line="310" w:lineRule="exact"/>
              <w:rPr>
                <w:sz w:val="20"/>
                <w:szCs w:val="20"/>
                <w:color w:val="auto"/>
              </w:rPr>
            </w:pPr>
            <w:r>
              <w:rPr>
                <w:rFonts w:ascii="Times New Roman" w:cs="Times New Roman" w:eastAsia="Times New Roman" w:hAnsi="Times New Roman"/>
                <w:sz w:val="28"/>
                <w:szCs w:val="28"/>
                <w:color w:val="auto"/>
              </w:rPr>
              <w:t>в год</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2660" w:type="dxa"/>
            <w:vAlign w:val="bottom"/>
            <w:tcBorders>
              <w:left w:val="single" w:sz="8" w:color="auto"/>
              <w:right w:val="single" w:sz="8" w:color="auto"/>
            </w:tcBorders>
          </w:tcPr>
          <w:p>
            <w:pPr>
              <w:ind w:left="120"/>
              <w:spacing w:after="0" w:line="286" w:lineRule="exact"/>
              <w:rPr>
                <w:sz w:val="20"/>
                <w:szCs w:val="20"/>
                <w:color w:val="auto"/>
              </w:rPr>
            </w:pPr>
            <w:r>
              <w:rPr>
                <w:rFonts w:ascii="Times New Roman" w:cs="Times New Roman" w:eastAsia="Times New Roman" w:hAnsi="Times New Roman"/>
                <w:sz w:val="28"/>
                <w:szCs w:val="28"/>
                <w:color w:val="auto"/>
              </w:rPr>
              <w:t>Стрижка мужская</w:t>
            </w: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26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спортивная</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5</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ind w:left="1"/>
              <w:spacing w:after="0"/>
              <w:rPr>
                <w:sz w:val="20"/>
                <w:szCs w:val="20"/>
                <w:color w:val="auto"/>
              </w:rPr>
            </w:pPr>
            <w:r>
              <w:rPr>
                <w:rFonts w:ascii="Times New Roman" w:cs="Times New Roman" w:eastAsia="Times New Roman" w:hAnsi="Times New Roman"/>
                <w:sz w:val="28"/>
                <w:szCs w:val="28"/>
                <w:color w:val="auto"/>
                <w:w w:val="99"/>
              </w:rPr>
              <w:t>60</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rPr>
                <w:sz w:val="20"/>
                <w:szCs w:val="20"/>
                <w:color w:val="auto"/>
              </w:rPr>
            </w:pPr>
            <w:r>
              <w:rPr>
                <w:rFonts w:ascii="Times New Roman" w:cs="Times New Roman" w:eastAsia="Times New Roman" w:hAnsi="Times New Roman"/>
                <w:sz w:val="28"/>
                <w:szCs w:val="28"/>
                <w:color w:val="auto"/>
              </w:rPr>
              <w:t>160</w:t>
            </w:r>
          </w:p>
        </w:tc>
        <w:tc>
          <w:tcPr>
            <w:tcW w:w="116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8"/>
                <w:szCs w:val="28"/>
                <w:color w:val="auto"/>
                <w:w w:val="99"/>
              </w:rPr>
              <w:t>800</w:t>
            </w:r>
          </w:p>
        </w:tc>
        <w:tc>
          <w:tcPr>
            <w:tcW w:w="18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9600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2660" w:type="dxa"/>
            <w:vAlign w:val="bottom"/>
            <w:tcBorders>
              <w:left w:val="single" w:sz="8" w:color="auto"/>
              <w:right w:val="single" w:sz="8" w:color="auto"/>
            </w:tcBorders>
          </w:tcPr>
          <w:p>
            <w:pPr>
              <w:ind w:left="120"/>
              <w:spacing w:after="0" w:line="286" w:lineRule="exact"/>
              <w:rPr>
                <w:sz w:val="20"/>
                <w:szCs w:val="20"/>
                <w:color w:val="auto"/>
              </w:rPr>
            </w:pPr>
            <w:r>
              <w:rPr>
                <w:rFonts w:ascii="Times New Roman" w:cs="Times New Roman" w:eastAsia="Times New Roman" w:hAnsi="Times New Roman"/>
                <w:sz w:val="28"/>
                <w:szCs w:val="28"/>
                <w:color w:val="auto"/>
              </w:rPr>
              <w:t>Мужская модельная</w:t>
            </w: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26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стрижка</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ind w:right="1"/>
              <w:spacing w:after="0"/>
              <w:rPr>
                <w:sz w:val="20"/>
                <w:szCs w:val="20"/>
                <w:color w:val="auto"/>
              </w:rPr>
            </w:pPr>
            <w:r>
              <w:rPr>
                <w:rFonts w:ascii="Times New Roman" w:cs="Times New Roman" w:eastAsia="Times New Roman" w:hAnsi="Times New Roman"/>
                <w:sz w:val="28"/>
                <w:szCs w:val="28"/>
                <w:color w:val="auto"/>
                <w:w w:val="99"/>
              </w:rPr>
              <w:t>10</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120</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rPr>
                <w:sz w:val="20"/>
                <w:szCs w:val="20"/>
                <w:color w:val="auto"/>
              </w:rPr>
            </w:pPr>
            <w:r>
              <w:rPr>
                <w:rFonts w:ascii="Times New Roman" w:cs="Times New Roman" w:eastAsia="Times New Roman" w:hAnsi="Times New Roman"/>
                <w:sz w:val="28"/>
                <w:szCs w:val="28"/>
                <w:color w:val="auto"/>
              </w:rPr>
              <w:t>200</w:t>
            </w:r>
          </w:p>
        </w:tc>
        <w:tc>
          <w:tcPr>
            <w:tcW w:w="116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8"/>
                <w:szCs w:val="28"/>
                <w:color w:val="auto"/>
                <w:w w:val="99"/>
              </w:rPr>
              <w:t>2000</w:t>
            </w:r>
          </w:p>
        </w:tc>
        <w:tc>
          <w:tcPr>
            <w:tcW w:w="18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24000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660" w:type="dxa"/>
            <w:vAlign w:val="bottom"/>
            <w:tcBorders>
              <w:left w:val="single" w:sz="8" w:color="auto"/>
              <w:bottom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Детская</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5</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ind w:left="1"/>
              <w:spacing w:after="0" w:line="310" w:lineRule="exact"/>
              <w:rPr>
                <w:sz w:val="20"/>
                <w:szCs w:val="20"/>
                <w:color w:val="auto"/>
              </w:rPr>
            </w:pPr>
            <w:r>
              <w:rPr>
                <w:rFonts w:ascii="Times New Roman" w:cs="Times New Roman" w:eastAsia="Times New Roman" w:hAnsi="Times New Roman"/>
                <w:sz w:val="28"/>
                <w:szCs w:val="28"/>
                <w:color w:val="auto"/>
                <w:w w:val="99"/>
              </w:rPr>
              <w:t>60</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line="310" w:lineRule="exact"/>
              <w:rPr>
                <w:sz w:val="20"/>
                <w:szCs w:val="20"/>
                <w:color w:val="auto"/>
              </w:rPr>
            </w:pPr>
            <w:r>
              <w:rPr>
                <w:rFonts w:ascii="Times New Roman" w:cs="Times New Roman" w:eastAsia="Times New Roman" w:hAnsi="Times New Roman"/>
                <w:sz w:val="28"/>
                <w:szCs w:val="28"/>
                <w:color w:val="auto"/>
              </w:rPr>
              <w:t>120</w:t>
            </w:r>
          </w:p>
        </w:tc>
        <w:tc>
          <w:tcPr>
            <w:tcW w:w="116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600</w:t>
            </w:r>
          </w:p>
        </w:tc>
        <w:tc>
          <w:tcPr>
            <w:tcW w:w="18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7200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660" w:type="dxa"/>
            <w:vAlign w:val="bottom"/>
            <w:tcBorders>
              <w:left w:val="single" w:sz="8" w:color="auto"/>
              <w:bottom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Женская модельная</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ind w:right="1"/>
              <w:spacing w:after="0" w:line="310" w:lineRule="exact"/>
              <w:rPr>
                <w:sz w:val="20"/>
                <w:szCs w:val="20"/>
                <w:color w:val="auto"/>
              </w:rPr>
            </w:pPr>
            <w:r>
              <w:rPr>
                <w:rFonts w:ascii="Times New Roman" w:cs="Times New Roman" w:eastAsia="Times New Roman" w:hAnsi="Times New Roman"/>
                <w:sz w:val="28"/>
                <w:szCs w:val="28"/>
                <w:color w:val="auto"/>
                <w:w w:val="99"/>
              </w:rPr>
              <w:t>15</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180</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line="310" w:lineRule="exact"/>
              <w:rPr>
                <w:sz w:val="20"/>
                <w:szCs w:val="20"/>
                <w:color w:val="auto"/>
              </w:rPr>
            </w:pPr>
            <w:r>
              <w:rPr>
                <w:rFonts w:ascii="Times New Roman" w:cs="Times New Roman" w:eastAsia="Times New Roman" w:hAnsi="Times New Roman"/>
                <w:sz w:val="28"/>
                <w:szCs w:val="28"/>
                <w:color w:val="auto"/>
              </w:rPr>
              <w:t>300</w:t>
            </w:r>
          </w:p>
        </w:tc>
        <w:tc>
          <w:tcPr>
            <w:tcW w:w="116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4500</w:t>
            </w:r>
          </w:p>
        </w:tc>
        <w:tc>
          <w:tcPr>
            <w:tcW w:w="18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54000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2660" w:type="dxa"/>
            <w:vAlign w:val="bottom"/>
            <w:tcBorders>
              <w:left w:val="single" w:sz="8" w:color="auto"/>
              <w:right w:val="single" w:sz="8" w:color="auto"/>
            </w:tcBorders>
          </w:tcPr>
          <w:p>
            <w:pPr>
              <w:ind w:left="120"/>
              <w:spacing w:after="0" w:line="286" w:lineRule="exact"/>
              <w:rPr>
                <w:sz w:val="20"/>
                <w:szCs w:val="20"/>
                <w:color w:val="auto"/>
              </w:rPr>
            </w:pPr>
            <w:r>
              <w:rPr>
                <w:rFonts w:ascii="Times New Roman" w:cs="Times New Roman" w:eastAsia="Times New Roman" w:hAnsi="Times New Roman"/>
                <w:sz w:val="28"/>
                <w:szCs w:val="28"/>
                <w:color w:val="auto"/>
              </w:rPr>
              <w:t>Простая</w:t>
            </w: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26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классическая</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ind w:right="1"/>
              <w:spacing w:after="0"/>
              <w:rPr>
                <w:sz w:val="20"/>
                <w:szCs w:val="20"/>
                <w:color w:val="auto"/>
              </w:rPr>
            </w:pPr>
            <w:r>
              <w:rPr>
                <w:rFonts w:ascii="Times New Roman" w:cs="Times New Roman" w:eastAsia="Times New Roman" w:hAnsi="Times New Roman"/>
                <w:sz w:val="28"/>
                <w:szCs w:val="28"/>
                <w:color w:val="auto"/>
                <w:w w:val="99"/>
              </w:rPr>
              <w:t>20</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240</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rPr>
                <w:sz w:val="20"/>
                <w:szCs w:val="20"/>
                <w:color w:val="auto"/>
              </w:rPr>
            </w:pPr>
            <w:r>
              <w:rPr>
                <w:rFonts w:ascii="Times New Roman" w:cs="Times New Roman" w:eastAsia="Times New Roman" w:hAnsi="Times New Roman"/>
                <w:sz w:val="28"/>
                <w:szCs w:val="28"/>
                <w:color w:val="auto"/>
              </w:rPr>
              <w:t>200</w:t>
            </w:r>
          </w:p>
        </w:tc>
        <w:tc>
          <w:tcPr>
            <w:tcW w:w="116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8"/>
                <w:szCs w:val="28"/>
                <w:color w:val="auto"/>
                <w:w w:val="99"/>
              </w:rPr>
              <w:t>4000</w:t>
            </w:r>
          </w:p>
        </w:tc>
        <w:tc>
          <w:tcPr>
            <w:tcW w:w="18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48000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2660" w:type="dxa"/>
            <w:vAlign w:val="bottom"/>
            <w:tcBorders>
              <w:left w:val="single" w:sz="8" w:color="auto"/>
              <w:right w:val="single" w:sz="8" w:color="auto"/>
            </w:tcBorders>
          </w:tcPr>
          <w:p>
            <w:pPr>
              <w:ind w:left="120"/>
              <w:spacing w:after="0" w:line="286" w:lineRule="exact"/>
              <w:rPr>
                <w:sz w:val="20"/>
                <w:szCs w:val="20"/>
                <w:color w:val="auto"/>
              </w:rPr>
            </w:pPr>
            <w:r>
              <w:rPr>
                <w:rFonts w:ascii="Times New Roman" w:cs="Times New Roman" w:eastAsia="Times New Roman" w:hAnsi="Times New Roman"/>
                <w:sz w:val="28"/>
                <w:szCs w:val="28"/>
                <w:color w:val="auto"/>
              </w:rPr>
              <w:t>Долговременная</w:t>
            </w: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26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завивка</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5</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ind w:left="1"/>
              <w:spacing w:after="0"/>
              <w:rPr>
                <w:sz w:val="20"/>
                <w:szCs w:val="20"/>
                <w:color w:val="auto"/>
              </w:rPr>
            </w:pPr>
            <w:r>
              <w:rPr>
                <w:rFonts w:ascii="Times New Roman" w:cs="Times New Roman" w:eastAsia="Times New Roman" w:hAnsi="Times New Roman"/>
                <w:sz w:val="28"/>
                <w:szCs w:val="28"/>
                <w:color w:val="auto"/>
                <w:w w:val="99"/>
              </w:rPr>
              <w:t>60</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rPr>
                <w:sz w:val="20"/>
                <w:szCs w:val="20"/>
                <w:color w:val="auto"/>
              </w:rPr>
            </w:pPr>
            <w:r>
              <w:rPr>
                <w:rFonts w:ascii="Times New Roman" w:cs="Times New Roman" w:eastAsia="Times New Roman" w:hAnsi="Times New Roman"/>
                <w:sz w:val="28"/>
                <w:szCs w:val="28"/>
                <w:color w:val="auto"/>
              </w:rPr>
              <w:t>700</w:t>
            </w:r>
          </w:p>
        </w:tc>
        <w:tc>
          <w:tcPr>
            <w:tcW w:w="116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8"/>
                <w:szCs w:val="28"/>
                <w:color w:val="auto"/>
                <w:w w:val="99"/>
              </w:rPr>
              <w:t>3500</w:t>
            </w:r>
          </w:p>
        </w:tc>
        <w:tc>
          <w:tcPr>
            <w:tcW w:w="18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42000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660" w:type="dxa"/>
            <w:vAlign w:val="bottom"/>
            <w:tcBorders>
              <w:left w:val="single" w:sz="8" w:color="auto"/>
              <w:bottom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Химическая завивка</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5</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ind w:left="1"/>
              <w:spacing w:after="0" w:line="310" w:lineRule="exact"/>
              <w:rPr>
                <w:sz w:val="20"/>
                <w:szCs w:val="20"/>
                <w:color w:val="auto"/>
              </w:rPr>
            </w:pPr>
            <w:r>
              <w:rPr>
                <w:rFonts w:ascii="Times New Roman" w:cs="Times New Roman" w:eastAsia="Times New Roman" w:hAnsi="Times New Roman"/>
                <w:sz w:val="28"/>
                <w:szCs w:val="28"/>
                <w:color w:val="auto"/>
                <w:w w:val="99"/>
              </w:rPr>
              <w:t>60</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line="310" w:lineRule="exact"/>
              <w:rPr>
                <w:sz w:val="20"/>
                <w:szCs w:val="20"/>
                <w:color w:val="auto"/>
              </w:rPr>
            </w:pPr>
            <w:r>
              <w:rPr>
                <w:rFonts w:ascii="Times New Roman" w:cs="Times New Roman" w:eastAsia="Times New Roman" w:hAnsi="Times New Roman"/>
                <w:sz w:val="28"/>
                <w:szCs w:val="28"/>
                <w:color w:val="auto"/>
              </w:rPr>
              <w:t>350</w:t>
            </w:r>
          </w:p>
        </w:tc>
        <w:tc>
          <w:tcPr>
            <w:tcW w:w="116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1750</w:t>
            </w:r>
          </w:p>
        </w:tc>
        <w:tc>
          <w:tcPr>
            <w:tcW w:w="18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21000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660" w:type="dxa"/>
            <w:vAlign w:val="bottom"/>
            <w:tcBorders>
              <w:left w:val="single" w:sz="8" w:color="auto"/>
              <w:bottom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Покраска волос</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7</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ind w:left="1"/>
              <w:spacing w:after="0" w:line="310" w:lineRule="exact"/>
              <w:rPr>
                <w:sz w:val="20"/>
                <w:szCs w:val="20"/>
                <w:color w:val="auto"/>
              </w:rPr>
            </w:pPr>
            <w:r>
              <w:rPr>
                <w:rFonts w:ascii="Times New Roman" w:cs="Times New Roman" w:eastAsia="Times New Roman" w:hAnsi="Times New Roman"/>
                <w:sz w:val="28"/>
                <w:szCs w:val="28"/>
                <w:color w:val="auto"/>
                <w:w w:val="99"/>
              </w:rPr>
              <w:t>84</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line="310" w:lineRule="exact"/>
              <w:rPr>
                <w:sz w:val="20"/>
                <w:szCs w:val="20"/>
                <w:color w:val="auto"/>
              </w:rPr>
            </w:pPr>
            <w:r>
              <w:rPr>
                <w:rFonts w:ascii="Times New Roman" w:cs="Times New Roman" w:eastAsia="Times New Roman" w:hAnsi="Times New Roman"/>
                <w:sz w:val="28"/>
                <w:szCs w:val="28"/>
                <w:color w:val="auto"/>
              </w:rPr>
              <w:t>550</w:t>
            </w:r>
          </w:p>
        </w:tc>
        <w:tc>
          <w:tcPr>
            <w:tcW w:w="116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3850</w:t>
            </w:r>
          </w:p>
        </w:tc>
        <w:tc>
          <w:tcPr>
            <w:tcW w:w="18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46200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660" w:type="dxa"/>
            <w:vAlign w:val="bottom"/>
            <w:tcBorders>
              <w:left w:val="single" w:sz="8" w:color="auto"/>
              <w:bottom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Декопирование</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4</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ind w:left="1"/>
              <w:spacing w:after="0" w:line="310" w:lineRule="exact"/>
              <w:rPr>
                <w:sz w:val="20"/>
                <w:szCs w:val="20"/>
                <w:color w:val="auto"/>
              </w:rPr>
            </w:pPr>
            <w:r>
              <w:rPr>
                <w:rFonts w:ascii="Times New Roman" w:cs="Times New Roman" w:eastAsia="Times New Roman" w:hAnsi="Times New Roman"/>
                <w:sz w:val="28"/>
                <w:szCs w:val="28"/>
                <w:color w:val="auto"/>
                <w:w w:val="99"/>
              </w:rPr>
              <w:t>48</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line="310" w:lineRule="exact"/>
              <w:rPr>
                <w:sz w:val="20"/>
                <w:szCs w:val="20"/>
                <w:color w:val="auto"/>
              </w:rPr>
            </w:pPr>
            <w:r>
              <w:rPr>
                <w:rFonts w:ascii="Times New Roman" w:cs="Times New Roman" w:eastAsia="Times New Roman" w:hAnsi="Times New Roman"/>
                <w:sz w:val="28"/>
                <w:szCs w:val="28"/>
                <w:color w:val="auto"/>
              </w:rPr>
              <w:t>750</w:t>
            </w:r>
          </w:p>
        </w:tc>
        <w:tc>
          <w:tcPr>
            <w:tcW w:w="116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3000</w:t>
            </w:r>
          </w:p>
        </w:tc>
        <w:tc>
          <w:tcPr>
            <w:tcW w:w="18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36000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660" w:type="dxa"/>
            <w:vAlign w:val="bottom"/>
            <w:tcBorders>
              <w:left w:val="single" w:sz="8" w:color="auto"/>
              <w:bottom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Мордонсаш</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7</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jc w:val="center"/>
              <w:ind w:left="1"/>
              <w:spacing w:after="0" w:line="310" w:lineRule="exact"/>
              <w:rPr>
                <w:sz w:val="20"/>
                <w:szCs w:val="20"/>
                <w:color w:val="auto"/>
              </w:rPr>
            </w:pPr>
            <w:r>
              <w:rPr>
                <w:rFonts w:ascii="Times New Roman" w:cs="Times New Roman" w:eastAsia="Times New Roman" w:hAnsi="Times New Roman"/>
                <w:sz w:val="28"/>
                <w:szCs w:val="28"/>
                <w:color w:val="auto"/>
                <w:w w:val="99"/>
              </w:rPr>
              <w:t>84</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jc w:val="right"/>
              <w:ind w:right="461"/>
              <w:spacing w:after="0" w:line="310" w:lineRule="exact"/>
              <w:rPr>
                <w:sz w:val="20"/>
                <w:szCs w:val="20"/>
                <w:color w:val="auto"/>
              </w:rPr>
            </w:pPr>
            <w:r>
              <w:rPr>
                <w:rFonts w:ascii="Times New Roman" w:cs="Times New Roman" w:eastAsia="Times New Roman" w:hAnsi="Times New Roman"/>
                <w:sz w:val="28"/>
                <w:szCs w:val="28"/>
                <w:color w:val="auto"/>
              </w:rPr>
              <w:t>350</w:t>
            </w:r>
          </w:p>
        </w:tc>
        <w:tc>
          <w:tcPr>
            <w:tcW w:w="116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2450</w:t>
            </w:r>
          </w:p>
        </w:tc>
        <w:tc>
          <w:tcPr>
            <w:tcW w:w="18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29400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660" w:type="dxa"/>
            <w:vAlign w:val="bottom"/>
            <w:tcBorders>
              <w:left w:val="single" w:sz="8" w:color="auto"/>
              <w:bottom w:val="single" w:sz="8" w:color="auto"/>
              <w:right w:val="single" w:sz="8" w:color="auto"/>
            </w:tcBorders>
          </w:tcPr>
          <w:p>
            <w:pPr>
              <w:ind w:left="120"/>
              <w:spacing w:after="0" w:line="310" w:lineRule="exact"/>
              <w:rPr>
                <w:sz w:val="20"/>
                <w:szCs w:val="20"/>
                <w:color w:val="auto"/>
              </w:rPr>
            </w:pPr>
            <w:r>
              <w:rPr>
                <w:rFonts w:ascii="Times New Roman" w:cs="Times New Roman" w:eastAsia="Times New Roman" w:hAnsi="Times New Roman"/>
                <w:sz w:val="28"/>
                <w:szCs w:val="28"/>
                <w:color w:val="auto"/>
              </w:rPr>
              <w:t>Итого</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ind w:left="340"/>
              <w:spacing w:after="0" w:line="310" w:lineRule="exact"/>
              <w:rPr>
                <w:sz w:val="20"/>
                <w:szCs w:val="20"/>
                <w:color w:val="auto"/>
              </w:rPr>
            </w:pPr>
            <w:r>
              <w:rPr>
                <w:rFonts w:ascii="Times New Roman" w:cs="Times New Roman" w:eastAsia="Times New Roman" w:hAnsi="Times New Roman"/>
                <w:sz w:val="28"/>
                <w:szCs w:val="28"/>
                <w:color w:val="auto"/>
              </w:rPr>
              <w:t>83</w:t>
            </w:r>
          </w:p>
        </w:tc>
        <w:tc>
          <w:tcPr>
            <w:tcW w:w="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ind w:left="260"/>
              <w:spacing w:after="0" w:line="310" w:lineRule="exact"/>
              <w:rPr>
                <w:sz w:val="20"/>
                <w:szCs w:val="20"/>
                <w:color w:val="auto"/>
              </w:rPr>
            </w:pPr>
            <w:r>
              <w:rPr>
                <w:rFonts w:ascii="Times New Roman" w:cs="Times New Roman" w:eastAsia="Times New Roman" w:hAnsi="Times New Roman"/>
                <w:sz w:val="28"/>
                <w:szCs w:val="28"/>
                <w:color w:val="auto"/>
              </w:rPr>
              <w:t>996</w:t>
            </w:r>
          </w:p>
        </w:tc>
        <w:tc>
          <w:tcPr>
            <w:tcW w:w="1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16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26450</w:t>
            </w:r>
          </w:p>
        </w:tc>
        <w:tc>
          <w:tcPr>
            <w:tcW w:w="1820" w:type="dxa"/>
            <w:vAlign w:val="bottom"/>
            <w:tcBorders>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317400</w:t>
            </w: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76"/>
        </w:trPr>
        <w:tc>
          <w:tcPr>
            <w:tcW w:w="6520" w:type="dxa"/>
            <w:vAlign w:val="bottom"/>
            <w:gridSpan w:val="7"/>
          </w:tcPr>
          <w:p>
            <w:pPr>
              <w:ind w:left="820"/>
              <w:spacing w:after="0"/>
              <w:rPr>
                <w:sz w:val="20"/>
                <w:szCs w:val="20"/>
                <w:color w:val="auto"/>
              </w:rPr>
            </w:pPr>
            <w:r>
              <w:rPr>
                <w:rFonts w:ascii="Times New Roman" w:cs="Times New Roman" w:eastAsia="Times New Roman" w:hAnsi="Times New Roman"/>
                <w:sz w:val="28"/>
                <w:szCs w:val="28"/>
                <w:color w:val="auto"/>
              </w:rPr>
              <w:t>Таблице 7 – Расчет прибыли и рентабельности</w:t>
            </w: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2820" w:type="dxa"/>
            <w:vAlign w:val="bottom"/>
            <w:tcBorders>
              <w:bottom w:val="single" w:sz="8" w:color="auto"/>
            </w:tcBorders>
            <w:gridSpan w:val="2"/>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3"/>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92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820" w:type="dxa"/>
            <w:vAlign w:val="bottom"/>
            <w:tcBorders>
              <w:left w:val="single" w:sz="8" w:color="auto"/>
              <w:bottom w:val="single" w:sz="8" w:color="auto"/>
            </w:tcBorders>
            <w:gridSpan w:val="2"/>
          </w:tcPr>
          <w:p>
            <w:pPr>
              <w:ind w:left="1040"/>
              <w:spacing w:after="0" w:line="310" w:lineRule="exact"/>
              <w:rPr>
                <w:sz w:val="20"/>
                <w:szCs w:val="20"/>
                <w:color w:val="auto"/>
              </w:rPr>
            </w:pPr>
            <w:r>
              <w:rPr>
                <w:rFonts w:ascii="Times New Roman" w:cs="Times New Roman" w:eastAsia="Times New Roman" w:hAnsi="Times New Roman"/>
                <w:sz w:val="28"/>
                <w:szCs w:val="28"/>
                <w:color w:val="auto"/>
              </w:rPr>
              <w:t>Наименование</w:t>
            </w:r>
          </w:p>
        </w:tc>
        <w:tc>
          <w:tcPr>
            <w:tcW w:w="10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3"/>
          </w:tcPr>
          <w:p>
            <w:pPr>
              <w:jc w:val="center"/>
              <w:spacing w:after="0" w:line="310" w:lineRule="exact"/>
              <w:rPr>
                <w:sz w:val="20"/>
                <w:szCs w:val="20"/>
                <w:color w:val="auto"/>
              </w:rPr>
            </w:pPr>
            <w:r>
              <w:rPr>
                <w:rFonts w:ascii="Times New Roman" w:cs="Times New Roman" w:eastAsia="Times New Roman" w:hAnsi="Times New Roman"/>
                <w:sz w:val="28"/>
                <w:szCs w:val="28"/>
                <w:color w:val="auto"/>
              </w:rPr>
              <w:t>Всего в месяц, руб.</w:t>
            </w:r>
          </w:p>
        </w:tc>
        <w:tc>
          <w:tcPr>
            <w:tcW w:w="240" w:type="dxa"/>
            <w:vAlign w:val="bottom"/>
            <w:tcBorders>
              <w:bottom w:val="single" w:sz="8" w:color="auto"/>
              <w:right w:val="single" w:sz="8" w:color="auto"/>
            </w:tcBorders>
          </w:tcPr>
          <w:p>
            <w:pPr>
              <w:spacing w:after="0"/>
              <w:rPr>
                <w:sz w:val="24"/>
                <w:szCs w:val="24"/>
                <w:color w:val="auto"/>
              </w:rPr>
            </w:pPr>
          </w:p>
        </w:tc>
        <w:tc>
          <w:tcPr>
            <w:tcW w:w="2920" w:type="dxa"/>
            <w:vAlign w:val="bottom"/>
            <w:tcBorders>
              <w:bottom w:val="single" w:sz="8" w:color="auto"/>
              <w:right w:val="single" w:sz="8" w:color="auto"/>
            </w:tcBorders>
            <w:gridSpan w:val="3"/>
          </w:tcPr>
          <w:p>
            <w:pPr>
              <w:jc w:val="center"/>
              <w:ind w:right="60"/>
              <w:spacing w:after="0" w:line="310" w:lineRule="exact"/>
              <w:rPr>
                <w:sz w:val="20"/>
                <w:szCs w:val="20"/>
                <w:color w:val="auto"/>
              </w:rPr>
            </w:pPr>
            <w:r>
              <w:rPr>
                <w:rFonts w:ascii="Times New Roman" w:cs="Times New Roman" w:eastAsia="Times New Roman" w:hAnsi="Times New Roman"/>
                <w:sz w:val="28"/>
                <w:szCs w:val="28"/>
                <w:color w:val="auto"/>
                <w:w w:val="99"/>
              </w:rPr>
              <w:t>Всего в год, руб.</w:t>
            </w:r>
          </w:p>
        </w:tc>
        <w:tc>
          <w:tcPr>
            <w:tcW w:w="0" w:type="dxa"/>
            <w:vAlign w:val="bottom"/>
          </w:tcPr>
          <w:p>
            <w:pPr>
              <w:spacing w:after="0"/>
              <w:rPr>
                <w:sz w:val="1"/>
                <w:szCs w:val="1"/>
                <w:color w:val="auto"/>
              </w:rPr>
            </w:pPr>
          </w:p>
        </w:tc>
      </w:tr>
      <w:tr>
        <w:trPr>
          <w:trHeight w:val="311"/>
        </w:trPr>
        <w:tc>
          <w:tcPr>
            <w:tcW w:w="282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Выручка, руб.</w:t>
            </w:r>
          </w:p>
        </w:tc>
        <w:tc>
          <w:tcPr>
            <w:tcW w:w="10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2"/>
          </w:tcPr>
          <w:p>
            <w:pPr>
              <w:jc w:val="center"/>
              <w:ind w:right="621"/>
              <w:spacing w:after="0" w:line="310" w:lineRule="exact"/>
              <w:rPr>
                <w:sz w:val="20"/>
                <w:szCs w:val="20"/>
                <w:color w:val="auto"/>
              </w:rPr>
            </w:pPr>
            <w:r>
              <w:rPr>
                <w:rFonts w:ascii="Times New Roman" w:cs="Times New Roman" w:eastAsia="Times New Roman" w:hAnsi="Times New Roman"/>
                <w:sz w:val="28"/>
                <w:szCs w:val="28"/>
                <w:color w:val="auto"/>
                <w:w w:val="99"/>
              </w:rPr>
              <w:t>26450</w:t>
            </w:r>
          </w:p>
        </w:tc>
        <w:tc>
          <w:tcPr>
            <w:tcW w:w="24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center"/>
              <w:ind w:right="641"/>
              <w:spacing w:after="0" w:line="310" w:lineRule="exact"/>
              <w:rPr>
                <w:sz w:val="20"/>
                <w:szCs w:val="20"/>
                <w:color w:val="auto"/>
              </w:rPr>
            </w:pPr>
            <w:r>
              <w:rPr>
                <w:rFonts w:ascii="Times New Roman" w:cs="Times New Roman" w:eastAsia="Times New Roman" w:hAnsi="Times New Roman"/>
                <w:sz w:val="28"/>
                <w:szCs w:val="28"/>
                <w:color w:val="auto"/>
                <w:w w:val="99"/>
              </w:rPr>
              <w:t>317400</w:t>
            </w: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82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Затраты, руб.</w:t>
            </w:r>
          </w:p>
        </w:tc>
        <w:tc>
          <w:tcPr>
            <w:tcW w:w="10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2"/>
          </w:tcPr>
          <w:p>
            <w:pPr>
              <w:jc w:val="center"/>
              <w:ind w:right="621"/>
              <w:spacing w:after="0" w:line="310" w:lineRule="exact"/>
              <w:rPr>
                <w:sz w:val="20"/>
                <w:szCs w:val="20"/>
                <w:color w:val="auto"/>
              </w:rPr>
            </w:pPr>
            <w:r>
              <w:rPr>
                <w:rFonts w:ascii="Times New Roman" w:cs="Times New Roman" w:eastAsia="Times New Roman" w:hAnsi="Times New Roman"/>
                <w:sz w:val="28"/>
                <w:szCs w:val="28"/>
                <w:color w:val="auto"/>
                <w:w w:val="96"/>
              </w:rPr>
              <w:t>6083</w:t>
            </w:r>
          </w:p>
        </w:tc>
        <w:tc>
          <w:tcPr>
            <w:tcW w:w="24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center"/>
              <w:ind w:right="661"/>
              <w:spacing w:after="0" w:line="310" w:lineRule="exact"/>
              <w:rPr>
                <w:sz w:val="20"/>
                <w:szCs w:val="20"/>
                <w:color w:val="auto"/>
              </w:rPr>
            </w:pPr>
            <w:r>
              <w:rPr>
                <w:rFonts w:ascii="Times New Roman" w:cs="Times New Roman" w:eastAsia="Times New Roman" w:hAnsi="Times New Roman"/>
                <w:sz w:val="28"/>
                <w:szCs w:val="28"/>
                <w:color w:val="auto"/>
                <w:w w:val="99"/>
              </w:rPr>
              <w:t>73000</w:t>
            </w: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820" w:type="dxa"/>
            <w:vAlign w:val="bottom"/>
            <w:tcBorders>
              <w:left w:val="single" w:sz="8" w:color="auto"/>
              <w:bottom w:val="single" w:sz="8" w:color="auto"/>
            </w:tcBorders>
            <w:gridSpan w:val="2"/>
          </w:tcPr>
          <w:p>
            <w:pPr>
              <w:ind w:left="120"/>
              <w:spacing w:after="0" w:line="310" w:lineRule="exact"/>
              <w:rPr>
                <w:sz w:val="20"/>
                <w:szCs w:val="20"/>
                <w:color w:val="auto"/>
              </w:rPr>
            </w:pPr>
            <w:r>
              <w:rPr>
                <w:rFonts w:ascii="Times New Roman" w:cs="Times New Roman" w:eastAsia="Times New Roman" w:hAnsi="Times New Roman"/>
                <w:sz w:val="28"/>
                <w:szCs w:val="28"/>
                <w:color w:val="auto"/>
              </w:rPr>
              <w:t>Прибыль, руб.</w:t>
            </w:r>
          </w:p>
        </w:tc>
        <w:tc>
          <w:tcPr>
            <w:tcW w:w="10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2"/>
          </w:tcPr>
          <w:p>
            <w:pPr>
              <w:jc w:val="center"/>
              <w:ind w:right="621"/>
              <w:spacing w:after="0" w:line="310" w:lineRule="exact"/>
              <w:rPr>
                <w:sz w:val="20"/>
                <w:szCs w:val="20"/>
                <w:color w:val="auto"/>
              </w:rPr>
            </w:pPr>
            <w:r>
              <w:rPr>
                <w:rFonts w:ascii="Times New Roman" w:cs="Times New Roman" w:eastAsia="Times New Roman" w:hAnsi="Times New Roman"/>
                <w:sz w:val="28"/>
                <w:szCs w:val="28"/>
                <w:color w:val="auto"/>
                <w:w w:val="99"/>
              </w:rPr>
              <w:t>20367</w:t>
            </w:r>
          </w:p>
        </w:tc>
        <w:tc>
          <w:tcPr>
            <w:tcW w:w="24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center"/>
              <w:ind w:right="641"/>
              <w:spacing w:after="0" w:line="310" w:lineRule="exact"/>
              <w:rPr>
                <w:sz w:val="20"/>
                <w:szCs w:val="20"/>
                <w:color w:val="auto"/>
              </w:rPr>
            </w:pPr>
            <w:r>
              <w:rPr>
                <w:rFonts w:ascii="Times New Roman" w:cs="Times New Roman" w:eastAsia="Times New Roman" w:hAnsi="Times New Roman"/>
                <w:sz w:val="28"/>
                <w:szCs w:val="28"/>
                <w:color w:val="auto"/>
                <w:w w:val="99"/>
              </w:rPr>
              <w:t>244404</w:t>
            </w: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6"/>
        </w:trPr>
        <w:tc>
          <w:tcPr>
            <w:tcW w:w="2820" w:type="dxa"/>
            <w:vAlign w:val="bottom"/>
            <w:tcBorders>
              <w:left w:val="single" w:sz="8" w:color="auto"/>
              <w:bottom w:val="single" w:sz="8" w:color="auto"/>
            </w:tcBorders>
            <w:gridSpan w:val="2"/>
          </w:tcPr>
          <w:p>
            <w:pPr>
              <w:ind w:left="120"/>
              <w:spacing w:after="0" w:line="316" w:lineRule="exact"/>
              <w:rPr>
                <w:sz w:val="20"/>
                <w:szCs w:val="20"/>
                <w:color w:val="auto"/>
              </w:rPr>
            </w:pPr>
            <w:r>
              <w:rPr>
                <w:rFonts w:ascii="Times New Roman" w:cs="Times New Roman" w:eastAsia="Times New Roman" w:hAnsi="Times New Roman"/>
                <w:sz w:val="28"/>
                <w:szCs w:val="28"/>
                <w:color w:val="auto"/>
              </w:rPr>
              <w:t>Налог (ЕНВД)</w:t>
            </w:r>
          </w:p>
        </w:tc>
        <w:tc>
          <w:tcPr>
            <w:tcW w:w="10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2"/>
          </w:tcPr>
          <w:p>
            <w:pPr>
              <w:jc w:val="center"/>
              <w:ind w:right="621"/>
              <w:spacing w:after="0" w:line="316" w:lineRule="exact"/>
              <w:rPr>
                <w:sz w:val="20"/>
                <w:szCs w:val="20"/>
                <w:color w:val="auto"/>
              </w:rPr>
            </w:pPr>
            <w:r>
              <w:rPr>
                <w:rFonts w:ascii="Times New Roman" w:cs="Times New Roman" w:eastAsia="Times New Roman" w:hAnsi="Times New Roman"/>
                <w:sz w:val="28"/>
                <w:szCs w:val="28"/>
                <w:color w:val="auto"/>
                <w:w w:val="98"/>
              </w:rPr>
              <w:t>799,2</w:t>
            </w:r>
          </w:p>
        </w:tc>
        <w:tc>
          <w:tcPr>
            <w:tcW w:w="24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center"/>
              <w:ind w:right="641"/>
              <w:spacing w:after="0" w:line="316" w:lineRule="exact"/>
              <w:rPr>
                <w:sz w:val="20"/>
                <w:szCs w:val="20"/>
                <w:color w:val="auto"/>
              </w:rPr>
            </w:pPr>
            <w:r>
              <w:rPr>
                <w:rFonts w:ascii="Times New Roman" w:cs="Times New Roman" w:eastAsia="Times New Roman" w:hAnsi="Times New Roman"/>
                <w:sz w:val="28"/>
                <w:szCs w:val="28"/>
                <w:color w:val="auto"/>
                <w:w w:val="99"/>
              </w:rPr>
              <w:t>9591</w:t>
            </w: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282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Чистая прибыль</w:t>
            </w:r>
          </w:p>
        </w:tc>
        <w:tc>
          <w:tcPr>
            <w:tcW w:w="10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gridSpan w:val="2"/>
          </w:tcPr>
          <w:p>
            <w:pPr>
              <w:jc w:val="center"/>
              <w:ind w:right="621"/>
              <w:spacing w:after="0"/>
              <w:rPr>
                <w:sz w:val="20"/>
                <w:szCs w:val="20"/>
                <w:color w:val="auto"/>
              </w:rPr>
            </w:pPr>
            <w:r>
              <w:rPr>
                <w:rFonts w:ascii="Times New Roman" w:cs="Times New Roman" w:eastAsia="Times New Roman" w:hAnsi="Times New Roman"/>
                <w:sz w:val="28"/>
                <w:szCs w:val="28"/>
                <w:color w:val="auto"/>
                <w:w w:val="98"/>
              </w:rPr>
              <w:t>19567,8</w:t>
            </w:r>
          </w:p>
        </w:tc>
        <w:tc>
          <w:tcPr>
            <w:tcW w:w="24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center"/>
              <w:ind w:right="641"/>
              <w:spacing w:after="0"/>
              <w:rPr>
                <w:sz w:val="20"/>
                <w:szCs w:val="20"/>
                <w:color w:val="auto"/>
              </w:rPr>
            </w:pPr>
            <w:r>
              <w:rPr>
                <w:rFonts w:ascii="Times New Roman" w:cs="Times New Roman" w:eastAsia="Times New Roman" w:hAnsi="Times New Roman"/>
                <w:sz w:val="28"/>
                <w:szCs w:val="28"/>
                <w:color w:val="auto"/>
                <w:w w:val="98"/>
              </w:rPr>
              <w:t>234813,6</w:t>
            </w: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282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Рентабельность, %</w:t>
            </w:r>
          </w:p>
        </w:tc>
        <w:tc>
          <w:tcPr>
            <w:tcW w:w="102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center"/>
              <w:ind w:right="641"/>
              <w:spacing w:after="0"/>
              <w:rPr>
                <w:sz w:val="20"/>
                <w:szCs w:val="20"/>
                <w:color w:val="auto"/>
              </w:rPr>
            </w:pPr>
            <w:r>
              <w:rPr>
                <w:rFonts w:ascii="Times New Roman" w:cs="Times New Roman" w:eastAsia="Times New Roman" w:hAnsi="Times New Roman"/>
                <w:sz w:val="28"/>
                <w:szCs w:val="28"/>
                <w:color w:val="auto"/>
                <w:w w:val="97"/>
              </w:rPr>
              <w:t>73,9</w:t>
            </w: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384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8"/>
                <w:szCs w:val="28"/>
                <w:color w:val="auto"/>
              </w:rPr>
              <w:t>Срок окупаемости, мес</w:t>
            </w:r>
          </w:p>
        </w:tc>
        <w:tc>
          <w:tcPr>
            <w:tcW w:w="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jc w:val="center"/>
              <w:ind w:right="661"/>
              <w:spacing w:after="0"/>
              <w:rPr>
                <w:sz w:val="20"/>
                <w:szCs w:val="20"/>
                <w:color w:val="auto"/>
              </w:rPr>
            </w:pPr>
            <w:r>
              <w:rPr>
                <w:rFonts w:ascii="Times New Roman" w:cs="Times New Roman" w:eastAsia="Times New Roman" w:hAnsi="Times New Roman"/>
                <w:sz w:val="28"/>
                <w:szCs w:val="28"/>
                <w:color w:val="auto"/>
                <w:w w:val="99"/>
              </w:rPr>
              <w:t>6</w:t>
            </w: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7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ЕНВД = НБ * К1 * К2 * физ. пок. * 0,15</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799,2 = 6000 * 1,48 * 0,6 * 1 * 0,15</w:t>
      </w:r>
    </w:p>
    <w:p>
      <w:pPr>
        <w:ind w:left="260"/>
        <w:spacing w:after="0"/>
        <w:rPr>
          <w:sz w:val="20"/>
          <w:szCs w:val="20"/>
          <w:color w:val="auto"/>
        </w:rPr>
      </w:pPr>
      <w:r>
        <w:rPr>
          <w:rFonts w:ascii="Times New Roman" w:cs="Times New Roman" w:eastAsia="Times New Roman" w:hAnsi="Times New Roman"/>
          <w:sz w:val="28"/>
          <w:szCs w:val="28"/>
          <w:color w:val="auto"/>
        </w:rPr>
        <w:t>Срок окупаемости = Стоимость проекта / Чистую прибыль (месяц)</w:t>
      </w:r>
    </w:p>
    <w:p>
      <w:pPr>
        <w:ind w:left="260"/>
        <w:spacing w:after="0"/>
        <w:rPr>
          <w:sz w:val="20"/>
          <w:szCs w:val="20"/>
          <w:color w:val="auto"/>
        </w:rPr>
      </w:pPr>
      <w:r>
        <w:rPr>
          <w:rFonts w:ascii="Times New Roman" w:cs="Times New Roman" w:eastAsia="Times New Roman" w:hAnsi="Times New Roman"/>
          <w:sz w:val="28"/>
          <w:szCs w:val="28"/>
          <w:color w:val="auto"/>
        </w:rPr>
        <w:t>6 = 118000/19567,8</w:t>
      </w:r>
    </w:p>
    <w:p>
      <w:pPr>
        <w:ind w:left="260"/>
        <w:spacing w:after="0"/>
        <w:rPr>
          <w:sz w:val="20"/>
          <w:szCs w:val="20"/>
          <w:color w:val="auto"/>
        </w:rPr>
      </w:pPr>
      <w:r>
        <w:rPr>
          <w:rFonts w:ascii="Times New Roman" w:cs="Times New Roman" w:eastAsia="Times New Roman" w:hAnsi="Times New Roman"/>
          <w:sz w:val="28"/>
          <w:szCs w:val="28"/>
          <w:color w:val="auto"/>
        </w:rPr>
        <w:t>Рентабельность = Чистая прибыль/Суммарная выручка*100</w:t>
      </w:r>
    </w:p>
    <w:p>
      <w:pPr>
        <w:ind w:left="260"/>
        <w:spacing w:after="0"/>
        <w:rPr>
          <w:sz w:val="20"/>
          <w:szCs w:val="20"/>
          <w:color w:val="auto"/>
        </w:rPr>
      </w:pPr>
      <w:r>
        <w:rPr>
          <w:rFonts w:ascii="Times New Roman" w:cs="Times New Roman" w:eastAsia="Times New Roman" w:hAnsi="Times New Roman"/>
          <w:sz w:val="28"/>
          <w:szCs w:val="28"/>
          <w:color w:val="auto"/>
        </w:rPr>
        <w:t>73,9 = 234813,6/317400 * 100</w:t>
      </w:r>
    </w:p>
    <w:p>
      <w:pPr>
        <w:spacing w:after="0" w:line="213" w:lineRule="exact"/>
        <w:rPr>
          <w:sz w:val="20"/>
          <w:szCs w:val="20"/>
          <w:color w:val="auto"/>
        </w:rPr>
      </w:pPr>
    </w:p>
    <w:p>
      <w:pPr>
        <w:jc w:val="center"/>
        <w:ind w:right="-79"/>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800"/>
          </w:cols>
          <w:pgMar w:left="1440" w:top="687" w:right="660" w:bottom="498" w:gutter="0" w:footer="0" w:header="0"/>
        </w:sectPr>
      </w:pPr>
    </w:p>
    <w:p>
      <w:pPr>
        <w:ind w:left="9380"/>
        <w:spacing w:after="0"/>
        <w:rPr>
          <w:sz w:val="20"/>
          <w:szCs w:val="20"/>
          <w:color w:val="auto"/>
        </w:rPr>
      </w:pPr>
      <w:r>
        <w:rPr>
          <w:rFonts w:ascii="Times New Roman" w:cs="Times New Roman" w:eastAsia="Times New Roman" w:hAnsi="Times New Roman"/>
          <w:sz w:val="24"/>
          <w:szCs w:val="24"/>
          <w:color w:val="auto"/>
        </w:rPr>
        <w:t>13</w:t>
      </w:r>
    </w:p>
    <w:p>
      <w:pPr>
        <w:spacing w:after="0" w:line="144" w:lineRule="exact"/>
        <w:rPr>
          <w:sz w:val="20"/>
          <w:szCs w:val="20"/>
          <w:color w:val="auto"/>
        </w:rPr>
      </w:pPr>
    </w:p>
    <w:p>
      <w:pPr>
        <w:jc w:val="center"/>
        <w:ind w:right="-239"/>
        <w:spacing w:after="0"/>
        <w:rPr>
          <w:sz w:val="20"/>
          <w:szCs w:val="20"/>
          <w:color w:val="auto"/>
        </w:rPr>
      </w:pPr>
      <w:r>
        <w:rPr>
          <w:rFonts w:ascii="Cambria" w:cs="Cambria" w:eastAsia="Cambria" w:hAnsi="Cambria"/>
          <w:sz w:val="28"/>
          <w:szCs w:val="28"/>
          <w:b w:val="1"/>
          <w:bCs w:val="1"/>
          <w:i w:val="1"/>
          <w:iCs w:val="1"/>
          <w:color w:val="auto"/>
        </w:rPr>
        <w:t>8.Риски</w:t>
      </w:r>
    </w:p>
    <w:p>
      <w:pPr>
        <w:spacing w:after="0" w:line="327" w:lineRule="exact"/>
        <w:rPr>
          <w:sz w:val="20"/>
          <w:szCs w:val="20"/>
          <w:color w:val="auto"/>
        </w:rPr>
      </w:pPr>
    </w:p>
    <w:p>
      <w:pPr>
        <w:ind w:left="1160"/>
        <w:spacing w:after="0"/>
        <w:rPr>
          <w:sz w:val="20"/>
          <w:szCs w:val="20"/>
          <w:color w:val="auto"/>
        </w:rPr>
      </w:pPr>
      <w:r>
        <w:rPr>
          <w:rFonts w:ascii="Times New Roman" w:cs="Times New Roman" w:eastAsia="Times New Roman" w:hAnsi="Times New Roman"/>
          <w:sz w:val="28"/>
          <w:szCs w:val="28"/>
          <w:color w:val="auto"/>
        </w:rPr>
        <w:t>Анализ рынка сбыта показал, что существуют следующие возможные</w:t>
      </w:r>
    </w:p>
    <w:p>
      <w:pPr>
        <w:spacing w:after="0" w:line="4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риски:</w:t>
      </w:r>
    </w:p>
    <w:p>
      <w:pPr>
        <w:ind w:left="1340" w:hanging="178"/>
        <w:spacing w:after="0" w:line="238" w:lineRule="auto"/>
        <w:tabs>
          <w:tab w:leader="none" w:pos="1340" w:val="left"/>
        </w:tabs>
        <w:numPr>
          <w:ilvl w:val="0"/>
          <w:numId w:val="13"/>
        </w:numPr>
        <w:rPr>
          <w:rFonts w:ascii="Symbol" w:cs="Symbol" w:eastAsia="Symbol" w:hAnsi="Symbol"/>
          <w:sz w:val="28"/>
          <w:szCs w:val="28"/>
          <w:color w:val="auto"/>
        </w:rPr>
      </w:pPr>
      <w:r>
        <w:rPr>
          <w:rFonts w:ascii="Times New Roman" w:cs="Times New Roman" w:eastAsia="Times New Roman" w:hAnsi="Times New Roman"/>
          <w:sz w:val="28"/>
          <w:szCs w:val="28"/>
          <w:color w:val="auto"/>
        </w:rPr>
        <w:t>падение платежеспособного спроса населения,</w:t>
      </w:r>
    </w:p>
    <w:p>
      <w:pPr>
        <w:ind w:left="1340" w:hanging="178"/>
        <w:spacing w:after="0" w:line="238" w:lineRule="auto"/>
        <w:tabs>
          <w:tab w:leader="none" w:pos="1340" w:val="left"/>
        </w:tabs>
        <w:numPr>
          <w:ilvl w:val="0"/>
          <w:numId w:val="13"/>
        </w:numPr>
        <w:rPr>
          <w:rFonts w:ascii="Symbol" w:cs="Symbol" w:eastAsia="Symbol" w:hAnsi="Symbol"/>
          <w:sz w:val="28"/>
          <w:szCs w:val="28"/>
          <w:color w:val="auto"/>
        </w:rPr>
      </w:pPr>
      <w:r>
        <w:rPr>
          <w:rFonts w:ascii="Times New Roman" w:cs="Times New Roman" w:eastAsia="Times New Roman" w:hAnsi="Times New Roman"/>
          <w:sz w:val="28"/>
          <w:szCs w:val="28"/>
          <w:color w:val="auto"/>
        </w:rPr>
        <w:t>значительные темпы инфляции,</w:t>
      </w:r>
    </w:p>
    <w:p>
      <w:pPr>
        <w:ind w:left="1340" w:hanging="178"/>
        <w:spacing w:after="0" w:line="238" w:lineRule="auto"/>
        <w:tabs>
          <w:tab w:leader="none" w:pos="1340" w:val="left"/>
        </w:tabs>
        <w:numPr>
          <w:ilvl w:val="0"/>
          <w:numId w:val="13"/>
        </w:numPr>
        <w:rPr>
          <w:rFonts w:ascii="Symbol" w:cs="Symbol" w:eastAsia="Symbol" w:hAnsi="Symbol"/>
          <w:sz w:val="28"/>
          <w:szCs w:val="28"/>
          <w:color w:val="auto"/>
        </w:rPr>
      </w:pPr>
      <w:r>
        <w:rPr>
          <w:rFonts w:ascii="Times New Roman" w:cs="Times New Roman" w:eastAsia="Times New Roman" w:hAnsi="Times New Roman"/>
          <w:sz w:val="28"/>
          <w:szCs w:val="28"/>
          <w:color w:val="auto"/>
        </w:rPr>
        <w:t>увеличение количества конкурентов,</w:t>
      </w:r>
    </w:p>
    <w:p>
      <w:pPr>
        <w:ind w:left="1340" w:hanging="178"/>
        <w:spacing w:after="0"/>
        <w:tabs>
          <w:tab w:leader="none" w:pos="1340" w:val="left"/>
        </w:tabs>
        <w:numPr>
          <w:ilvl w:val="0"/>
          <w:numId w:val="13"/>
        </w:numPr>
        <w:rPr>
          <w:rFonts w:ascii="Symbol" w:cs="Symbol" w:eastAsia="Symbol" w:hAnsi="Symbol"/>
          <w:sz w:val="28"/>
          <w:szCs w:val="28"/>
          <w:color w:val="auto"/>
        </w:rPr>
      </w:pPr>
      <w:r>
        <w:rPr>
          <w:rFonts w:ascii="Times New Roman" w:cs="Times New Roman" w:eastAsia="Times New Roman" w:hAnsi="Times New Roman"/>
          <w:sz w:val="28"/>
          <w:szCs w:val="28"/>
          <w:color w:val="auto"/>
        </w:rPr>
        <w:t>причинение вреда клиенту,</w:t>
      </w:r>
    </w:p>
    <w:p>
      <w:pPr>
        <w:spacing w:after="0" w:line="2" w:lineRule="exact"/>
        <w:rPr>
          <w:sz w:val="20"/>
          <w:szCs w:val="20"/>
          <w:color w:val="auto"/>
        </w:rPr>
      </w:pPr>
    </w:p>
    <w:p>
      <w:pPr>
        <w:ind w:left="1160"/>
        <w:spacing w:after="0"/>
        <w:rPr>
          <w:sz w:val="20"/>
          <w:szCs w:val="20"/>
          <w:color w:val="auto"/>
        </w:rPr>
      </w:pPr>
      <w:r>
        <w:rPr>
          <w:rFonts w:ascii="Times New Roman" w:cs="Times New Roman" w:eastAsia="Times New Roman" w:hAnsi="Times New Roman"/>
          <w:sz w:val="28"/>
          <w:szCs w:val="28"/>
          <w:color w:val="auto"/>
        </w:rPr>
        <w:t>Планируется принять ряд мер по снижению рисков:</w:t>
      </w:r>
    </w:p>
    <w:p>
      <w:pPr>
        <w:jc w:val="both"/>
        <w:ind w:left="260" w:firstLine="902"/>
        <w:spacing w:after="0" w:line="239" w:lineRule="auto"/>
        <w:tabs>
          <w:tab w:leader="none" w:pos="1527"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Такой вид риска как падение платёжеспособного спроса ведёт к потере клиентов, а, следовательно, к снижению выручки. В случае, если такой вид риска будет иметь место в данной ситуации, то необходимо будет пересмотреть предоставляемую услугу и возможно исключить принцип «от двери до двери». Это снизит цену услуги.</w:t>
      </w:r>
    </w:p>
    <w:p>
      <w:pPr>
        <w:spacing w:after="0" w:line="4" w:lineRule="exact"/>
        <w:rPr>
          <w:rFonts w:ascii="Times New Roman" w:cs="Times New Roman" w:eastAsia="Times New Roman" w:hAnsi="Times New Roman"/>
          <w:sz w:val="28"/>
          <w:szCs w:val="28"/>
          <w:color w:val="auto"/>
        </w:rPr>
      </w:pPr>
    </w:p>
    <w:p>
      <w:pPr>
        <w:jc w:val="both"/>
        <w:ind w:left="260" w:right="20" w:firstLine="902"/>
        <w:spacing w:after="0"/>
        <w:tabs>
          <w:tab w:leader="none" w:pos="1527"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случае значительных темпов инфляции положение ИП сильно не изменится, т.к. при предоставлении данной услуги не предусматривается значительных накоплений (т.к. оборачиваемость средств достаточно высокая), которые могли бы обесцениться.</w:t>
      </w:r>
    </w:p>
    <w:p>
      <w:pPr>
        <w:spacing w:after="0" w:line="3" w:lineRule="exact"/>
        <w:rPr>
          <w:rFonts w:ascii="Times New Roman" w:cs="Times New Roman" w:eastAsia="Times New Roman" w:hAnsi="Times New Roman"/>
          <w:sz w:val="28"/>
          <w:szCs w:val="28"/>
          <w:color w:val="auto"/>
        </w:rPr>
      </w:pPr>
    </w:p>
    <w:p>
      <w:pPr>
        <w:ind w:left="260" w:right="20" w:firstLine="902"/>
        <w:spacing w:after="0" w:line="239" w:lineRule="auto"/>
        <w:tabs>
          <w:tab w:leader="none" w:pos="1527"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Разработка новых стратегий и введение новых мероприятий по привлечению клиентов.</w:t>
      </w:r>
    </w:p>
    <w:p>
      <w:pPr>
        <w:spacing w:after="0" w:line="1" w:lineRule="exact"/>
        <w:rPr>
          <w:rFonts w:ascii="Times New Roman" w:cs="Times New Roman" w:eastAsia="Times New Roman" w:hAnsi="Times New Roman"/>
          <w:sz w:val="28"/>
          <w:szCs w:val="28"/>
          <w:color w:val="auto"/>
        </w:rPr>
      </w:pPr>
    </w:p>
    <w:p>
      <w:pPr>
        <w:ind w:left="260" w:firstLine="902"/>
        <w:spacing w:after="0" w:line="239" w:lineRule="auto"/>
        <w:tabs>
          <w:tab w:leader="none" w:pos="1527"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высококачественного оборудования для предотвращения нанесения случайных физических травм.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2000"/>
        <w:spacing w:after="0" w:line="253" w:lineRule="exact"/>
        <w:rPr>
          <w:sz w:val="20"/>
          <w:szCs w:val="20"/>
          <w:color w:val="auto"/>
        </w:rPr>
      </w:pPr>
      <w:r>
        <w:rPr>
          <w:rFonts w:ascii="MS PGothic" w:cs="MS PGothic" w:eastAsia="MS PGothic" w:hAnsi="MS PGothic"/>
          <w:sz w:val="22"/>
          <w:szCs w:val="22"/>
          <w:b w:val="1"/>
          <w:bCs w:val="1"/>
          <w:color w:val="FF0000"/>
        </w:rPr>
        <w:t>★</w:t>
      </w:r>
      <w:r>
        <w:rPr>
          <w:rFonts w:ascii="Times New Roman" w:cs="Times New Roman" w:eastAsia="Times New Roman" w:hAnsi="Times New Roman"/>
          <w:sz w:val="22"/>
          <w:szCs w:val="22"/>
          <w:color w:val="FF0000"/>
        </w:rPr>
        <w:t xml:space="preserve"> Бизнес-план подготовлен компанией www.frimenbook.ru </w:t>
      </w:r>
      <w:r>
        <w:rPr>
          <w:rFonts w:ascii="MS PGothic" w:cs="MS PGothic" w:eastAsia="MS PGothic" w:hAnsi="MS PGothic"/>
          <w:sz w:val="22"/>
          <w:szCs w:val="22"/>
          <w:b w:val="1"/>
          <w:bCs w:val="1"/>
          <w:color w:val="FF0000"/>
        </w:rPr>
        <w:t>★</w:t>
      </w:r>
    </w:p>
    <w:p>
      <w:pPr>
        <w:sectPr>
          <w:pgSz w:w="11900" w:h="16840" w:orient="portrait"/>
          <w:cols w:equalWidth="0" w:num="1">
            <w:col w:w="9620"/>
          </w:cols>
          <w:pgMar w:left="1440" w:top="687" w:right="840" w:bottom="498" w:gutter="0" w:footer="0" w:header="0"/>
        </w:sectPr>
      </w:pPr>
    </w:p>
    <w:sectPr>
      <w:pgSz w:w="11900" w:h="16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AFF" w:usb1="C0007843" w:usb2="00000009" w:usb3="00000000" w:csb0="400001FF" w:csb1="FFFF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6E9"/>
    <w:multiLevelType w:val="hybridMultilevel"/>
    <w:lvl w:ilvl="0">
      <w:lvlJc w:val="left"/>
      <w:lvlText w:val="В"/>
      <w:numFmt w:val="bullet"/>
      <w:start w:val="1"/>
    </w:lvl>
  </w:abstractNum>
  <w:abstractNum w:abstractNumId="1">
    <w:nsid w:val="1EB"/>
    <w:multiLevelType w:val="hybridMultilevel"/>
    <w:lvl w:ilvl="0">
      <w:lvlJc w:val="left"/>
      <w:lvlText w:val=""/>
      <w:numFmt w:val="bullet"/>
      <w:start w:val="1"/>
    </w:lvl>
  </w:abstractNum>
  <w:abstractNum w:abstractNumId="2">
    <w:nsid w:val="BB3"/>
    <w:multiLevelType w:val="hybridMultilevel"/>
    <w:lvl w:ilvl="0">
      <w:lvlJc w:val="left"/>
      <w:lvlText w:val="%1."/>
      <w:numFmt w:val="decimal"/>
      <w:start w:val="2"/>
    </w:lvl>
  </w:abstractNum>
  <w:abstractNum w:abstractNumId="3">
    <w:nsid w:val="2EA6"/>
    <w:multiLevelType w:val="hybridMultilevel"/>
    <w:lvl w:ilvl="0">
      <w:lvlJc w:val="left"/>
      <w:lvlText w:val="%1."/>
      <w:numFmt w:val="decimal"/>
      <w:start w:val="3"/>
    </w:lvl>
  </w:abstractNum>
  <w:abstractNum w:abstractNumId="4">
    <w:nsid w:val="12DB"/>
    <w:multiLevelType w:val="hybridMultilevel"/>
    <w:lvl w:ilvl="0">
      <w:lvlJc w:val="left"/>
      <w:lvlText w:val="%1."/>
      <w:numFmt w:val="decimal"/>
      <w:start w:val="4"/>
    </w:lvl>
  </w:abstractNum>
  <w:abstractNum w:abstractNumId="5">
    <w:nsid w:val="153C"/>
    <w:multiLevelType w:val="hybridMultilevel"/>
    <w:lvl w:ilvl="0">
      <w:lvlJc w:val="left"/>
      <w:lvlText w:val="%1)"/>
      <w:numFmt w:val="decimal"/>
      <w:start w:val="1"/>
    </w:lvl>
  </w:abstractNum>
  <w:abstractNum w:abstractNumId="6">
    <w:nsid w:val="7E87"/>
    <w:multiLevelType w:val="hybridMultilevel"/>
    <w:lvl w:ilvl="0">
      <w:lvlJc w:val="left"/>
      <w:lvlText w:val=""/>
      <w:numFmt w:val="bullet"/>
      <w:start w:val="1"/>
    </w:lvl>
  </w:abstractNum>
  <w:abstractNum w:abstractNumId="7">
    <w:nsid w:val="390C"/>
    <w:multiLevelType w:val="hybridMultilevel"/>
    <w:lvl w:ilvl="0">
      <w:lvlJc w:val="left"/>
      <w:lvlText w:val="%1"/>
      <w:numFmt w:val="decimal"/>
      <w:start w:val="1"/>
    </w:lvl>
    <w:lvl w:ilvl="1">
      <w:lvlJc w:val="left"/>
      <w:lvlText w:val="%2."/>
      <w:numFmt w:val="decimal"/>
      <w:start w:val="1"/>
    </w:lvl>
    <w:lvl w:ilvl="2">
      <w:lvlJc w:val="left"/>
      <w:lvlText w:val="★"/>
      <w:numFmt w:val="bullet"/>
      <w:start w:val="1"/>
    </w:lvl>
  </w:abstractNum>
  <w:abstractNum w:abstractNumId="8">
    <w:nsid w:val="F3E"/>
    <w:multiLevelType w:val="hybridMultilevel"/>
    <w:lvl w:ilvl="0">
      <w:lvlJc w:val="left"/>
      <w:lvlText w:val="%1."/>
      <w:numFmt w:val="decimal"/>
      <w:start w:val="2"/>
    </w:lvl>
    <w:lvl w:ilvl="1">
      <w:lvlJc w:val="left"/>
      <w:lvlText w:val="%2"/>
      <w:numFmt w:val="decimal"/>
      <w:start w:val="1"/>
    </w:lvl>
    <w:lvl w:ilvl="2">
      <w:lvlJc w:val="left"/>
      <w:lvlText w:val="★"/>
      <w:numFmt w:val="bullet"/>
      <w:start w:val="1"/>
    </w:lvl>
  </w:abstractNum>
  <w:abstractNum w:abstractNumId="9">
    <w:nsid w:val="99"/>
    <w:multiLevelType w:val="hybridMultilevel"/>
    <w:lvl w:ilvl="0">
      <w:lvlJc w:val="left"/>
      <w:lvlText w:val="%1."/>
      <w:numFmt w:val="decimal"/>
      <w:start w:val="6"/>
    </w:lvl>
  </w:abstractNum>
  <w:abstractNum w:abstractNumId="10">
    <w:nsid w:val="124"/>
    <w:multiLevelType w:val="hybridMultilevel"/>
    <w:lvl w:ilvl="0">
      <w:lvlJc w:val="left"/>
      <w:lvlText w:val="В"/>
      <w:numFmt w:val="bullet"/>
      <w:start w:val="1"/>
    </w:lvl>
    <w:lvl w:ilvl="1">
      <w:lvlJc w:val="left"/>
      <w:lvlText w:val="%2."/>
      <w:numFmt w:val="decimal"/>
      <w:start w:val="6"/>
    </w:lvl>
  </w:abstractNum>
  <w:abstractNum w:abstractNumId="11">
    <w:nsid w:val="305E"/>
    <w:multiLevelType w:val="hybridMultilevel"/>
    <w:lvl w:ilvl="0">
      <w:lvlJc w:val="left"/>
      <w:lvlText w:val="В"/>
      <w:numFmt w:val="bullet"/>
      <w:start w:val="1"/>
    </w:lvl>
    <w:lvl w:ilvl="1">
      <w:lvlJc w:val="left"/>
      <w:lvlText w:val="%2."/>
      <w:numFmt w:val="decimal"/>
      <w:start w:val="2"/>
    </w:lvl>
  </w:abstractNum>
  <w:abstractNum w:abstractNumId="12">
    <w:nsid w:val="440D"/>
    <w:multiLevelType w:val="hybridMultilevel"/>
    <w:lvl w:ilvl="0">
      <w:lvlJc w:val="left"/>
      <w:lvlText w:val=""/>
      <w:numFmt w:val="bullet"/>
      <w:start w:val="1"/>
    </w:lvl>
  </w:abstractNum>
  <w:abstractNum w:abstractNumId="13">
    <w:nsid w:val="491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2016-11-28T10:24:49Z</dcterms:created>
  <dcterms:modified xsi:type="dcterms:W3CDTF">2016-11-28T10:24:49Z</dcterms:modified>
</cp:coreProperties>
</file>

<file path=docProps/custom.xml><?xml version="1.0" encoding="utf-8"?>
<Properties xmlns:vt="http://schemas.openxmlformats.org/officeDocument/2006/docPropsVTypes" xmlns="http://schemas.openxmlformats.org/officeDocument/2006/custom-properties"/>
</file>