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3942715</wp:posOffset>
            </wp:positionH>
            <wp:positionV relativeFrom="page">
              <wp:posOffset>575945</wp:posOffset>
            </wp:positionV>
            <wp:extent cx="2898775" cy="6191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898775" cy="619125"/>
                    </a:xfrm>
                    <a:prstGeom prst="rect">
                      <a:avLst/>
                    </a:prstGeom>
                    <a:noFill/>
                  </pic:spPr>
                </pic:pic>
              </a:graphicData>
            </a:graphic>
          </wp:anchor>
        </w:drawing>
      </w:r>
    </w:p>
    <w:p>
      <w:pPr>
        <w:spacing w:after="0" w:line="247" w:lineRule="exact"/>
        <w:rPr>
          <w:sz w:val="24"/>
          <w:szCs w:val="24"/>
          <w:color w:val="auto"/>
        </w:rPr>
      </w:pPr>
    </w:p>
    <w:p>
      <w:pPr>
        <w:ind w:left="4800"/>
        <w:spacing w:after="0"/>
        <w:rPr>
          <w:sz w:val="20"/>
          <w:szCs w:val="20"/>
          <w:color w:val="auto"/>
        </w:rPr>
      </w:pPr>
      <w:r>
        <w:rPr>
          <w:rFonts w:ascii="Arial" w:cs="Arial" w:eastAsia="Arial" w:hAnsi="Arial"/>
          <w:sz w:val="19"/>
          <w:szCs w:val="19"/>
          <w:color w:val="auto"/>
        </w:rPr>
        <w:t>_________________________________________</w:t>
      </w:r>
    </w:p>
    <w:p>
      <w:pPr>
        <w:jc w:val="right"/>
        <w:spacing w:after="0"/>
        <w:rPr>
          <w:sz w:val="20"/>
          <w:szCs w:val="20"/>
          <w:color w:val="auto"/>
        </w:rPr>
      </w:pPr>
      <w:r>
        <w:rPr>
          <w:rFonts w:ascii="Arial" w:cs="Arial" w:eastAsia="Arial" w:hAnsi="Arial"/>
          <w:sz w:val="20"/>
          <w:szCs w:val="20"/>
          <w:color w:val="auto"/>
        </w:rPr>
        <w:t>Россия, г.Санкт-Петербург, наб.р.Фонтанки, д.54</w:t>
      </w:r>
    </w:p>
    <w:p>
      <w:pPr>
        <w:jc w:val="right"/>
        <w:spacing w:after="0" w:line="237" w:lineRule="auto"/>
        <w:rPr>
          <w:sz w:val="20"/>
          <w:szCs w:val="20"/>
          <w:color w:val="auto"/>
        </w:rPr>
      </w:pPr>
      <w:r>
        <w:rPr>
          <w:rFonts w:ascii="Arial" w:cs="Arial" w:eastAsia="Arial" w:hAnsi="Arial"/>
          <w:sz w:val="20"/>
          <w:szCs w:val="20"/>
          <w:color w:val="auto"/>
        </w:rPr>
        <w:t>тел. (812) 764-34-22, 764-34-33</w:t>
      </w:r>
    </w:p>
    <w:p>
      <w:pPr>
        <w:spacing w:after="0" w:line="200" w:lineRule="exact"/>
        <w:rPr>
          <w:sz w:val="24"/>
          <w:szCs w:val="24"/>
          <w:color w:val="auto"/>
        </w:rPr>
      </w:pPr>
    </w:p>
    <w:p>
      <w:pPr>
        <w:spacing w:after="0" w:line="373" w:lineRule="exact"/>
        <w:rPr>
          <w:sz w:val="24"/>
          <w:szCs w:val="24"/>
          <w:color w:val="auto"/>
        </w:rPr>
      </w:pPr>
    </w:p>
    <w:p>
      <w:pPr>
        <w:jc w:val="center"/>
        <w:ind w:right="-259"/>
        <w:spacing w:after="0" w:line="236" w:lineRule="auto"/>
        <w:rPr>
          <w:sz w:val="20"/>
          <w:szCs w:val="20"/>
          <w:color w:val="auto"/>
        </w:rPr>
      </w:pPr>
      <w:r>
        <w:rPr>
          <w:rFonts w:ascii="Arial" w:cs="Arial" w:eastAsia="Arial" w:hAnsi="Arial"/>
          <w:sz w:val="40"/>
          <w:szCs w:val="40"/>
          <w:color w:val="auto"/>
        </w:rPr>
        <w:t>Общество с ограниченной ответственностью «АПК «Рубеж»</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3" w:lineRule="exact"/>
        <w:rPr>
          <w:sz w:val="24"/>
          <w:szCs w:val="24"/>
          <w:color w:val="auto"/>
        </w:rPr>
      </w:pPr>
    </w:p>
    <w:p>
      <w:pPr>
        <w:jc w:val="center"/>
        <w:ind w:right="-239"/>
        <w:spacing w:after="0" w:line="242" w:lineRule="auto"/>
        <w:rPr>
          <w:sz w:val="20"/>
          <w:szCs w:val="20"/>
          <w:color w:val="auto"/>
        </w:rPr>
      </w:pPr>
      <w:r>
        <w:rPr>
          <w:rFonts w:ascii="Arial" w:cs="Arial" w:eastAsia="Arial" w:hAnsi="Arial"/>
          <w:sz w:val="40"/>
          <w:szCs w:val="40"/>
          <w:b w:val="1"/>
          <w:bCs w:val="1"/>
          <w:color w:val="auto"/>
        </w:rPr>
        <w:t>Реконструкция и модернизация комплекса птицефабрик по выращиванию бройлеров и переработке куриного мяса с целью обеспечения производства 33 тыс. тонн куриного мяса в год</w:t>
      </w:r>
    </w:p>
    <w:p>
      <w:pPr>
        <w:spacing w:after="0" w:line="273" w:lineRule="exact"/>
        <w:rPr>
          <w:sz w:val="24"/>
          <w:szCs w:val="24"/>
          <w:color w:val="auto"/>
        </w:rPr>
      </w:pPr>
    </w:p>
    <w:p>
      <w:pPr>
        <w:ind w:left="2000"/>
        <w:spacing w:after="0"/>
        <w:rPr>
          <w:sz w:val="20"/>
          <w:szCs w:val="20"/>
          <w:color w:val="auto"/>
        </w:rPr>
      </w:pPr>
      <w:r>
        <w:rPr>
          <w:rFonts w:ascii="Arial" w:cs="Arial" w:eastAsia="Arial" w:hAnsi="Arial"/>
          <w:sz w:val="96"/>
          <w:szCs w:val="96"/>
          <w:color w:val="auto"/>
        </w:rPr>
        <w:t>Бизнес-план</w:t>
      </w:r>
    </w:p>
    <w:p>
      <w:pPr>
        <w:spacing w:after="0" w:line="277" w:lineRule="exact"/>
        <w:rPr>
          <w:sz w:val="24"/>
          <w:szCs w:val="24"/>
          <w:color w:val="auto"/>
        </w:rPr>
      </w:pPr>
    </w:p>
    <w:p>
      <w:pPr>
        <w:ind w:left="6280"/>
        <w:spacing w:after="0"/>
        <w:rPr>
          <w:sz w:val="20"/>
          <w:szCs w:val="20"/>
          <w:color w:val="auto"/>
        </w:rPr>
      </w:pPr>
      <w:r>
        <w:rPr>
          <w:rFonts w:ascii="Arial" w:cs="Arial" w:eastAsia="Arial" w:hAnsi="Arial"/>
          <w:sz w:val="24"/>
          <w:szCs w:val="24"/>
          <w:color w:val="auto"/>
        </w:rPr>
        <w:t>УТВЕРЖДАЮ</w:t>
      </w:r>
    </w:p>
    <w:p>
      <w:pPr>
        <w:spacing w:after="0" w:line="276" w:lineRule="exact"/>
        <w:rPr>
          <w:sz w:val="24"/>
          <w:szCs w:val="24"/>
          <w:color w:val="auto"/>
        </w:rPr>
      </w:pPr>
    </w:p>
    <w:p>
      <w:pPr>
        <w:ind w:left="4800"/>
        <w:spacing w:after="0"/>
        <w:rPr>
          <w:sz w:val="20"/>
          <w:szCs w:val="20"/>
          <w:color w:val="auto"/>
        </w:rPr>
      </w:pPr>
      <w:r>
        <w:rPr>
          <w:rFonts w:ascii="Arial" w:cs="Arial" w:eastAsia="Arial" w:hAnsi="Arial"/>
          <w:sz w:val="24"/>
          <w:szCs w:val="24"/>
          <w:color w:val="auto"/>
        </w:rPr>
        <w:t>Генеральный директор</w:t>
      </w:r>
    </w:p>
    <w:p>
      <w:pPr>
        <w:ind w:left="4800"/>
        <w:spacing w:after="0"/>
        <w:rPr>
          <w:sz w:val="20"/>
          <w:szCs w:val="20"/>
          <w:color w:val="auto"/>
        </w:rPr>
      </w:pPr>
      <w:r>
        <w:rPr>
          <w:rFonts w:ascii="Arial" w:cs="Arial" w:eastAsia="Arial" w:hAnsi="Arial"/>
          <w:sz w:val="24"/>
          <w:szCs w:val="24"/>
          <w:color w:val="auto"/>
        </w:rPr>
        <w:t>ООО «АПК - Рубеж»</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ind w:left="4800"/>
        <w:spacing w:after="0"/>
        <w:rPr>
          <w:sz w:val="20"/>
          <w:szCs w:val="20"/>
          <w:color w:val="auto"/>
        </w:rPr>
      </w:pPr>
      <w:r>
        <w:rPr>
          <w:rFonts w:ascii="Arial" w:cs="Arial" w:eastAsia="Arial" w:hAnsi="Arial"/>
          <w:sz w:val="24"/>
          <w:szCs w:val="24"/>
          <w:color w:val="auto"/>
        </w:rPr>
        <w:t>________________</w:t>
      </w:r>
    </w:p>
    <w:p>
      <w:pPr>
        <w:sectPr>
          <w:pgSz w:w="11900" w:h="16841" w:orient="portrait"/>
          <w:cols w:equalWidth="0" w:num="1">
            <w:col w:w="9340"/>
          </w:cols>
          <w:pgMar w:left="1440" w:top="1440" w:right="1126" w:bottom="1440" w:gutter="0" w:footer="0" w:header="0"/>
        </w:sectPr>
      </w:pPr>
    </w:p>
    <w:p>
      <w:pPr>
        <w:jc w:val="center"/>
        <w:ind w:right="-259"/>
        <w:spacing w:after="0"/>
        <w:rPr>
          <w:sz w:val="20"/>
          <w:szCs w:val="20"/>
          <w:color w:val="auto"/>
        </w:rPr>
      </w:pPr>
      <w:r>
        <w:rPr>
          <w:rFonts w:ascii="Arial" w:cs="Arial" w:eastAsia="Arial" w:hAnsi="Arial"/>
          <w:sz w:val="24"/>
          <w:szCs w:val="24"/>
          <w:b w:val="1"/>
          <w:bCs w:val="1"/>
          <w:color w:val="auto"/>
        </w:rPr>
        <w:t>Псков</w:t>
      </w:r>
    </w:p>
    <w:p>
      <w:pPr>
        <w:spacing w:after="0" w:line="7" w:lineRule="exact"/>
        <w:rPr>
          <w:sz w:val="20"/>
          <w:szCs w:val="20"/>
          <w:color w:val="auto"/>
        </w:rPr>
      </w:pPr>
    </w:p>
    <w:p>
      <w:pPr>
        <w:jc w:val="center"/>
        <w:ind w:right="-259"/>
        <w:spacing w:after="0"/>
        <w:rPr>
          <w:sz w:val="20"/>
          <w:szCs w:val="20"/>
          <w:color w:val="auto"/>
        </w:rPr>
      </w:pPr>
      <w:r>
        <w:rPr>
          <w:rFonts w:ascii="Arial" w:cs="Arial" w:eastAsia="Arial" w:hAnsi="Arial"/>
          <w:sz w:val="24"/>
          <w:szCs w:val="24"/>
          <w:b w:val="1"/>
          <w:bCs w:val="1"/>
          <w:color w:val="auto"/>
        </w:rPr>
        <w:t>2007</w:t>
      </w:r>
    </w:p>
    <w:p>
      <w:pPr>
        <w:spacing w:after="0" w:line="7" w:lineRule="exact"/>
        <w:rPr>
          <w:sz w:val="20"/>
          <w:szCs w:val="20"/>
          <w:color w:val="auto"/>
        </w:rPr>
      </w:pPr>
    </w:p>
    <w:p>
      <w:pPr>
        <w:ind w:left="2660" w:hanging="271"/>
        <w:spacing w:after="0"/>
        <w:tabs>
          <w:tab w:leader="none" w:pos="266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КРАТКИЙ ОБЗОР (РЕЗЮМЕ) ПРОЕКТА</w:t>
      </w:r>
    </w:p>
    <w:p>
      <w:pPr>
        <w:spacing w:after="0" w:line="299" w:lineRule="exact"/>
        <w:rPr>
          <w:sz w:val="20"/>
          <w:szCs w:val="20"/>
          <w:color w:val="auto"/>
        </w:rPr>
      </w:pPr>
    </w:p>
    <w:p>
      <w:pPr>
        <w:jc w:val="both"/>
        <w:ind w:left="260"/>
        <w:spacing w:after="0" w:line="241" w:lineRule="auto"/>
        <w:rPr>
          <w:sz w:val="20"/>
          <w:szCs w:val="20"/>
          <w:color w:val="auto"/>
        </w:rPr>
      </w:pPr>
      <w:r>
        <w:rPr>
          <w:rFonts w:ascii="Arial" w:cs="Arial" w:eastAsia="Arial" w:hAnsi="Arial"/>
          <w:sz w:val="24"/>
          <w:szCs w:val="24"/>
          <w:b w:val="1"/>
          <w:bCs w:val="1"/>
          <w:i w:val="1"/>
          <w:iCs w:val="1"/>
          <w:color w:val="auto"/>
        </w:rPr>
        <w:t>Наименование проекта</w:t>
      </w:r>
      <w:r>
        <w:rPr>
          <w:rFonts w:ascii="Arial" w:cs="Arial" w:eastAsia="Arial" w:hAnsi="Arial"/>
          <w:sz w:val="24"/>
          <w:szCs w:val="24"/>
          <w:color w:val="auto"/>
        </w:rPr>
        <w:t>:</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Реконструкция и модернизация комплекса по</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выращиванию бройлеров и переработке мяса бройлеров</w:t>
      </w:r>
    </w:p>
    <w:p>
      <w:pPr>
        <w:spacing w:after="0" w:line="280"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Инициатор проекта</w:t>
      </w:r>
      <w:r>
        <w:rPr>
          <w:rFonts w:ascii="Arial" w:cs="Arial" w:eastAsia="Arial" w:hAnsi="Arial"/>
          <w:sz w:val="24"/>
          <w:szCs w:val="24"/>
          <w:color w:val="auto"/>
        </w:rPr>
        <w:t>:</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ООО</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«Рубеж-плюс Регион»</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Местонахождение проекта</w:t>
      </w:r>
      <w:r>
        <w:rPr>
          <w:rFonts w:ascii="Arial" w:cs="Arial" w:eastAsia="Arial" w:hAnsi="Arial"/>
          <w:sz w:val="24"/>
          <w:szCs w:val="24"/>
          <w:color w:val="auto"/>
        </w:rPr>
        <w:t>:</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Псковская и Новгородская области.</w:t>
      </w:r>
    </w:p>
    <w:p>
      <w:pPr>
        <w:spacing w:after="0" w:line="292"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b w:val="1"/>
          <w:bCs w:val="1"/>
          <w:i w:val="1"/>
          <w:iCs w:val="1"/>
          <w:color w:val="auto"/>
        </w:rPr>
        <w:t>Организационно-правовая форма реализации проекта</w:t>
      </w:r>
      <w:r>
        <w:rPr>
          <w:rFonts w:ascii="Arial" w:cs="Arial" w:eastAsia="Arial" w:hAnsi="Arial"/>
          <w:sz w:val="24"/>
          <w:szCs w:val="24"/>
          <w:color w:val="auto"/>
        </w:rPr>
        <w:t>:</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Для реализации</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проекта образовано самостоятельное юридическое лицо - ООО «АПК «Рубеж», являющееся 100%-м дочерним предприятием Инициатора проекта.</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Цель проекта:</w:t>
      </w:r>
    </w:p>
    <w:p>
      <w:pPr>
        <w:spacing w:after="0" w:line="11" w:lineRule="exact"/>
        <w:rPr>
          <w:sz w:val="20"/>
          <w:szCs w:val="20"/>
          <w:color w:val="auto"/>
        </w:rPr>
      </w:pPr>
    </w:p>
    <w:p>
      <w:pPr>
        <w:jc w:val="both"/>
        <w:ind w:left="260" w:right="20"/>
        <w:spacing w:after="0" w:line="235" w:lineRule="auto"/>
        <w:rPr>
          <w:sz w:val="20"/>
          <w:szCs w:val="20"/>
          <w:color w:val="auto"/>
        </w:rPr>
      </w:pPr>
      <w:r>
        <w:rPr>
          <w:rFonts w:ascii="Arial" w:cs="Arial" w:eastAsia="Arial" w:hAnsi="Arial"/>
          <w:sz w:val="24"/>
          <w:szCs w:val="24"/>
          <w:color w:val="auto"/>
        </w:rPr>
        <w:t>Основной целью реализации проекта является диверсификация источников поставок куриного мяса высокого качества и расширение возможностей Группы</w:t>
      </w:r>
    </w:p>
    <w:p>
      <w:pPr>
        <w:spacing w:after="0" w:line="12" w:lineRule="exact"/>
        <w:rPr>
          <w:sz w:val="20"/>
          <w:szCs w:val="20"/>
          <w:color w:val="auto"/>
        </w:rPr>
      </w:pPr>
    </w:p>
    <w:p>
      <w:pPr>
        <w:jc w:val="both"/>
        <w:ind w:left="260" w:firstLine="2"/>
        <w:spacing w:after="0" w:line="236" w:lineRule="auto"/>
        <w:tabs>
          <w:tab w:leader="none" w:pos="543" w:val="left"/>
        </w:tabs>
        <w:numPr>
          <w:ilvl w:val="0"/>
          <w:numId w:val="2"/>
        </w:numPr>
        <w:rPr>
          <w:rFonts w:ascii="Arial" w:cs="Arial" w:eastAsia="Arial" w:hAnsi="Arial"/>
          <w:sz w:val="24"/>
          <w:szCs w:val="24"/>
          <w:color w:val="auto"/>
        </w:rPr>
      </w:pPr>
      <w:r>
        <w:rPr>
          <w:rFonts w:ascii="Arial" w:cs="Arial" w:eastAsia="Arial" w:hAnsi="Arial"/>
          <w:sz w:val="24"/>
          <w:szCs w:val="24"/>
          <w:color w:val="auto"/>
        </w:rPr>
        <w:t>секторе мясной продукции высшего качества. Владельцы и менеджмент Группы ставят своей целью ее вхождение в лидеры по продаже мяса бройлеров в России.</w:t>
      </w:r>
    </w:p>
    <w:p>
      <w:pPr>
        <w:spacing w:after="0" w:line="290"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auto"/>
        </w:rPr>
        <w:t>Для достижения этой цели Группа будет стремиться выполнить следующие стратегические задачи:</w:t>
      </w:r>
    </w:p>
    <w:p>
      <w:pPr>
        <w:spacing w:after="0" w:line="12" w:lineRule="exact"/>
        <w:rPr>
          <w:sz w:val="20"/>
          <w:szCs w:val="20"/>
          <w:color w:val="auto"/>
        </w:rPr>
      </w:pPr>
    </w:p>
    <w:p>
      <w:pPr>
        <w:ind w:left="980" w:hanging="358"/>
        <w:spacing w:after="0" w:line="226" w:lineRule="auto"/>
        <w:tabs>
          <w:tab w:leader="none" w:pos="980" w:val="left"/>
        </w:tabs>
        <w:numPr>
          <w:ilvl w:val="0"/>
          <w:numId w:val="3"/>
        </w:numPr>
        <w:rPr>
          <w:rFonts w:ascii="Courier New" w:cs="Courier New" w:eastAsia="Courier New" w:hAnsi="Courier New"/>
          <w:sz w:val="24"/>
          <w:szCs w:val="24"/>
          <w:color w:val="auto"/>
        </w:rPr>
      </w:pPr>
      <w:r>
        <w:rPr>
          <w:rFonts w:ascii="Arial" w:cs="Arial" w:eastAsia="Arial" w:hAnsi="Arial"/>
          <w:sz w:val="24"/>
          <w:szCs w:val="24"/>
          <w:color w:val="auto"/>
        </w:rPr>
        <w:t>создать сильный национальный бренд на российском рынке куриных полуфабрикатов;</w:t>
      </w:r>
    </w:p>
    <w:p>
      <w:pPr>
        <w:spacing w:after="0" w:line="12" w:lineRule="exact"/>
        <w:rPr>
          <w:sz w:val="20"/>
          <w:szCs w:val="20"/>
          <w:color w:val="auto"/>
        </w:rPr>
      </w:pPr>
    </w:p>
    <w:p>
      <w:pPr>
        <w:ind w:left="980" w:hanging="359"/>
        <w:spacing w:after="0" w:line="226"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развить сеть региональной дистрибуции на основе долгосрочных договорных отношений с лояльными клиентами;</w:t>
      </w:r>
    </w:p>
    <w:p>
      <w:pPr>
        <w:spacing w:after="0" w:line="13" w:lineRule="exact"/>
        <w:rPr>
          <w:sz w:val="20"/>
          <w:szCs w:val="20"/>
          <w:color w:val="auto"/>
        </w:rPr>
      </w:pPr>
    </w:p>
    <w:p>
      <w:pPr>
        <w:ind w:left="980" w:hanging="359"/>
        <w:spacing w:after="0" w:line="226"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достичь в 2009 г. товарооборота 10 тыс. тонн в год куриных полуфабрикатов высокой степени переработки;</w:t>
      </w:r>
    </w:p>
    <w:p>
      <w:pPr>
        <w:spacing w:after="0" w:line="12" w:lineRule="exact"/>
        <w:rPr>
          <w:sz w:val="20"/>
          <w:szCs w:val="20"/>
          <w:color w:val="auto"/>
        </w:rPr>
      </w:pPr>
    </w:p>
    <w:p>
      <w:pPr>
        <w:ind w:left="980" w:hanging="358"/>
        <w:spacing w:after="0" w:line="226" w:lineRule="auto"/>
        <w:tabs>
          <w:tab w:leader="none" w:pos="980" w:val="left"/>
        </w:tabs>
        <w:numPr>
          <w:ilvl w:val="0"/>
          <w:numId w:val="4"/>
        </w:numPr>
        <w:rPr>
          <w:rFonts w:ascii="Courier New" w:cs="Courier New" w:eastAsia="Courier New" w:hAnsi="Courier New"/>
          <w:sz w:val="24"/>
          <w:szCs w:val="24"/>
          <w:color w:val="auto"/>
        </w:rPr>
      </w:pPr>
      <w:r>
        <w:rPr>
          <w:rFonts w:ascii="Arial" w:cs="Arial" w:eastAsia="Arial" w:hAnsi="Arial"/>
          <w:sz w:val="24"/>
          <w:szCs w:val="24"/>
          <w:color w:val="auto"/>
        </w:rPr>
        <w:t>в рамках настоящего проекта достичь в 2010 г. следующих целевых показателей:</w:t>
      </w:r>
    </w:p>
    <w:p>
      <w:pPr>
        <w:spacing w:after="0" w:line="12" w:lineRule="exact"/>
        <w:rPr>
          <w:rFonts w:ascii="Courier New" w:cs="Courier New" w:eastAsia="Courier New" w:hAnsi="Courier New"/>
          <w:sz w:val="24"/>
          <w:szCs w:val="24"/>
          <w:color w:val="auto"/>
        </w:rPr>
      </w:pPr>
    </w:p>
    <w:p>
      <w:pPr>
        <w:ind w:left="1700" w:hanging="360"/>
        <w:spacing w:after="0" w:line="218"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валового объема производства</w:t>
      </w:r>
      <w:r>
        <w:rPr>
          <w:rFonts w:ascii="Courier New" w:cs="Courier New" w:eastAsia="Courier New" w:hAnsi="Courier New"/>
          <w:sz w:val="24"/>
          <w:szCs w:val="24"/>
          <w:color w:val="auto"/>
        </w:rPr>
        <w:t xml:space="preserve"> </w:t>
      </w:r>
      <w:r>
        <w:rPr>
          <w:rFonts w:ascii="Arial" w:cs="Arial" w:eastAsia="Arial" w:hAnsi="Arial"/>
          <w:sz w:val="24"/>
          <w:szCs w:val="24"/>
          <w:color w:val="auto"/>
        </w:rPr>
        <w:t>28,8</w:t>
      </w:r>
      <w:r>
        <w:rPr>
          <w:rFonts w:ascii="Courier New" w:cs="Courier New" w:eastAsia="Courier New" w:hAnsi="Courier New"/>
          <w:sz w:val="24"/>
          <w:szCs w:val="24"/>
          <w:color w:val="auto"/>
        </w:rPr>
        <w:t xml:space="preserve"> </w:t>
      </w:r>
      <w:r>
        <w:rPr>
          <w:rFonts w:ascii="Arial" w:cs="Arial" w:eastAsia="Arial" w:hAnsi="Arial"/>
          <w:sz w:val="24"/>
          <w:szCs w:val="24"/>
          <w:color w:val="auto"/>
        </w:rPr>
        <w:t>тыс.</w:t>
      </w:r>
      <w:r>
        <w:rPr>
          <w:rFonts w:ascii="Courier New" w:cs="Courier New" w:eastAsia="Courier New" w:hAnsi="Courier New"/>
          <w:sz w:val="24"/>
          <w:szCs w:val="24"/>
          <w:color w:val="auto"/>
        </w:rPr>
        <w:t xml:space="preserve"> </w:t>
      </w:r>
      <w:r>
        <w:rPr>
          <w:rFonts w:ascii="Arial" w:cs="Arial" w:eastAsia="Arial" w:hAnsi="Arial"/>
          <w:sz w:val="24"/>
          <w:szCs w:val="24"/>
          <w:color w:val="auto"/>
        </w:rPr>
        <w:t>тонн куриного мяса и</w:t>
      </w:r>
      <w:r>
        <w:rPr>
          <w:rFonts w:ascii="Courier New" w:cs="Courier New" w:eastAsia="Courier New" w:hAnsi="Courier New"/>
          <w:sz w:val="24"/>
          <w:szCs w:val="24"/>
          <w:color w:val="auto"/>
        </w:rPr>
        <w:t xml:space="preserve"> </w:t>
      </w:r>
      <w:r>
        <w:rPr>
          <w:rFonts w:ascii="Arial" w:cs="Arial" w:eastAsia="Arial" w:hAnsi="Arial"/>
          <w:sz w:val="24"/>
          <w:szCs w:val="24"/>
          <w:color w:val="auto"/>
        </w:rPr>
        <w:t>полуфабрикатов высокой степени переработки;</w:t>
      </w:r>
    </w:p>
    <w:p>
      <w:pPr>
        <w:spacing w:after="0" w:line="12" w:lineRule="exact"/>
        <w:rPr>
          <w:rFonts w:ascii="Courier New" w:cs="Courier New" w:eastAsia="Courier New" w:hAnsi="Courier New"/>
          <w:sz w:val="24"/>
          <w:szCs w:val="24"/>
          <w:color w:val="auto"/>
        </w:rPr>
      </w:pPr>
    </w:p>
    <w:p>
      <w:pPr>
        <w:ind w:left="1340" w:right="440"/>
        <w:spacing w:after="0" w:line="218"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валового объема</w:t>
      </w:r>
      <w:r>
        <w:rPr>
          <w:rFonts w:ascii="Courier New" w:cs="Courier New" w:eastAsia="Courier New" w:hAnsi="Courier New"/>
          <w:sz w:val="24"/>
          <w:szCs w:val="24"/>
          <w:color w:val="auto"/>
        </w:rPr>
        <w:t xml:space="preserve"> </w:t>
      </w:r>
      <w:r>
        <w:rPr>
          <w:rFonts w:ascii="Arial" w:cs="Arial" w:eastAsia="Arial" w:hAnsi="Arial"/>
          <w:sz w:val="24"/>
          <w:szCs w:val="24"/>
          <w:color w:val="auto"/>
        </w:rPr>
        <w:t>4,2</w:t>
      </w:r>
      <w:r>
        <w:rPr>
          <w:rFonts w:ascii="Courier New" w:cs="Courier New" w:eastAsia="Courier New" w:hAnsi="Courier New"/>
          <w:sz w:val="24"/>
          <w:szCs w:val="24"/>
          <w:color w:val="auto"/>
        </w:rPr>
        <w:t xml:space="preserve"> </w:t>
      </w:r>
      <w:r>
        <w:rPr>
          <w:rFonts w:ascii="Arial" w:cs="Arial" w:eastAsia="Arial" w:hAnsi="Arial"/>
          <w:sz w:val="24"/>
          <w:szCs w:val="24"/>
          <w:color w:val="auto"/>
        </w:rPr>
        <w:t>тыс.</w:t>
      </w:r>
      <w:r>
        <w:rPr>
          <w:rFonts w:ascii="Courier New" w:cs="Courier New" w:eastAsia="Courier New" w:hAnsi="Courier New"/>
          <w:sz w:val="24"/>
          <w:szCs w:val="24"/>
          <w:color w:val="auto"/>
        </w:rPr>
        <w:t xml:space="preserve"> </w:t>
      </w:r>
      <w:r>
        <w:rPr>
          <w:rFonts w:ascii="Arial" w:cs="Arial" w:eastAsia="Arial" w:hAnsi="Arial"/>
          <w:sz w:val="24"/>
          <w:szCs w:val="24"/>
          <w:color w:val="auto"/>
        </w:rPr>
        <w:t>тонн субпродуктов,</w:t>
      </w:r>
      <w:r>
        <w:rPr>
          <w:rFonts w:ascii="Courier New" w:cs="Courier New" w:eastAsia="Courier New" w:hAnsi="Courier New"/>
          <w:sz w:val="24"/>
          <w:szCs w:val="24"/>
          <w:color w:val="auto"/>
        </w:rPr>
        <w:t xml:space="preserve"> </w:t>
      </w:r>
      <w:r>
        <w:rPr>
          <w:rFonts w:ascii="Arial" w:cs="Arial" w:eastAsia="Arial" w:hAnsi="Arial"/>
          <w:sz w:val="24"/>
          <w:szCs w:val="24"/>
          <w:color w:val="auto"/>
        </w:rPr>
        <w:t>шей,</w:t>
      </w:r>
      <w:r>
        <w:rPr>
          <w:rFonts w:ascii="Courier New" w:cs="Courier New" w:eastAsia="Courier New" w:hAnsi="Courier New"/>
          <w:sz w:val="24"/>
          <w:szCs w:val="24"/>
          <w:color w:val="auto"/>
        </w:rPr>
        <w:t xml:space="preserve"> </w:t>
      </w:r>
      <w:r>
        <w:rPr>
          <w:rFonts w:ascii="Arial" w:cs="Arial" w:eastAsia="Arial" w:hAnsi="Arial"/>
          <w:sz w:val="24"/>
          <w:szCs w:val="24"/>
          <w:color w:val="auto"/>
        </w:rPr>
        <w:t>голов и ног</w:t>
      </w:r>
      <w:r>
        <w:rPr>
          <w:rFonts w:ascii="Courier New" w:cs="Courier New" w:eastAsia="Courier New" w:hAnsi="Courier New"/>
          <w:sz w:val="24"/>
          <w:szCs w:val="24"/>
          <w:color w:val="auto"/>
        </w:rPr>
        <w:t xml:space="preserve"> </w:t>
      </w:r>
      <w:r>
        <w:rPr>
          <w:rFonts w:ascii="Arial" w:cs="Arial" w:eastAsia="Arial" w:hAnsi="Arial"/>
          <w:sz w:val="24"/>
          <w:szCs w:val="24"/>
          <w:color w:val="auto"/>
        </w:rPr>
        <w:t>;</w:t>
      </w:r>
      <w:r>
        <w:rPr>
          <w:rFonts w:ascii="Courier New" w:cs="Courier New" w:eastAsia="Courier New" w:hAnsi="Courier New"/>
          <w:sz w:val="24"/>
          <w:szCs w:val="24"/>
          <w:color w:val="auto"/>
        </w:rPr>
        <w:t xml:space="preserve"> o </w:t>
      </w:r>
      <w:r>
        <w:rPr>
          <w:rFonts w:ascii="Arial" w:cs="Arial" w:eastAsia="Arial" w:hAnsi="Arial"/>
          <w:sz w:val="24"/>
          <w:szCs w:val="24"/>
          <w:color w:val="auto"/>
        </w:rPr>
        <w:t>совокупного объема продаж</w:t>
      </w:r>
      <w:r>
        <w:rPr>
          <w:rFonts w:ascii="Courier New" w:cs="Courier New" w:eastAsia="Courier New" w:hAnsi="Courier New"/>
          <w:sz w:val="24"/>
          <w:szCs w:val="24"/>
          <w:color w:val="auto"/>
        </w:rPr>
        <w:t xml:space="preserve"> </w:t>
      </w:r>
      <w:r>
        <w:rPr>
          <w:rFonts w:ascii="Arial" w:cs="Arial" w:eastAsia="Arial" w:hAnsi="Arial"/>
          <w:sz w:val="24"/>
          <w:szCs w:val="24"/>
          <w:color w:val="auto"/>
        </w:rPr>
        <w:t>–</w:t>
      </w:r>
      <w:r>
        <w:rPr>
          <w:rFonts w:ascii="Courier New" w:cs="Courier New" w:eastAsia="Courier New" w:hAnsi="Courier New"/>
          <w:sz w:val="24"/>
          <w:szCs w:val="24"/>
          <w:color w:val="auto"/>
        </w:rPr>
        <w:t xml:space="preserve"> </w:t>
      </w:r>
      <w:r>
        <w:rPr>
          <w:rFonts w:ascii="Arial" w:cs="Arial" w:eastAsia="Arial" w:hAnsi="Arial"/>
          <w:sz w:val="24"/>
          <w:szCs w:val="24"/>
          <w:color w:val="auto"/>
        </w:rPr>
        <w:t>2 341,9</w:t>
      </w:r>
      <w:r>
        <w:rPr>
          <w:rFonts w:ascii="Courier New" w:cs="Courier New" w:eastAsia="Courier New" w:hAnsi="Courier New"/>
          <w:sz w:val="24"/>
          <w:szCs w:val="24"/>
          <w:color w:val="auto"/>
        </w:rPr>
        <w:t xml:space="preserve"> </w:t>
      </w:r>
      <w:r>
        <w:rPr>
          <w:rFonts w:ascii="Arial" w:cs="Arial" w:eastAsia="Arial" w:hAnsi="Arial"/>
          <w:sz w:val="24"/>
          <w:szCs w:val="24"/>
          <w:color w:val="auto"/>
        </w:rPr>
        <w:t>млн.</w:t>
      </w:r>
      <w:r>
        <w:rPr>
          <w:rFonts w:ascii="Courier New" w:cs="Courier New" w:eastAsia="Courier New" w:hAnsi="Courier New"/>
          <w:sz w:val="24"/>
          <w:szCs w:val="24"/>
          <w:color w:val="auto"/>
        </w:rPr>
        <w:t xml:space="preserve"> </w:t>
      </w:r>
      <w:r>
        <w:rPr>
          <w:rFonts w:ascii="Arial" w:cs="Arial" w:eastAsia="Arial" w:hAnsi="Arial"/>
          <w:sz w:val="24"/>
          <w:szCs w:val="24"/>
          <w:color w:val="auto"/>
        </w:rPr>
        <w:t>рублей;</w:t>
      </w:r>
    </w:p>
    <w:p>
      <w:pPr>
        <w:spacing w:after="0" w:line="12" w:lineRule="exact"/>
        <w:rPr>
          <w:rFonts w:ascii="Courier New" w:cs="Courier New" w:eastAsia="Courier New" w:hAnsi="Courier New"/>
          <w:sz w:val="24"/>
          <w:szCs w:val="24"/>
          <w:color w:val="auto"/>
        </w:rPr>
      </w:pPr>
    </w:p>
    <w:p>
      <w:pPr>
        <w:ind w:left="1700" w:hanging="360"/>
        <w:spacing w:after="0" w:line="218"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прибыли до выплаты налогов и процентов по кредиту</w:t>
      </w:r>
      <w:r>
        <w:rPr>
          <w:rFonts w:ascii="Courier New" w:cs="Courier New" w:eastAsia="Courier New" w:hAnsi="Courier New"/>
          <w:sz w:val="24"/>
          <w:szCs w:val="24"/>
          <w:color w:val="auto"/>
        </w:rPr>
        <w:t xml:space="preserve"> </w:t>
      </w:r>
      <w:r>
        <w:rPr>
          <w:rFonts w:ascii="Arial" w:cs="Arial" w:eastAsia="Arial" w:hAnsi="Arial"/>
          <w:sz w:val="24"/>
          <w:szCs w:val="24"/>
          <w:color w:val="auto"/>
        </w:rPr>
        <w:t>–</w:t>
      </w:r>
      <w:r>
        <w:rPr>
          <w:rFonts w:ascii="Courier New" w:cs="Courier New" w:eastAsia="Courier New" w:hAnsi="Courier New"/>
          <w:sz w:val="24"/>
          <w:szCs w:val="24"/>
          <w:color w:val="auto"/>
        </w:rPr>
        <w:t xml:space="preserve"> </w:t>
      </w:r>
      <w:r>
        <w:rPr>
          <w:rFonts w:ascii="Arial" w:cs="Arial" w:eastAsia="Arial" w:hAnsi="Arial"/>
          <w:sz w:val="24"/>
          <w:szCs w:val="24"/>
          <w:color w:val="auto"/>
        </w:rPr>
        <w:t>579,5</w:t>
      </w:r>
      <w:r>
        <w:rPr>
          <w:rFonts w:ascii="Courier New" w:cs="Courier New" w:eastAsia="Courier New" w:hAnsi="Courier New"/>
          <w:sz w:val="24"/>
          <w:szCs w:val="24"/>
          <w:color w:val="auto"/>
        </w:rPr>
        <w:t xml:space="preserve"> </w:t>
      </w:r>
      <w:r>
        <w:rPr>
          <w:rFonts w:ascii="Arial" w:cs="Arial" w:eastAsia="Arial" w:hAnsi="Arial"/>
          <w:sz w:val="24"/>
          <w:szCs w:val="24"/>
          <w:color w:val="auto"/>
        </w:rPr>
        <w:t>млн.</w:t>
      </w:r>
      <w:r>
        <w:rPr>
          <w:rFonts w:ascii="Courier New" w:cs="Courier New" w:eastAsia="Courier New" w:hAnsi="Courier New"/>
          <w:sz w:val="24"/>
          <w:szCs w:val="24"/>
          <w:color w:val="auto"/>
        </w:rPr>
        <w:t xml:space="preserve"> </w:t>
      </w:r>
      <w:r>
        <w:rPr>
          <w:rFonts w:ascii="Arial" w:cs="Arial" w:eastAsia="Arial" w:hAnsi="Arial"/>
          <w:sz w:val="24"/>
          <w:szCs w:val="24"/>
          <w:color w:val="auto"/>
        </w:rPr>
        <w:t>руб.;</w:t>
      </w:r>
    </w:p>
    <w:p>
      <w:pPr>
        <w:spacing w:after="0" w:line="1" w:lineRule="exact"/>
        <w:rPr>
          <w:rFonts w:ascii="Courier New" w:cs="Courier New" w:eastAsia="Courier New" w:hAnsi="Courier New"/>
          <w:sz w:val="24"/>
          <w:szCs w:val="24"/>
          <w:color w:val="auto"/>
        </w:rPr>
      </w:pPr>
    </w:p>
    <w:p>
      <w:pPr>
        <w:ind w:left="1340"/>
        <w:spacing w:after="0" w:line="222"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рентабельности</w:t>
      </w:r>
      <w:r>
        <w:rPr>
          <w:rFonts w:ascii="Courier New" w:cs="Courier New" w:eastAsia="Courier New" w:hAnsi="Courier New"/>
          <w:sz w:val="24"/>
          <w:szCs w:val="24"/>
          <w:color w:val="auto"/>
        </w:rPr>
        <w:t xml:space="preserve"> </w:t>
      </w:r>
      <w:r>
        <w:rPr>
          <w:rFonts w:ascii="Arial" w:cs="Arial" w:eastAsia="Arial" w:hAnsi="Arial"/>
          <w:sz w:val="24"/>
          <w:szCs w:val="24"/>
          <w:color w:val="auto"/>
        </w:rPr>
        <w:t>(до выплаты налогов и процентов) –</w:t>
      </w:r>
      <w:r>
        <w:rPr>
          <w:rFonts w:ascii="Courier New" w:cs="Courier New" w:eastAsia="Courier New" w:hAnsi="Courier New"/>
          <w:sz w:val="24"/>
          <w:szCs w:val="24"/>
          <w:color w:val="auto"/>
        </w:rPr>
        <w:t xml:space="preserve"> </w:t>
      </w:r>
      <w:r>
        <w:rPr>
          <w:rFonts w:ascii="Arial" w:cs="Arial" w:eastAsia="Arial" w:hAnsi="Arial"/>
          <w:sz w:val="24"/>
          <w:szCs w:val="24"/>
          <w:color w:val="auto"/>
        </w:rPr>
        <w:t>24,7%.</w:t>
      </w:r>
    </w:p>
    <w:p>
      <w:pPr>
        <w:spacing w:after="0" w:line="282"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Тип проекта:</w:t>
      </w:r>
    </w:p>
    <w:p>
      <w:pPr>
        <w:spacing w:after="0" w:line="11" w:lineRule="exact"/>
        <w:rPr>
          <w:sz w:val="20"/>
          <w:szCs w:val="20"/>
          <w:color w:val="auto"/>
        </w:rPr>
      </w:pPr>
    </w:p>
    <w:p>
      <w:pPr>
        <w:ind w:left="260"/>
        <w:spacing w:after="0" w:line="228" w:lineRule="auto"/>
        <w:rPr>
          <w:sz w:val="20"/>
          <w:szCs w:val="20"/>
          <w:color w:val="auto"/>
        </w:rPr>
      </w:pPr>
      <w:r>
        <w:rPr>
          <w:rFonts w:ascii="Arial" w:cs="Arial" w:eastAsia="Arial" w:hAnsi="Arial"/>
          <w:sz w:val="24"/>
          <w:szCs w:val="24"/>
          <w:color w:val="auto"/>
        </w:rPr>
        <w:t>Реконструкция и модернизация оборудования пяти существующих птицефабрик</w:t>
      </w:r>
      <w:r>
        <w:rPr>
          <w:rFonts w:ascii="Arial" w:cs="Arial" w:eastAsia="Arial" w:hAnsi="Arial"/>
          <w:sz w:val="32"/>
          <w:szCs w:val="32"/>
          <w:color w:val="auto"/>
          <w:vertAlign w:val="superscript"/>
        </w:rPr>
        <w:t>1</w:t>
      </w:r>
      <w:r>
        <w:rPr>
          <w:rFonts w:ascii="Arial" w:cs="Arial" w:eastAsia="Arial" w:hAnsi="Arial"/>
          <w:sz w:val="24"/>
          <w:szCs w:val="24"/>
          <w:color w:val="auto"/>
        </w:rPr>
        <w:t xml:space="preserve"> по производству и переработке мяса цыплят-бройлеров.</w:t>
      </w:r>
    </w:p>
    <w:p>
      <w:pPr>
        <w:spacing w:after="0" w:line="210"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Способ достижения цели:</w:t>
      </w:r>
    </w:p>
    <w:p>
      <w:pPr>
        <w:spacing w:after="0" w:line="11"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auto"/>
        </w:rPr>
        <w:t>Снижение себестоимости продукции за счет создания высокоэффективного производства с использованием передовых высокоэкономичных технологий,</w:t>
      </w:r>
    </w:p>
    <w:p>
      <w:pPr>
        <w:spacing w:after="0" w:line="12"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auto"/>
        </w:rPr>
        <w:t>снижения себестоимости комбикормов, создание предприятий рассредоточенного вида.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443865</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4.95pt" to="157.1pt,34.9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260" w:right="900" w:firstLine="2"/>
        <w:spacing w:after="0" w:line="225" w:lineRule="auto"/>
        <w:tabs>
          <w:tab w:leader="none" w:pos="387" w:val="left"/>
        </w:tabs>
        <w:numPr>
          <w:ilvl w:val="0"/>
          <w:numId w:val="5"/>
        </w:numPr>
        <w:rPr>
          <w:rFonts w:ascii="Arial" w:cs="Arial" w:eastAsia="Arial" w:hAnsi="Arial"/>
          <w:sz w:val="26"/>
          <w:szCs w:val="26"/>
          <w:color w:val="auto"/>
          <w:vertAlign w:val="superscript"/>
        </w:rPr>
      </w:pPr>
      <w:r>
        <w:rPr>
          <w:rFonts w:ascii="Arial" w:cs="Arial" w:eastAsia="Arial" w:hAnsi="Arial"/>
          <w:sz w:val="24"/>
          <w:szCs w:val="24"/>
          <w:color w:val="auto"/>
        </w:rPr>
        <w:t>Три для откорма цыплят-бройлеров, две для выращивания ремонтного молодняка и содержания родительского стада бройлера.</w:t>
      </w:r>
    </w:p>
    <w:p>
      <w:pPr>
        <w:spacing w:after="0" w:line="200" w:lineRule="exact"/>
        <w:rPr>
          <w:sz w:val="20"/>
          <w:szCs w:val="20"/>
          <w:color w:val="auto"/>
        </w:rPr>
      </w:pPr>
    </w:p>
    <w:p>
      <w:pPr>
        <w:spacing w:after="0" w:line="32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w:t>
      </w:r>
    </w:p>
    <w:p>
      <w:pPr>
        <w:sectPr>
          <w:pgSz w:w="11900" w:h="16841" w:orient="portrait"/>
          <w:cols w:equalWidth="0" w:num="1">
            <w:col w:w="9340"/>
          </w:cols>
          <w:pgMar w:left="1440" w:top="911" w:right="1126" w:bottom="0" w:gutter="0" w:footer="0" w:header="0"/>
        </w:sectPr>
      </w:pPr>
    </w:p>
    <w:p>
      <w:pPr>
        <w:ind w:left="260"/>
        <w:spacing w:after="0" w:line="235" w:lineRule="auto"/>
        <w:rPr>
          <w:sz w:val="20"/>
          <w:szCs w:val="20"/>
          <w:color w:val="auto"/>
        </w:rPr>
      </w:pPr>
      <w:r>
        <w:rPr>
          <w:rFonts w:ascii="Arial" w:cs="Arial" w:eastAsia="Arial" w:hAnsi="Arial"/>
          <w:sz w:val="24"/>
          <w:szCs w:val="24"/>
          <w:b w:val="1"/>
          <w:bCs w:val="1"/>
          <w:i w:val="1"/>
          <w:iCs w:val="1"/>
          <w:color w:val="auto"/>
        </w:rPr>
        <w:t>Сроки и этапы реализации проекта</w:t>
      </w:r>
      <w:r>
        <w:rPr>
          <w:rFonts w:ascii="Arial" w:cs="Arial" w:eastAsia="Arial" w:hAnsi="Arial"/>
          <w:sz w:val="24"/>
          <w:szCs w:val="24"/>
          <w:color w:val="auto"/>
        </w:rPr>
        <w:t>, в том числе выполненные работы по</w:t>
      </w:r>
      <w:r>
        <w:rPr>
          <w:rFonts w:ascii="Arial" w:cs="Arial" w:eastAsia="Arial" w:hAnsi="Arial"/>
          <w:sz w:val="24"/>
          <w:szCs w:val="24"/>
          <w:b w:val="1"/>
          <w:bCs w:val="1"/>
          <w:i w:val="1"/>
          <w:iCs w:val="1"/>
          <w:color w:val="auto"/>
        </w:rPr>
        <w:t xml:space="preserve"> </w:t>
      </w:r>
      <w:r>
        <w:rPr>
          <w:rFonts w:ascii="Arial" w:cs="Arial" w:eastAsia="Arial" w:hAnsi="Arial"/>
          <w:sz w:val="24"/>
          <w:szCs w:val="24"/>
          <w:color w:val="auto"/>
        </w:rPr>
        <w:t>проекту:</w:t>
      </w:r>
    </w:p>
    <w:p>
      <w:pPr>
        <w:spacing w:after="0" w:line="268" w:lineRule="exact"/>
        <w:rPr>
          <w:sz w:val="20"/>
          <w:szCs w:val="20"/>
          <w:color w:val="auto"/>
        </w:rPr>
      </w:pPr>
    </w:p>
    <w:p>
      <w:pPr>
        <w:ind w:left="620" w:hanging="358"/>
        <w:spacing w:after="0"/>
        <w:tabs>
          <w:tab w:leader="none" w:pos="620" w:val="left"/>
        </w:tabs>
        <w:numPr>
          <w:ilvl w:val="0"/>
          <w:numId w:val="6"/>
        </w:numPr>
        <w:rPr>
          <w:rFonts w:ascii="Courier New" w:cs="Courier New" w:eastAsia="Courier New" w:hAnsi="Courier New"/>
          <w:sz w:val="24"/>
          <w:szCs w:val="24"/>
          <w:color w:val="auto"/>
        </w:rPr>
      </w:pPr>
      <w:r>
        <w:rPr>
          <w:rFonts w:ascii="Arial" w:cs="Arial" w:eastAsia="Arial" w:hAnsi="Arial"/>
          <w:sz w:val="24"/>
          <w:szCs w:val="24"/>
          <w:b w:val="1"/>
          <w:bCs w:val="1"/>
          <w:i w:val="1"/>
          <w:iCs w:val="1"/>
          <w:color w:val="auto"/>
        </w:rPr>
        <w:t>1-й этап (2007 год)</w:t>
      </w:r>
    </w:p>
    <w:p>
      <w:pPr>
        <w:spacing w:after="0" w:line="12" w:lineRule="exact"/>
        <w:rPr>
          <w:rFonts w:ascii="Courier New" w:cs="Courier New" w:eastAsia="Courier New" w:hAnsi="Courier New"/>
          <w:sz w:val="24"/>
          <w:szCs w:val="24"/>
          <w:color w:val="auto"/>
        </w:rPr>
      </w:pPr>
    </w:p>
    <w:p>
      <w:pPr>
        <w:ind w:left="1800" w:hanging="621"/>
        <w:spacing w:after="0"/>
        <w:tabs>
          <w:tab w:leader="none" w:pos="1800" w:val="left"/>
        </w:tabs>
        <w:numPr>
          <w:ilvl w:val="2"/>
          <w:numId w:val="6"/>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«Первомайская»</w:t>
      </w:r>
    </w:p>
    <w:p>
      <w:pPr>
        <w:ind w:left="1340" w:hanging="358"/>
        <w:spacing w:after="0" w:line="180" w:lineRule="auto"/>
        <w:tabs>
          <w:tab w:leader="none" w:pos="1340" w:val="left"/>
        </w:tabs>
        <w:numPr>
          <w:ilvl w:val="1"/>
          <w:numId w:val="6"/>
        </w:numPr>
        <w:rPr>
          <w:rFonts w:ascii="Wingdings" w:cs="Wingdings" w:eastAsia="Wingdings" w:hAnsi="Wingdings"/>
          <w:sz w:val="33"/>
          <w:szCs w:val="33"/>
          <w:color w:val="auto"/>
          <w:vertAlign w:val="superscript"/>
        </w:rPr>
      </w:pPr>
      <w:r>
        <w:rPr>
          <w:rFonts w:ascii="Arial" w:cs="Arial" w:eastAsia="Arial" w:hAnsi="Arial"/>
          <w:sz w:val="19"/>
          <w:szCs w:val="19"/>
          <w:color w:val="auto"/>
        </w:rPr>
        <w:t>технологический проект птицефабрики по откорму цыплят-бройлера.</w:t>
      </w:r>
    </w:p>
    <w:p>
      <w:pPr>
        <w:spacing w:after="0" w:line="18" w:lineRule="exact"/>
        <w:rPr>
          <w:rFonts w:ascii="Wingdings" w:cs="Wingdings" w:eastAsia="Wingdings" w:hAnsi="Wingdings"/>
          <w:sz w:val="33"/>
          <w:szCs w:val="33"/>
          <w:color w:val="auto"/>
          <w:vertAlign w:val="superscript"/>
        </w:rPr>
      </w:pPr>
    </w:p>
    <w:p>
      <w:pPr>
        <w:ind w:left="1340" w:hanging="358"/>
        <w:spacing w:after="0" w:line="181" w:lineRule="auto"/>
        <w:tabs>
          <w:tab w:leader="none" w:pos="1340" w:val="left"/>
        </w:tabs>
        <w:numPr>
          <w:ilvl w:val="1"/>
          <w:numId w:val="6"/>
        </w:numPr>
        <w:rPr>
          <w:rFonts w:ascii="Wingdings" w:cs="Wingdings" w:eastAsia="Wingdings" w:hAnsi="Wingdings"/>
          <w:sz w:val="41"/>
          <w:szCs w:val="41"/>
          <w:color w:val="auto"/>
          <w:vertAlign w:val="superscript"/>
        </w:rPr>
      </w:pPr>
      <w:r>
        <w:rPr>
          <w:rFonts w:ascii="Arial" w:cs="Arial" w:eastAsia="Arial" w:hAnsi="Arial"/>
          <w:sz w:val="22"/>
          <w:szCs w:val="22"/>
          <w:color w:val="auto"/>
        </w:rPr>
        <w:t>разработка проектно-сметной документации, ремонтно-строительные работы на убойный цех №1 производительностью 1500 гол/час.</w:t>
      </w:r>
    </w:p>
    <w:p>
      <w:pPr>
        <w:spacing w:after="0" w:line="12" w:lineRule="exact"/>
        <w:rPr>
          <w:rFonts w:ascii="Wingdings" w:cs="Wingdings" w:eastAsia="Wingdings" w:hAnsi="Wingdings"/>
          <w:sz w:val="41"/>
          <w:szCs w:val="41"/>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42"/>
          <w:szCs w:val="42"/>
          <w:color w:val="auto"/>
          <w:vertAlign w:val="superscript"/>
        </w:rPr>
      </w:pPr>
      <w:r>
        <w:rPr>
          <w:rFonts w:ascii="Arial" w:cs="Arial" w:eastAsia="Arial" w:hAnsi="Arial"/>
          <w:sz w:val="22"/>
          <w:szCs w:val="22"/>
          <w:color w:val="auto"/>
        </w:rPr>
        <w:t>разработка проектно-сметной документации, ремонтно-строительные работы в цехе утилизации отходов убоя птицы.</w:t>
      </w:r>
    </w:p>
    <w:p>
      <w:pPr>
        <w:spacing w:after="0" w:line="1"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33"/>
          <w:szCs w:val="33"/>
          <w:color w:val="auto"/>
          <w:vertAlign w:val="superscript"/>
        </w:rPr>
      </w:pPr>
      <w:r>
        <w:rPr>
          <w:rFonts w:ascii="Arial" w:cs="Arial" w:eastAsia="Arial" w:hAnsi="Arial"/>
          <w:sz w:val="19"/>
          <w:szCs w:val="19"/>
          <w:color w:val="auto"/>
        </w:rPr>
        <w:t>ремонтно-строительные работы 8 птичников по откорму бройлеров.</w:t>
      </w:r>
    </w:p>
    <w:p>
      <w:pPr>
        <w:spacing w:after="0" w:line="18"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31"/>
          <w:szCs w:val="31"/>
          <w:color w:val="auto"/>
          <w:vertAlign w:val="superscript"/>
        </w:rPr>
      </w:pPr>
      <w:r>
        <w:rPr>
          <w:rFonts w:ascii="Arial" w:cs="Arial" w:eastAsia="Arial" w:hAnsi="Arial"/>
          <w:sz w:val="18"/>
          <w:szCs w:val="18"/>
          <w:color w:val="auto"/>
        </w:rPr>
        <w:t>модернизация оборудования 3 птичников по откорму бройлеров.</w:t>
      </w:r>
    </w:p>
    <w:p>
      <w:pPr>
        <w:spacing w:after="0" w:line="17" w:lineRule="exact"/>
        <w:rPr>
          <w:rFonts w:ascii="Wingdings" w:cs="Wingdings" w:eastAsia="Wingdings" w:hAnsi="Wingdings"/>
          <w:sz w:val="31"/>
          <w:szCs w:val="31"/>
          <w:color w:val="auto"/>
          <w:vertAlign w:val="superscript"/>
        </w:rPr>
      </w:pPr>
    </w:p>
    <w:p>
      <w:pPr>
        <w:ind w:left="1340" w:hanging="358"/>
        <w:spacing w:after="0" w:line="181" w:lineRule="auto"/>
        <w:tabs>
          <w:tab w:leader="none" w:pos="1340" w:val="left"/>
        </w:tabs>
        <w:numPr>
          <w:ilvl w:val="1"/>
          <w:numId w:val="6"/>
        </w:numPr>
        <w:rPr>
          <w:rFonts w:ascii="Wingdings" w:cs="Wingdings" w:eastAsia="Wingdings" w:hAnsi="Wingdings"/>
          <w:sz w:val="41"/>
          <w:szCs w:val="41"/>
          <w:color w:val="auto"/>
          <w:vertAlign w:val="superscript"/>
        </w:rPr>
      </w:pPr>
      <w:r>
        <w:rPr>
          <w:rFonts w:ascii="Arial" w:cs="Arial" w:eastAsia="Arial" w:hAnsi="Arial"/>
          <w:sz w:val="22"/>
          <w:szCs w:val="22"/>
          <w:color w:val="auto"/>
        </w:rPr>
        <w:t>ремонтно-восстановительные работы газо-, водо-, электрообеспечения и канализации птицефабрики.</w:t>
      </w:r>
    </w:p>
    <w:p>
      <w:pPr>
        <w:spacing w:after="0" w:line="12" w:lineRule="exact"/>
        <w:rPr>
          <w:rFonts w:ascii="Wingdings" w:cs="Wingdings" w:eastAsia="Wingdings" w:hAnsi="Wingdings"/>
          <w:sz w:val="41"/>
          <w:szCs w:val="41"/>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42"/>
          <w:szCs w:val="42"/>
          <w:color w:val="auto"/>
          <w:vertAlign w:val="superscript"/>
        </w:rPr>
      </w:pPr>
      <w:r>
        <w:rPr>
          <w:rFonts w:ascii="Arial" w:cs="Arial" w:eastAsia="Arial" w:hAnsi="Arial"/>
          <w:sz w:val="22"/>
          <w:szCs w:val="22"/>
          <w:color w:val="auto"/>
        </w:rPr>
        <w:t>модернизация оборудования цеха убоя птицы №1 производительностью 1500 голов в час.</w:t>
      </w:r>
    </w:p>
    <w:p>
      <w:pPr>
        <w:spacing w:after="0" w:line="13" w:lineRule="exact"/>
        <w:rPr>
          <w:rFonts w:ascii="Wingdings" w:cs="Wingdings" w:eastAsia="Wingdings" w:hAnsi="Wingdings"/>
          <w:sz w:val="42"/>
          <w:szCs w:val="42"/>
          <w:color w:val="auto"/>
          <w:vertAlign w:val="superscript"/>
        </w:rPr>
      </w:pPr>
    </w:p>
    <w:p>
      <w:pPr>
        <w:ind w:left="1340" w:hanging="358"/>
        <w:spacing w:after="0"/>
        <w:tabs>
          <w:tab w:leader="none" w:pos="1340" w:val="left"/>
        </w:tabs>
        <w:numPr>
          <w:ilvl w:val="1"/>
          <w:numId w:val="6"/>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ремонтно-восстановительные работы вспомогательных бытовых объектов.</w:t>
      </w:r>
    </w:p>
    <w:p>
      <w:pPr>
        <w:spacing w:after="0" w:line="74" w:lineRule="exact"/>
        <w:rPr>
          <w:rFonts w:ascii="Wingdings" w:cs="Wingdings" w:eastAsia="Wingdings" w:hAnsi="Wingdings"/>
          <w:sz w:val="43"/>
          <w:szCs w:val="43"/>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42"/>
          <w:szCs w:val="42"/>
          <w:color w:val="auto"/>
          <w:vertAlign w:val="superscript"/>
        </w:rPr>
      </w:pPr>
      <w:r>
        <w:rPr>
          <w:rFonts w:ascii="Arial" w:cs="Arial" w:eastAsia="Arial" w:hAnsi="Arial"/>
          <w:sz w:val="22"/>
          <w:szCs w:val="22"/>
          <w:color w:val="auto"/>
        </w:rPr>
        <w:t>разработка проектно-сметной документации на инкубаторий и убойный цех №2 производительностью 6000 гол/час.</w:t>
      </w:r>
    </w:p>
    <w:p>
      <w:pPr>
        <w:spacing w:after="0" w:line="1"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33"/>
          <w:szCs w:val="33"/>
          <w:color w:val="auto"/>
          <w:vertAlign w:val="superscript"/>
        </w:rPr>
      </w:pPr>
      <w:r>
        <w:rPr>
          <w:rFonts w:ascii="Arial" w:cs="Arial" w:eastAsia="Arial" w:hAnsi="Arial"/>
          <w:sz w:val="19"/>
          <w:szCs w:val="19"/>
          <w:color w:val="auto"/>
        </w:rPr>
        <w:t>приобретение автотракторной техники.</w:t>
      </w:r>
    </w:p>
    <w:p>
      <w:pPr>
        <w:spacing w:after="0" w:line="30" w:lineRule="exact"/>
        <w:rPr>
          <w:rFonts w:ascii="Wingdings" w:cs="Wingdings" w:eastAsia="Wingdings" w:hAnsi="Wingdings"/>
          <w:sz w:val="33"/>
          <w:szCs w:val="33"/>
          <w:color w:val="auto"/>
          <w:vertAlign w:val="superscript"/>
        </w:rPr>
      </w:pPr>
    </w:p>
    <w:p>
      <w:pPr>
        <w:ind w:left="1800" w:hanging="621"/>
        <w:spacing w:after="0" w:line="225" w:lineRule="auto"/>
        <w:tabs>
          <w:tab w:leader="none" w:pos="1800" w:val="left"/>
        </w:tabs>
        <w:numPr>
          <w:ilvl w:val="2"/>
          <w:numId w:val="6"/>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«Псковская»</w:t>
      </w:r>
    </w:p>
    <w:p>
      <w:pPr>
        <w:ind w:left="1340" w:hanging="358"/>
        <w:spacing w:after="0" w:line="180" w:lineRule="auto"/>
        <w:tabs>
          <w:tab w:leader="none" w:pos="1340" w:val="left"/>
        </w:tabs>
        <w:numPr>
          <w:ilvl w:val="1"/>
          <w:numId w:val="6"/>
        </w:numPr>
        <w:rPr>
          <w:rFonts w:ascii="Wingdings" w:cs="Wingdings" w:eastAsia="Wingdings" w:hAnsi="Wingdings"/>
          <w:sz w:val="33"/>
          <w:szCs w:val="33"/>
          <w:color w:val="auto"/>
          <w:vertAlign w:val="superscript"/>
        </w:rPr>
      </w:pPr>
      <w:r>
        <w:rPr>
          <w:rFonts w:ascii="Arial" w:cs="Arial" w:eastAsia="Arial" w:hAnsi="Arial"/>
          <w:sz w:val="19"/>
          <w:szCs w:val="19"/>
          <w:color w:val="auto"/>
        </w:rPr>
        <w:t>технологический проект репродуктора второго порядка.</w:t>
      </w:r>
    </w:p>
    <w:p>
      <w:pPr>
        <w:spacing w:after="0" w:line="18"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31"/>
          <w:szCs w:val="31"/>
          <w:color w:val="auto"/>
          <w:vertAlign w:val="superscript"/>
        </w:rPr>
      </w:pPr>
      <w:r>
        <w:rPr>
          <w:rFonts w:ascii="Arial" w:cs="Arial" w:eastAsia="Arial" w:hAnsi="Arial"/>
          <w:sz w:val="18"/>
          <w:szCs w:val="18"/>
          <w:color w:val="auto"/>
        </w:rPr>
        <w:t>разработка проектно-сметной документации.</w:t>
      </w:r>
    </w:p>
    <w:p>
      <w:pPr>
        <w:spacing w:after="0" w:line="17" w:lineRule="exact"/>
        <w:rPr>
          <w:rFonts w:ascii="Wingdings" w:cs="Wingdings" w:eastAsia="Wingdings" w:hAnsi="Wingdings"/>
          <w:sz w:val="31"/>
          <w:szCs w:val="31"/>
          <w:color w:val="auto"/>
          <w:vertAlign w:val="superscript"/>
        </w:rPr>
      </w:pPr>
    </w:p>
    <w:p>
      <w:pPr>
        <w:ind w:left="1340" w:right="20" w:hanging="358"/>
        <w:spacing w:after="0" w:line="181" w:lineRule="auto"/>
        <w:tabs>
          <w:tab w:leader="none" w:pos="1340" w:val="left"/>
        </w:tabs>
        <w:numPr>
          <w:ilvl w:val="1"/>
          <w:numId w:val="6"/>
        </w:numPr>
        <w:rPr>
          <w:rFonts w:ascii="Wingdings" w:cs="Wingdings" w:eastAsia="Wingdings" w:hAnsi="Wingdings"/>
          <w:sz w:val="41"/>
          <w:szCs w:val="41"/>
          <w:color w:val="auto"/>
          <w:vertAlign w:val="superscript"/>
        </w:rPr>
      </w:pPr>
      <w:r>
        <w:rPr>
          <w:rFonts w:ascii="Arial" w:cs="Arial" w:eastAsia="Arial" w:hAnsi="Arial"/>
          <w:sz w:val="22"/>
          <w:szCs w:val="22"/>
          <w:color w:val="auto"/>
        </w:rPr>
        <w:t>газификация площадок зоны выращивания ремонтного молодняка и зоны содержания родительского стада бройлеров.</w:t>
      </w:r>
    </w:p>
    <w:p>
      <w:pPr>
        <w:spacing w:after="0" w:line="1" w:lineRule="exact"/>
        <w:rPr>
          <w:rFonts w:ascii="Wingdings" w:cs="Wingdings" w:eastAsia="Wingdings" w:hAnsi="Wingdings"/>
          <w:sz w:val="41"/>
          <w:szCs w:val="41"/>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33"/>
          <w:szCs w:val="33"/>
          <w:color w:val="auto"/>
          <w:vertAlign w:val="superscript"/>
        </w:rPr>
      </w:pPr>
      <w:r>
        <w:rPr>
          <w:rFonts w:ascii="Arial" w:cs="Arial" w:eastAsia="Arial" w:hAnsi="Arial"/>
          <w:sz w:val="19"/>
          <w:szCs w:val="19"/>
          <w:color w:val="auto"/>
        </w:rPr>
        <w:t>демонтаж оборудования в 5 птичниках.</w:t>
      </w:r>
    </w:p>
    <w:p>
      <w:pPr>
        <w:spacing w:after="0" w:line="18"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31"/>
          <w:szCs w:val="31"/>
          <w:color w:val="auto"/>
          <w:vertAlign w:val="superscript"/>
        </w:rPr>
      </w:pPr>
      <w:r>
        <w:rPr>
          <w:rFonts w:ascii="Arial" w:cs="Arial" w:eastAsia="Arial" w:hAnsi="Arial"/>
          <w:sz w:val="18"/>
          <w:szCs w:val="18"/>
          <w:color w:val="auto"/>
        </w:rPr>
        <w:t>приобретение автотракторной техники.</w:t>
      </w:r>
    </w:p>
    <w:p>
      <w:pPr>
        <w:spacing w:after="0" w:line="30" w:lineRule="exact"/>
        <w:rPr>
          <w:rFonts w:ascii="Wingdings" w:cs="Wingdings" w:eastAsia="Wingdings" w:hAnsi="Wingdings"/>
          <w:sz w:val="31"/>
          <w:szCs w:val="31"/>
          <w:color w:val="auto"/>
          <w:vertAlign w:val="superscript"/>
        </w:rPr>
      </w:pPr>
    </w:p>
    <w:p>
      <w:pPr>
        <w:ind w:left="1800" w:hanging="621"/>
        <w:spacing w:after="0" w:line="225" w:lineRule="auto"/>
        <w:tabs>
          <w:tab w:leader="none" w:pos="1800" w:val="left"/>
        </w:tabs>
        <w:numPr>
          <w:ilvl w:val="2"/>
          <w:numId w:val="6"/>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«Новгородская»</w:t>
      </w:r>
    </w:p>
    <w:p>
      <w:pPr>
        <w:spacing w:after="0" w:line="11" w:lineRule="exact"/>
        <w:rPr>
          <w:rFonts w:ascii="Arial" w:cs="Arial" w:eastAsia="Arial" w:hAnsi="Arial"/>
          <w:sz w:val="24"/>
          <w:szCs w:val="24"/>
          <w:b w:val="1"/>
          <w:bCs w:val="1"/>
          <w:i w:val="1"/>
          <w:iCs w:val="1"/>
          <w:color w:val="auto"/>
        </w:rPr>
      </w:pPr>
    </w:p>
    <w:p>
      <w:pPr>
        <w:ind w:left="1340" w:hanging="358"/>
        <w:spacing w:after="0" w:line="180" w:lineRule="auto"/>
        <w:tabs>
          <w:tab w:leader="none" w:pos="1340" w:val="left"/>
        </w:tabs>
        <w:numPr>
          <w:ilvl w:val="1"/>
          <w:numId w:val="6"/>
        </w:numPr>
        <w:rPr>
          <w:rFonts w:ascii="Wingdings" w:cs="Wingdings" w:eastAsia="Wingdings" w:hAnsi="Wingdings"/>
          <w:sz w:val="42"/>
          <w:szCs w:val="42"/>
          <w:color w:val="auto"/>
          <w:vertAlign w:val="superscript"/>
        </w:rPr>
      </w:pPr>
      <w:r>
        <w:rPr>
          <w:rFonts w:ascii="Arial" w:cs="Arial" w:eastAsia="Arial" w:hAnsi="Arial"/>
          <w:sz w:val="22"/>
          <w:szCs w:val="22"/>
          <w:color w:val="auto"/>
        </w:rPr>
        <w:t>разработка проектно-сметной документации на убойный цех производительностью 3000 гол/час.</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ремонтно-строительные работы, восстановление оборудования в цехе утилизации отходов убоя птицы.</w:t>
      </w:r>
    </w:p>
    <w:p>
      <w:pPr>
        <w:spacing w:after="0" w:line="12" w:lineRule="exact"/>
        <w:rPr>
          <w:rFonts w:ascii="Wingdings" w:cs="Wingdings" w:eastAsia="Wingdings" w:hAnsi="Wingdings"/>
          <w:sz w:val="42"/>
          <w:szCs w:val="42"/>
          <w:color w:val="auto"/>
          <w:vertAlign w:val="superscript"/>
        </w:rPr>
      </w:pPr>
    </w:p>
    <w:p>
      <w:pPr>
        <w:jc w:val="both"/>
        <w:ind w:left="1340" w:hanging="358"/>
        <w:spacing w:after="0" w:line="180" w:lineRule="auto"/>
        <w:tabs>
          <w:tab w:leader="none" w:pos="1340" w:val="left"/>
        </w:tabs>
        <w:numPr>
          <w:ilvl w:val="1"/>
          <w:numId w:val="6"/>
        </w:numPr>
        <w:rPr>
          <w:rFonts w:ascii="Wingdings" w:cs="Wingdings" w:eastAsia="Wingdings" w:hAnsi="Wingdings"/>
          <w:sz w:val="48"/>
          <w:szCs w:val="48"/>
          <w:color w:val="auto"/>
          <w:vertAlign w:val="superscript"/>
        </w:rPr>
      </w:pPr>
      <w:r>
        <w:rPr>
          <w:rFonts w:ascii="Arial" w:cs="Arial" w:eastAsia="Arial" w:hAnsi="Arial"/>
          <w:sz w:val="24"/>
          <w:szCs w:val="24"/>
          <w:color w:val="auto"/>
        </w:rPr>
        <w:t>ремонтно-строительные работы 2 птичников по выращиванию ремонтного молодняка и 2 птичников для содержания родительского стада бройлеров.</w:t>
      </w:r>
    </w:p>
    <w:p>
      <w:pPr>
        <w:spacing w:after="0" w:line="14" w:lineRule="exact"/>
        <w:rPr>
          <w:rFonts w:ascii="Wingdings" w:cs="Wingdings" w:eastAsia="Wingdings" w:hAnsi="Wingdings"/>
          <w:sz w:val="48"/>
          <w:szCs w:val="48"/>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ремонтно-восстановительные работы дезбарьера и санпропускника в зоне выращивания и содержания родительского стада.</w:t>
      </w:r>
    </w:p>
    <w:p>
      <w:pPr>
        <w:spacing w:after="0" w:line="12" w:lineRule="exact"/>
        <w:rPr>
          <w:rFonts w:ascii="Wingdings" w:cs="Wingdings" w:eastAsia="Wingdings" w:hAnsi="Wingdings"/>
          <w:sz w:val="42"/>
          <w:szCs w:val="42"/>
          <w:color w:val="auto"/>
          <w:vertAlign w:val="superscript"/>
        </w:rPr>
      </w:pPr>
    </w:p>
    <w:p>
      <w:pPr>
        <w:jc w:val="both"/>
        <w:ind w:left="1340" w:hanging="358"/>
        <w:spacing w:after="0" w:line="180" w:lineRule="auto"/>
        <w:tabs>
          <w:tab w:leader="none" w:pos="1340" w:val="left"/>
        </w:tabs>
        <w:numPr>
          <w:ilvl w:val="1"/>
          <w:numId w:val="6"/>
        </w:numPr>
        <w:rPr>
          <w:rFonts w:ascii="Wingdings" w:cs="Wingdings" w:eastAsia="Wingdings" w:hAnsi="Wingdings"/>
          <w:sz w:val="48"/>
          <w:szCs w:val="48"/>
          <w:color w:val="auto"/>
          <w:vertAlign w:val="superscript"/>
        </w:rPr>
      </w:pPr>
      <w:r>
        <w:rPr>
          <w:rFonts w:ascii="Arial" w:cs="Arial" w:eastAsia="Arial" w:hAnsi="Arial"/>
          <w:sz w:val="24"/>
          <w:szCs w:val="24"/>
          <w:color w:val="auto"/>
        </w:rPr>
        <w:t>восстановление оборудования 2 птичников по выращиванию ремонтного молодняка и 2 птичников для содержания родительского стада бройлеров.</w:t>
      </w:r>
    </w:p>
    <w:p>
      <w:pPr>
        <w:spacing w:after="0" w:line="3" w:lineRule="exact"/>
        <w:rPr>
          <w:rFonts w:ascii="Wingdings" w:cs="Wingdings" w:eastAsia="Wingdings" w:hAnsi="Wingdings"/>
          <w:sz w:val="48"/>
          <w:szCs w:val="48"/>
          <w:color w:val="auto"/>
          <w:vertAlign w:val="superscript"/>
        </w:rPr>
      </w:pPr>
    </w:p>
    <w:p>
      <w:pPr>
        <w:ind w:left="1340" w:hanging="358"/>
        <w:spacing w:after="0" w:line="181" w:lineRule="auto"/>
        <w:tabs>
          <w:tab w:leader="none" w:pos="1340" w:val="left"/>
        </w:tabs>
        <w:numPr>
          <w:ilvl w:val="1"/>
          <w:numId w:val="6"/>
        </w:numPr>
        <w:rPr>
          <w:rFonts w:ascii="Wingdings" w:cs="Wingdings" w:eastAsia="Wingdings" w:hAnsi="Wingdings"/>
          <w:sz w:val="33"/>
          <w:szCs w:val="33"/>
          <w:color w:val="auto"/>
          <w:vertAlign w:val="superscript"/>
        </w:rPr>
      </w:pPr>
      <w:r>
        <w:rPr>
          <w:rFonts w:ascii="Arial" w:cs="Arial" w:eastAsia="Arial" w:hAnsi="Arial"/>
          <w:sz w:val="19"/>
          <w:szCs w:val="19"/>
          <w:color w:val="auto"/>
        </w:rPr>
        <w:t>ремонтно-строительные работы 4 птичников по откорму бройлеров.</w:t>
      </w:r>
    </w:p>
    <w:p>
      <w:pPr>
        <w:spacing w:after="0" w:line="17"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31"/>
          <w:szCs w:val="31"/>
          <w:color w:val="auto"/>
          <w:vertAlign w:val="superscript"/>
        </w:rPr>
      </w:pPr>
      <w:r>
        <w:rPr>
          <w:rFonts w:ascii="Arial" w:cs="Arial" w:eastAsia="Arial" w:hAnsi="Arial"/>
          <w:sz w:val="18"/>
          <w:szCs w:val="18"/>
          <w:color w:val="auto"/>
        </w:rPr>
        <w:t>восстановление оборудования 3 птичников по откорму бройлеров.</w:t>
      </w:r>
    </w:p>
    <w:p>
      <w:pPr>
        <w:spacing w:after="0" w:line="17" w:lineRule="exact"/>
        <w:rPr>
          <w:rFonts w:ascii="Wingdings" w:cs="Wingdings" w:eastAsia="Wingdings" w:hAnsi="Wingdings"/>
          <w:sz w:val="31"/>
          <w:szCs w:val="31"/>
          <w:color w:val="auto"/>
          <w:vertAlign w:val="superscript"/>
        </w:rPr>
      </w:pPr>
    </w:p>
    <w:p>
      <w:pPr>
        <w:ind w:left="1340" w:hanging="358"/>
        <w:spacing w:after="0" w:line="181" w:lineRule="auto"/>
        <w:tabs>
          <w:tab w:leader="none" w:pos="1340" w:val="left"/>
        </w:tabs>
        <w:numPr>
          <w:ilvl w:val="1"/>
          <w:numId w:val="6"/>
        </w:numPr>
        <w:rPr>
          <w:rFonts w:ascii="Wingdings" w:cs="Wingdings" w:eastAsia="Wingdings" w:hAnsi="Wingdings"/>
          <w:sz w:val="41"/>
          <w:szCs w:val="41"/>
          <w:color w:val="auto"/>
          <w:vertAlign w:val="superscript"/>
        </w:rPr>
      </w:pPr>
      <w:r>
        <w:rPr>
          <w:rFonts w:ascii="Arial" w:cs="Arial" w:eastAsia="Arial" w:hAnsi="Arial"/>
          <w:sz w:val="22"/>
          <w:szCs w:val="22"/>
          <w:color w:val="auto"/>
        </w:rPr>
        <w:t>ремонтно-восстановительные работы газо-, водо-, электрообеспечения и канализации птицефабрики.</w:t>
      </w:r>
    </w:p>
    <w:p>
      <w:pPr>
        <w:spacing w:after="0" w:line="12" w:lineRule="exact"/>
        <w:rPr>
          <w:rFonts w:ascii="Wingdings" w:cs="Wingdings" w:eastAsia="Wingdings" w:hAnsi="Wingdings"/>
          <w:sz w:val="41"/>
          <w:szCs w:val="41"/>
          <w:color w:val="auto"/>
          <w:vertAlign w:val="superscript"/>
        </w:rPr>
      </w:pPr>
    </w:p>
    <w:p>
      <w:pPr>
        <w:ind w:left="1340" w:hanging="358"/>
        <w:spacing w:after="0" w:line="180" w:lineRule="auto"/>
        <w:tabs>
          <w:tab w:leader="none" w:pos="1340" w:val="left"/>
        </w:tabs>
        <w:numPr>
          <w:ilvl w:val="1"/>
          <w:numId w:val="6"/>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ремонтно-строительные работы и установка оборудования в цехе убоя птицы производительностью 3000 голов в час.</w:t>
      </w:r>
    </w:p>
    <w:p>
      <w:pPr>
        <w:spacing w:after="0" w:line="12" w:lineRule="exact"/>
        <w:rPr>
          <w:rFonts w:ascii="Wingdings" w:cs="Wingdings" w:eastAsia="Wingdings" w:hAnsi="Wingdings"/>
          <w:sz w:val="42"/>
          <w:szCs w:val="42"/>
          <w:color w:val="auto"/>
          <w:vertAlign w:val="superscript"/>
        </w:rPr>
      </w:pPr>
    </w:p>
    <w:p>
      <w:pPr>
        <w:ind w:left="1340" w:hanging="358"/>
        <w:spacing w:after="0"/>
        <w:tabs>
          <w:tab w:leader="none" w:pos="1340" w:val="left"/>
        </w:tabs>
        <w:numPr>
          <w:ilvl w:val="1"/>
          <w:numId w:val="6"/>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ремонтно-восстановительные работы вспомогательных бытовых объектов.</w:t>
      </w:r>
    </w:p>
    <w:p>
      <w:pPr>
        <w:spacing w:after="0" w:line="64" w:lineRule="exact"/>
        <w:rPr>
          <w:rFonts w:ascii="Wingdings" w:cs="Wingdings" w:eastAsia="Wingdings" w:hAnsi="Wingdings"/>
          <w:sz w:val="43"/>
          <w:szCs w:val="43"/>
          <w:color w:val="auto"/>
          <w:vertAlign w:val="superscript"/>
        </w:rPr>
      </w:pPr>
    </w:p>
    <w:p>
      <w:pPr>
        <w:ind w:left="1340" w:hanging="358"/>
        <w:spacing w:after="0" w:line="183" w:lineRule="auto"/>
        <w:tabs>
          <w:tab w:leader="none" w:pos="1340" w:val="left"/>
        </w:tabs>
        <w:numPr>
          <w:ilvl w:val="1"/>
          <w:numId w:val="6"/>
        </w:numPr>
        <w:rPr>
          <w:rFonts w:ascii="Wingdings" w:cs="Wingdings" w:eastAsia="Wingdings" w:hAnsi="Wingdings"/>
          <w:sz w:val="34"/>
          <w:szCs w:val="34"/>
          <w:color w:val="auto"/>
          <w:vertAlign w:val="superscript"/>
        </w:rPr>
      </w:pPr>
      <w:r>
        <w:rPr>
          <w:rFonts w:ascii="Arial" w:cs="Arial" w:eastAsia="Arial" w:hAnsi="Arial"/>
          <w:sz w:val="19"/>
          <w:szCs w:val="19"/>
          <w:color w:val="auto"/>
        </w:rPr>
        <w:t>ремонтно-строительные работы инкубатория.</w:t>
      </w:r>
    </w:p>
    <w:p>
      <w:pPr>
        <w:spacing w:after="0" w:line="28" w:lineRule="exact"/>
        <w:rPr>
          <w:rFonts w:ascii="Wingdings" w:cs="Wingdings" w:eastAsia="Wingdings" w:hAnsi="Wingdings"/>
          <w:sz w:val="34"/>
          <w:szCs w:val="34"/>
          <w:color w:val="auto"/>
          <w:vertAlign w:val="superscript"/>
        </w:rPr>
      </w:pPr>
    </w:p>
    <w:p>
      <w:pPr>
        <w:ind w:left="1340" w:hanging="358"/>
        <w:spacing w:after="0"/>
        <w:tabs>
          <w:tab w:leader="none" w:pos="1340" w:val="left"/>
        </w:tabs>
        <w:numPr>
          <w:ilvl w:val="1"/>
          <w:numId w:val="6"/>
        </w:numPr>
        <w:rPr>
          <w:rFonts w:ascii="Wingdings" w:cs="Wingdings" w:eastAsia="Wingdings" w:hAnsi="Wingdings"/>
          <w:sz w:val="46"/>
          <w:szCs w:val="46"/>
          <w:color w:val="auto"/>
          <w:vertAlign w:val="superscript"/>
        </w:rPr>
      </w:pPr>
      <w:r>
        <w:rPr>
          <w:rFonts w:ascii="Arial" w:cs="Arial" w:eastAsia="Arial" w:hAnsi="Arial"/>
          <w:sz w:val="23"/>
          <w:szCs w:val="23"/>
          <w:color w:val="auto"/>
        </w:rPr>
        <w:t>пуско-наладочные работы и запуск старого оборудования инкубатория.</w:t>
      </w:r>
    </w:p>
    <w:p>
      <w:pPr>
        <w:spacing w:after="0" w:line="36" w:lineRule="exact"/>
        <w:rPr>
          <w:rFonts w:ascii="Wingdings" w:cs="Wingdings" w:eastAsia="Wingdings" w:hAnsi="Wingdings"/>
          <w:sz w:val="46"/>
          <w:szCs w:val="46"/>
          <w:color w:val="auto"/>
          <w:vertAlign w:val="superscript"/>
        </w:rPr>
      </w:pPr>
    </w:p>
    <w:p>
      <w:pPr>
        <w:ind w:left="1340" w:hanging="358"/>
        <w:spacing w:after="0" w:line="183" w:lineRule="auto"/>
        <w:tabs>
          <w:tab w:leader="none" w:pos="1340" w:val="left"/>
        </w:tabs>
        <w:numPr>
          <w:ilvl w:val="1"/>
          <w:numId w:val="6"/>
        </w:numPr>
        <w:rPr>
          <w:rFonts w:ascii="Wingdings" w:cs="Wingdings" w:eastAsia="Wingdings" w:hAnsi="Wingdings"/>
          <w:sz w:val="34"/>
          <w:szCs w:val="34"/>
          <w:color w:val="auto"/>
          <w:vertAlign w:val="superscript"/>
        </w:rPr>
      </w:pPr>
      <w:r>
        <w:rPr>
          <w:rFonts w:ascii="Arial" w:cs="Arial" w:eastAsia="Arial" w:hAnsi="Arial"/>
          <w:sz w:val="19"/>
          <w:szCs w:val="19"/>
          <w:color w:val="auto"/>
        </w:rPr>
        <w:t>приобретение автотракторной техники.</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w:t>
      </w:r>
    </w:p>
    <w:p>
      <w:pPr>
        <w:sectPr>
          <w:pgSz w:w="11900" w:h="16841" w:orient="portrait"/>
          <w:cols w:equalWidth="0" w:num="1">
            <w:col w:w="9340"/>
          </w:cols>
          <w:pgMar w:left="1440" w:top="919" w:right="1126" w:bottom="0" w:gutter="0" w:footer="0" w:header="0"/>
        </w:sectPr>
      </w:pPr>
    </w:p>
    <w:p>
      <w:pPr>
        <w:ind w:left="1800" w:hanging="621"/>
        <w:spacing w:after="0"/>
        <w:tabs>
          <w:tab w:leader="none" w:pos="1800" w:val="left"/>
        </w:tabs>
        <w:numPr>
          <w:ilvl w:val="1"/>
          <w:numId w:val="7"/>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«Валдайская»</w:t>
      </w:r>
    </w:p>
    <w:p>
      <w:pPr>
        <w:ind w:left="1340" w:hanging="358"/>
        <w:spacing w:after="0" w:line="180" w:lineRule="auto"/>
        <w:tabs>
          <w:tab w:leader="none" w:pos="1340" w:val="left"/>
        </w:tabs>
        <w:numPr>
          <w:ilvl w:val="0"/>
          <w:numId w:val="7"/>
        </w:numPr>
        <w:rPr>
          <w:rFonts w:ascii="Wingdings" w:cs="Wingdings" w:eastAsia="Wingdings" w:hAnsi="Wingdings"/>
          <w:sz w:val="33"/>
          <w:szCs w:val="33"/>
          <w:color w:val="auto"/>
          <w:vertAlign w:val="superscript"/>
        </w:rPr>
      </w:pPr>
      <w:r>
        <w:rPr>
          <w:rFonts w:ascii="Arial" w:cs="Arial" w:eastAsia="Arial" w:hAnsi="Arial"/>
          <w:sz w:val="19"/>
          <w:szCs w:val="19"/>
          <w:color w:val="auto"/>
        </w:rPr>
        <w:t>ремонтно-строительные работы 6 птичников по откорму бройлеров.</w:t>
      </w:r>
    </w:p>
    <w:p>
      <w:pPr>
        <w:spacing w:after="0" w:line="18"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0"/>
          <w:numId w:val="7"/>
        </w:numPr>
        <w:rPr>
          <w:rFonts w:ascii="Wingdings" w:cs="Wingdings" w:eastAsia="Wingdings" w:hAnsi="Wingdings"/>
          <w:sz w:val="31"/>
          <w:szCs w:val="31"/>
          <w:color w:val="auto"/>
          <w:vertAlign w:val="superscript"/>
        </w:rPr>
      </w:pPr>
      <w:r>
        <w:rPr>
          <w:rFonts w:ascii="Arial" w:cs="Arial" w:eastAsia="Arial" w:hAnsi="Arial"/>
          <w:sz w:val="18"/>
          <w:szCs w:val="18"/>
          <w:color w:val="auto"/>
        </w:rPr>
        <w:t>восстановление оборудования 6 птичников по откорму бройлеров.</w:t>
      </w:r>
    </w:p>
    <w:p>
      <w:pPr>
        <w:spacing w:after="0" w:line="18" w:lineRule="exact"/>
        <w:rPr>
          <w:rFonts w:ascii="Wingdings" w:cs="Wingdings" w:eastAsia="Wingdings" w:hAnsi="Wingdings"/>
          <w:sz w:val="31"/>
          <w:szCs w:val="31"/>
          <w:color w:val="auto"/>
          <w:vertAlign w:val="superscript"/>
        </w:rPr>
      </w:pPr>
    </w:p>
    <w:p>
      <w:pPr>
        <w:ind w:left="1340" w:hanging="358"/>
        <w:spacing w:after="0" w:line="181" w:lineRule="auto"/>
        <w:tabs>
          <w:tab w:leader="none" w:pos="1340" w:val="left"/>
        </w:tabs>
        <w:numPr>
          <w:ilvl w:val="0"/>
          <w:numId w:val="7"/>
        </w:numPr>
        <w:rPr>
          <w:rFonts w:ascii="Wingdings" w:cs="Wingdings" w:eastAsia="Wingdings" w:hAnsi="Wingdings"/>
          <w:sz w:val="41"/>
          <w:szCs w:val="41"/>
          <w:color w:val="auto"/>
          <w:vertAlign w:val="superscript"/>
        </w:rPr>
      </w:pPr>
      <w:r>
        <w:rPr>
          <w:rFonts w:ascii="Arial" w:cs="Arial" w:eastAsia="Arial" w:hAnsi="Arial"/>
          <w:sz w:val="22"/>
          <w:szCs w:val="22"/>
          <w:color w:val="auto"/>
        </w:rPr>
        <w:t>ремонтно-восстановительные работы газо-, водо-, электрообеспечения и канализации птицефабрики.</w:t>
      </w:r>
    </w:p>
    <w:p>
      <w:pPr>
        <w:spacing w:after="0" w:line="12" w:lineRule="exact"/>
        <w:rPr>
          <w:rFonts w:ascii="Wingdings" w:cs="Wingdings" w:eastAsia="Wingdings" w:hAnsi="Wingdings"/>
          <w:sz w:val="41"/>
          <w:szCs w:val="41"/>
          <w:color w:val="auto"/>
          <w:vertAlign w:val="superscript"/>
        </w:rPr>
      </w:pPr>
    </w:p>
    <w:p>
      <w:pPr>
        <w:ind w:left="1340" w:hanging="358"/>
        <w:spacing w:after="0"/>
        <w:tabs>
          <w:tab w:leader="none" w:pos="1340" w:val="left"/>
        </w:tabs>
        <w:numPr>
          <w:ilvl w:val="0"/>
          <w:numId w:val="7"/>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ремонтно-восстановительные работы вспомогательных бытовых объектов.</w:t>
      </w:r>
    </w:p>
    <w:p>
      <w:pPr>
        <w:spacing w:after="0" w:line="64" w:lineRule="exact"/>
        <w:rPr>
          <w:rFonts w:ascii="Wingdings" w:cs="Wingdings" w:eastAsia="Wingdings" w:hAnsi="Wingdings"/>
          <w:sz w:val="43"/>
          <w:szCs w:val="43"/>
          <w:color w:val="auto"/>
          <w:vertAlign w:val="superscript"/>
        </w:rPr>
      </w:pPr>
    </w:p>
    <w:p>
      <w:pPr>
        <w:ind w:left="1340" w:hanging="358"/>
        <w:spacing w:after="0" w:line="183" w:lineRule="auto"/>
        <w:tabs>
          <w:tab w:leader="none" w:pos="1340" w:val="left"/>
        </w:tabs>
        <w:numPr>
          <w:ilvl w:val="0"/>
          <w:numId w:val="7"/>
        </w:numPr>
        <w:rPr>
          <w:rFonts w:ascii="Wingdings" w:cs="Wingdings" w:eastAsia="Wingdings" w:hAnsi="Wingdings"/>
          <w:sz w:val="34"/>
          <w:szCs w:val="34"/>
          <w:color w:val="auto"/>
          <w:vertAlign w:val="superscript"/>
        </w:rPr>
      </w:pPr>
      <w:r>
        <w:rPr>
          <w:rFonts w:ascii="Arial" w:cs="Arial" w:eastAsia="Arial" w:hAnsi="Arial"/>
          <w:sz w:val="19"/>
          <w:szCs w:val="19"/>
          <w:color w:val="auto"/>
        </w:rPr>
        <w:t>ремонтно-строительные работы инкубатория.</w:t>
      </w:r>
    </w:p>
    <w:p>
      <w:pPr>
        <w:spacing w:after="0" w:line="28" w:lineRule="exact"/>
        <w:rPr>
          <w:rFonts w:ascii="Wingdings" w:cs="Wingdings" w:eastAsia="Wingdings" w:hAnsi="Wingdings"/>
          <w:sz w:val="34"/>
          <w:szCs w:val="34"/>
          <w:color w:val="auto"/>
          <w:vertAlign w:val="superscript"/>
        </w:rPr>
      </w:pPr>
    </w:p>
    <w:p>
      <w:pPr>
        <w:ind w:left="1340" w:hanging="358"/>
        <w:spacing w:after="0" w:line="180" w:lineRule="auto"/>
        <w:tabs>
          <w:tab w:leader="none" w:pos="1340" w:val="left"/>
        </w:tabs>
        <w:numPr>
          <w:ilvl w:val="0"/>
          <w:numId w:val="7"/>
        </w:numPr>
        <w:rPr>
          <w:rFonts w:ascii="Wingdings" w:cs="Wingdings" w:eastAsia="Wingdings" w:hAnsi="Wingdings"/>
          <w:sz w:val="31"/>
          <w:szCs w:val="31"/>
          <w:color w:val="auto"/>
          <w:vertAlign w:val="superscript"/>
        </w:rPr>
      </w:pPr>
      <w:r>
        <w:rPr>
          <w:rFonts w:ascii="Arial" w:cs="Arial" w:eastAsia="Arial" w:hAnsi="Arial"/>
          <w:sz w:val="18"/>
          <w:szCs w:val="18"/>
          <w:color w:val="auto"/>
        </w:rPr>
        <w:t>приобретение автотракторной техники.</w:t>
      </w:r>
    </w:p>
    <w:p>
      <w:pPr>
        <w:spacing w:after="0" w:line="29" w:lineRule="exact"/>
        <w:rPr>
          <w:rFonts w:ascii="Wingdings" w:cs="Wingdings" w:eastAsia="Wingdings" w:hAnsi="Wingdings"/>
          <w:sz w:val="31"/>
          <w:szCs w:val="31"/>
          <w:color w:val="auto"/>
          <w:vertAlign w:val="superscript"/>
        </w:rPr>
      </w:pPr>
    </w:p>
    <w:p>
      <w:pPr>
        <w:ind w:left="1800" w:hanging="621"/>
        <w:spacing w:after="0" w:line="225" w:lineRule="auto"/>
        <w:tabs>
          <w:tab w:leader="none" w:pos="1800" w:val="left"/>
        </w:tabs>
        <w:numPr>
          <w:ilvl w:val="1"/>
          <w:numId w:val="7"/>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«Боровичская»</w:t>
      </w:r>
    </w:p>
    <w:p>
      <w:pPr>
        <w:spacing w:after="0" w:line="11" w:lineRule="exact"/>
        <w:rPr>
          <w:rFonts w:ascii="Arial" w:cs="Arial" w:eastAsia="Arial" w:hAnsi="Arial"/>
          <w:sz w:val="24"/>
          <w:szCs w:val="24"/>
          <w:b w:val="1"/>
          <w:bCs w:val="1"/>
          <w:i w:val="1"/>
          <w:iCs w:val="1"/>
          <w:color w:val="auto"/>
        </w:rPr>
      </w:pPr>
    </w:p>
    <w:p>
      <w:pPr>
        <w:ind w:left="1340" w:hanging="358"/>
        <w:spacing w:after="0" w:line="180" w:lineRule="auto"/>
        <w:tabs>
          <w:tab w:leader="none" w:pos="1340" w:val="left"/>
        </w:tabs>
        <w:numPr>
          <w:ilvl w:val="0"/>
          <w:numId w:val="7"/>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ремонтно-строительные работы 2 птичников для содержания родительского стада бройлеров.</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7"/>
        </w:numPr>
        <w:rPr>
          <w:rFonts w:ascii="Wingdings" w:cs="Wingdings" w:eastAsia="Wingdings" w:hAnsi="Wingdings"/>
          <w:sz w:val="42"/>
          <w:szCs w:val="42"/>
          <w:color w:val="auto"/>
          <w:vertAlign w:val="superscript"/>
        </w:rPr>
      </w:pPr>
      <w:r>
        <w:rPr>
          <w:rFonts w:ascii="Arial" w:cs="Arial" w:eastAsia="Arial" w:hAnsi="Arial"/>
          <w:sz w:val="22"/>
          <w:szCs w:val="22"/>
          <w:color w:val="auto"/>
        </w:rPr>
        <w:t>восстановление оборудования 2 птичников для содержания родительского стада бройлеров.</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7"/>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ремонтно-восстановительные работы водо-, электрообеспечения и канализации птицефабрики.</w:t>
      </w:r>
    </w:p>
    <w:p>
      <w:pPr>
        <w:spacing w:after="0" w:line="1" w:lineRule="exact"/>
        <w:rPr>
          <w:rFonts w:ascii="Wingdings" w:cs="Wingdings" w:eastAsia="Wingdings" w:hAnsi="Wingdings"/>
          <w:sz w:val="42"/>
          <w:szCs w:val="42"/>
          <w:color w:val="auto"/>
          <w:vertAlign w:val="superscript"/>
        </w:rPr>
      </w:pPr>
    </w:p>
    <w:p>
      <w:pPr>
        <w:ind w:left="1340" w:hanging="358"/>
        <w:spacing w:after="0" w:line="183" w:lineRule="auto"/>
        <w:tabs>
          <w:tab w:leader="none" w:pos="1340" w:val="left"/>
        </w:tabs>
        <w:numPr>
          <w:ilvl w:val="0"/>
          <w:numId w:val="7"/>
        </w:numPr>
        <w:rPr>
          <w:rFonts w:ascii="Wingdings" w:cs="Wingdings" w:eastAsia="Wingdings" w:hAnsi="Wingdings"/>
          <w:sz w:val="34"/>
          <w:szCs w:val="34"/>
          <w:color w:val="auto"/>
          <w:vertAlign w:val="superscript"/>
        </w:rPr>
      </w:pPr>
      <w:r>
        <w:rPr>
          <w:rFonts w:ascii="Arial" w:cs="Arial" w:eastAsia="Arial" w:hAnsi="Arial"/>
          <w:sz w:val="19"/>
          <w:szCs w:val="19"/>
          <w:color w:val="auto"/>
        </w:rPr>
        <w:t>приобретение автотракторной техники.</w:t>
      </w:r>
    </w:p>
    <w:p>
      <w:pPr>
        <w:spacing w:after="0" w:line="288" w:lineRule="exact"/>
        <w:rPr>
          <w:sz w:val="20"/>
          <w:szCs w:val="20"/>
          <w:color w:val="auto"/>
        </w:rPr>
      </w:pPr>
    </w:p>
    <w:p>
      <w:pPr>
        <w:jc w:val="both"/>
        <w:ind w:left="980"/>
        <w:spacing w:after="0" w:line="238" w:lineRule="auto"/>
        <w:rPr>
          <w:sz w:val="20"/>
          <w:szCs w:val="20"/>
          <w:color w:val="auto"/>
        </w:rPr>
      </w:pPr>
      <w:r>
        <w:rPr>
          <w:rFonts w:ascii="Arial" w:cs="Arial" w:eastAsia="Arial" w:hAnsi="Arial"/>
          <w:sz w:val="24"/>
          <w:szCs w:val="24"/>
          <w:color w:val="auto"/>
        </w:rPr>
        <w:t>На данном этапе определены и выбраны потенциальные поставщики оборудования по всем объектам, ведется проработка и деталировка спецификаций на оборудование, осуществляется регулирование стоимости оборудования в сторону ее уменьшения, корректируется внутренняя планировка объектов, заканчивается разработка проектов по размещению оборудования в имеющиеся здания с планируемыми поставщиками оборудования, прорабатываются договора с проектными, подрядными организациями и поставщиками оборудования.</w:t>
      </w:r>
    </w:p>
    <w:p>
      <w:pPr>
        <w:spacing w:after="0" w:line="287" w:lineRule="exact"/>
        <w:rPr>
          <w:sz w:val="20"/>
          <w:szCs w:val="20"/>
          <w:color w:val="auto"/>
        </w:rPr>
      </w:pPr>
    </w:p>
    <w:p>
      <w:pPr>
        <w:ind w:left="620" w:hanging="358"/>
        <w:spacing w:after="0"/>
        <w:tabs>
          <w:tab w:leader="none" w:pos="620" w:val="left"/>
        </w:tabs>
        <w:numPr>
          <w:ilvl w:val="0"/>
          <w:numId w:val="8"/>
        </w:numPr>
        <w:rPr>
          <w:rFonts w:ascii="Courier New" w:cs="Courier New" w:eastAsia="Courier New" w:hAnsi="Courier New"/>
          <w:sz w:val="24"/>
          <w:szCs w:val="24"/>
          <w:color w:val="auto"/>
        </w:rPr>
      </w:pPr>
      <w:r>
        <w:rPr>
          <w:rFonts w:ascii="Arial" w:cs="Arial" w:eastAsia="Arial" w:hAnsi="Arial"/>
          <w:sz w:val="24"/>
          <w:szCs w:val="24"/>
          <w:b w:val="1"/>
          <w:bCs w:val="1"/>
          <w:i w:val="1"/>
          <w:iCs w:val="1"/>
          <w:color w:val="auto"/>
        </w:rPr>
        <w:t>2-й этап (2008 год)</w:t>
      </w:r>
    </w:p>
    <w:p>
      <w:pPr>
        <w:spacing w:after="0" w:line="12" w:lineRule="exact"/>
        <w:rPr>
          <w:rFonts w:ascii="Courier New" w:cs="Courier New" w:eastAsia="Courier New" w:hAnsi="Courier New"/>
          <w:sz w:val="24"/>
          <w:szCs w:val="24"/>
          <w:color w:val="auto"/>
        </w:rPr>
      </w:pPr>
    </w:p>
    <w:p>
      <w:pPr>
        <w:ind w:left="1800" w:hanging="621"/>
        <w:spacing w:after="0"/>
        <w:tabs>
          <w:tab w:leader="none" w:pos="1800" w:val="left"/>
        </w:tabs>
        <w:numPr>
          <w:ilvl w:val="2"/>
          <w:numId w:val="8"/>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«Первомайская»</w:t>
      </w:r>
    </w:p>
    <w:p>
      <w:pPr>
        <w:spacing w:after="0" w:line="10" w:lineRule="exact"/>
        <w:rPr>
          <w:rFonts w:ascii="Arial" w:cs="Arial" w:eastAsia="Arial" w:hAnsi="Arial"/>
          <w:sz w:val="24"/>
          <w:szCs w:val="24"/>
          <w:b w:val="1"/>
          <w:bCs w:val="1"/>
          <w:i w:val="1"/>
          <w:iCs w:val="1"/>
          <w:color w:val="auto"/>
        </w:rPr>
      </w:pPr>
    </w:p>
    <w:p>
      <w:pPr>
        <w:ind w:left="1340" w:hanging="358"/>
        <w:spacing w:after="0"/>
        <w:tabs>
          <w:tab w:leader="none" w:pos="1340" w:val="left"/>
        </w:tabs>
        <w:numPr>
          <w:ilvl w:val="1"/>
          <w:numId w:val="8"/>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ремонтно-строительные работы 8 птичников по выращиванию бройлеров.</w:t>
      </w:r>
    </w:p>
    <w:p>
      <w:pPr>
        <w:spacing w:after="0" w:line="74" w:lineRule="exact"/>
        <w:rPr>
          <w:rFonts w:ascii="Wingdings" w:cs="Wingdings" w:eastAsia="Wingdings" w:hAnsi="Wingdings"/>
          <w:sz w:val="43"/>
          <w:szCs w:val="43"/>
          <w:color w:val="auto"/>
          <w:vertAlign w:val="superscript"/>
        </w:rPr>
      </w:pPr>
    </w:p>
    <w:p>
      <w:pPr>
        <w:ind w:left="1340" w:hanging="358"/>
        <w:spacing w:after="0"/>
        <w:tabs>
          <w:tab w:leader="none" w:pos="1340" w:val="left"/>
        </w:tabs>
        <w:numPr>
          <w:ilvl w:val="1"/>
          <w:numId w:val="8"/>
        </w:numPr>
        <w:rPr>
          <w:rFonts w:ascii="Wingdings" w:cs="Wingdings" w:eastAsia="Wingdings" w:hAnsi="Wingdings"/>
          <w:sz w:val="46"/>
          <w:szCs w:val="46"/>
          <w:color w:val="auto"/>
          <w:vertAlign w:val="superscript"/>
        </w:rPr>
      </w:pPr>
      <w:r>
        <w:rPr>
          <w:rFonts w:ascii="Arial" w:cs="Arial" w:eastAsia="Arial" w:hAnsi="Arial"/>
          <w:sz w:val="23"/>
          <w:szCs w:val="23"/>
          <w:color w:val="auto"/>
        </w:rPr>
        <w:t>модернизация оборудования 10 птичников по выращиванию бройлеров.</w:t>
      </w:r>
    </w:p>
    <w:p>
      <w:pPr>
        <w:spacing w:after="0" w:line="30" w:lineRule="exact"/>
        <w:rPr>
          <w:rFonts w:ascii="Wingdings" w:cs="Wingdings" w:eastAsia="Wingdings" w:hAnsi="Wingdings"/>
          <w:sz w:val="46"/>
          <w:szCs w:val="46"/>
          <w:color w:val="auto"/>
          <w:vertAlign w:val="superscript"/>
        </w:rPr>
      </w:pPr>
    </w:p>
    <w:p>
      <w:pPr>
        <w:ind w:left="1340" w:hanging="358"/>
        <w:spacing w:after="0" w:line="180" w:lineRule="auto"/>
        <w:tabs>
          <w:tab w:leader="none" w:pos="1340" w:val="left"/>
        </w:tabs>
        <w:numPr>
          <w:ilvl w:val="1"/>
          <w:numId w:val="8"/>
        </w:numPr>
        <w:rPr>
          <w:rFonts w:ascii="Wingdings" w:cs="Wingdings" w:eastAsia="Wingdings" w:hAnsi="Wingdings"/>
          <w:sz w:val="33"/>
          <w:szCs w:val="33"/>
          <w:color w:val="auto"/>
          <w:vertAlign w:val="superscript"/>
        </w:rPr>
      </w:pPr>
      <w:r>
        <w:rPr>
          <w:rFonts w:ascii="Arial" w:cs="Arial" w:eastAsia="Arial" w:hAnsi="Arial"/>
          <w:sz w:val="19"/>
          <w:szCs w:val="19"/>
          <w:color w:val="auto"/>
        </w:rPr>
        <w:t>восстановление оборудования в цехе утилизации отходов убоя птицы.</w:t>
      </w:r>
    </w:p>
    <w:p>
      <w:pPr>
        <w:spacing w:after="0" w:line="30"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1"/>
          <w:numId w:val="8"/>
        </w:numPr>
        <w:rPr>
          <w:rFonts w:ascii="Wingdings" w:cs="Wingdings" w:eastAsia="Wingdings" w:hAnsi="Wingdings"/>
          <w:sz w:val="31"/>
          <w:szCs w:val="31"/>
          <w:color w:val="auto"/>
          <w:vertAlign w:val="superscript"/>
        </w:rPr>
      </w:pPr>
      <w:r>
        <w:rPr>
          <w:rFonts w:ascii="Arial" w:cs="Arial" w:eastAsia="Arial" w:hAnsi="Arial"/>
          <w:sz w:val="18"/>
          <w:szCs w:val="18"/>
          <w:color w:val="auto"/>
        </w:rPr>
        <w:t>ремонтно-строительные работы инкубатория.</w:t>
      </w:r>
    </w:p>
    <w:p>
      <w:pPr>
        <w:spacing w:after="0" w:line="29" w:lineRule="exact"/>
        <w:rPr>
          <w:rFonts w:ascii="Wingdings" w:cs="Wingdings" w:eastAsia="Wingdings" w:hAnsi="Wingdings"/>
          <w:sz w:val="31"/>
          <w:szCs w:val="31"/>
          <w:color w:val="auto"/>
          <w:vertAlign w:val="superscript"/>
        </w:rPr>
      </w:pPr>
    </w:p>
    <w:p>
      <w:pPr>
        <w:ind w:left="1340" w:hanging="358"/>
        <w:spacing w:after="0" w:line="180" w:lineRule="auto"/>
        <w:tabs>
          <w:tab w:leader="none" w:pos="1340" w:val="left"/>
        </w:tabs>
        <w:numPr>
          <w:ilvl w:val="1"/>
          <w:numId w:val="8"/>
        </w:numPr>
        <w:rPr>
          <w:rFonts w:ascii="Wingdings" w:cs="Wingdings" w:eastAsia="Wingdings" w:hAnsi="Wingdings"/>
          <w:sz w:val="31"/>
          <w:szCs w:val="31"/>
          <w:color w:val="auto"/>
          <w:vertAlign w:val="superscript"/>
        </w:rPr>
      </w:pPr>
      <w:r>
        <w:rPr>
          <w:rFonts w:ascii="Arial" w:cs="Arial" w:eastAsia="Arial" w:hAnsi="Arial"/>
          <w:sz w:val="18"/>
          <w:szCs w:val="18"/>
          <w:color w:val="auto"/>
        </w:rPr>
        <w:t>пуско-наладочные работы и запуск  оборудования инкубатория.</w:t>
      </w:r>
    </w:p>
    <w:p>
      <w:pPr>
        <w:spacing w:after="0" w:line="29" w:lineRule="exact"/>
        <w:rPr>
          <w:rFonts w:ascii="Wingdings" w:cs="Wingdings" w:eastAsia="Wingdings" w:hAnsi="Wingdings"/>
          <w:sz w:val="31"/>
          <w:szCs w:val="31"/>
          <w:color w:val="auto"/>
          <w:vertAlign w:val="superscript"/>
        </w:rPr>
      </w:pPr>
    </w:p>
    <w:p>
      <w:pPr>
        <w:ind w:left="1340" w:hanging="358"/>
        <w:spacing w:after="0" w:line="182" w:lineRule="auto"/>
        <w:tabs>
          <w:tab w:leader="none" w:pos="1340" w:val="left"/>
        </w:tabs>
        <w:numPr>
          <w:ilvl w:val="1"/>
          <w:numId w:val="8"/>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ремонтно-строительные работы в убойном цеху №2 производи-тельностью 6000 гол/час.</w:t>
      </w:r>
    </w:p>
    <w:p>
      <w:pPr>
        <w:spacing w:after="0" w:line="24" w:lineRule="exact"/>
        <w:rPr>
          <w:rFonts w:ascii="Wingdings" w:cs="Wingdings" w:eastAsia="Wingdings" w:hAnsi="Wingdings"/>
          <w:sz w:val="42"/>
          <w:szCs w:val="42"/>
          <w:color w:val="auto"/>
          <w:vertAlign w:val="superscript"/>
        </w:rPr>
      </w:pPr>
    </w:p>
    <w:p>
      <w:pPr>
        <w:ind w:left="1340" w:hanging="358"/>
        <w:spacing w:after="0" w:line="181" w:lineRule="auto"/>
        <w:tabs>
          <w:tab w:leader="none" w:pos="1340" w:val="left"/>
        </w:tabs>
        <w:numPr>
          <w:ilvl w:val="1"/>
          <w:numId w:val="8"/>
        </w:numPr>
        <w:rPr>
          <w:rFonts w:ascii="Wingdings" w:cs="Wingdings" w:eastAsia="Wingdings" w:hAnsi="Wingdings"/>
          <w:sz w:val="43"/>
          <w:szCs w:val="43"/>
          <w:color w:val="auto"/>
          <w:vertAlign w:val="superscript"/>
        </w:rPr>
      </w:pPr>
      <w:r>
        <w:rPr>
          <w:rFonts w:ascii="Arial" w:cs="Arial" w:eastAsia="Arial" w:hAnsi="Arial"/>
          <w:sz w:val="22"/>
          <w:szCs w:val="22"/>
          <w:color w:val="auto"/>
        </w:rPr>
        <w:t>пуско-наладочные работы и запуск оборудования в убойном цеху №2 производи-тельностью 6000 гол/час.</w:t>
      </w:r>
    </w:p>
    <w:p>
      <w:pPr>
        <w:spacing w:after="0" w:line="2" w:lineRule="exact"/>
        <w:rPr>
          <w:rFonts w:ascii="Wingdings" w:cs="Wingdings" w:eastAsia="Wingdings" w:hAnsi="Wingdings"/>
          <w:sz w:val="43"/>
          <w:szCs w:val="43"/>
          <w:color w:val="auto"/>
          <w:vertAlign w:val="superscript"/>
        </w:rPr>
      </w:pPr>
    </w:p>
    <w:p>
      <w:pPr>
        <w:ind w:left="1340" w:hanging="358"/>
        <w:spacing w:after="0" w:line="183" w:lineRule="auto"/>
        <w:tabs>
          <w:tab w:leader="none" w:pos="1340" w:val="left"/>
        </w:tabs>
        <w:numPr>
          <w:ilvl w:val="1"/>
          <w:numId w:val="8"/>
        </w:numPr>
        <w:rPr>
          <w:rFonts w:ascii="Wingdings" w:cs="Wingdings" w:eastAsia="Wingdings" w:hAnsi="Wingdings"/>
          <w:sz w:val="34"/>
          <w:szCs w:val="34"/>
          <w:color w:val="auto"/>
          <w:vertAlign w:val="superscript"/>
        </w:rPr>
      </w:pPr>
      <w:r>
        <w:rPr>
          <w:rFonts w:ascii="Arial" w:cs="Arial" w:eastAsia="Arial" w:hAnsi="Arial"/>
          <w:sz w:val="19"/>
          <w:szCs w:val="19"/>
          <w:color w:val="auto"/>
        </w:rPr>
        <w:t>ремонтно-восстановительные работы дизбарьера и санпропускника.</w:t>
      </w:r>
    </w:p>
    <w:p>
      <w:pPr>
        <w:spacing w:after="0" w:line="17" w:lineRule="exact"/>
        <w:rPr>
          <w:rFonts w:ascii="Wingdings" w:cs="Wingdings" w:eastAsia="Wingdings" w:hAnsi="Wingdings"/>
          <w:sz w:val="34"/>
          <w:szCs w:val="34"/>
          <w:color w:val="auto"/>
          <w:vertAlign w:val="superscript"/>
        </w:rPr>
      </w:pPr>
    </w:p>
    <w:p>
      <w:pPr>
        <w:ind w:left="1340" w:hanging="358"/>
        <w:spacing w:after="0"/>
        <w:tabs>
          <w:tab w:leader="none" w:pos="1340" w:val="left"/>
        </w:tabs>
        <w:numPr>
          <w:ilvl w:val="1"/>
          <w:numId w:val="8"/>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ремонтно-восстановительные работы вспомогательных бытовых объектов.</w:t>
      </w:r>
    </w:p>
    <w:p>
      <w:pPr>
        <w:spacing w:after="0" w:line="58" w:lineRule="exact"/>
        <w:rPr>
          <w:rFonts w:ascii="Wingdings" w:cs="Wingdings" w:eastAsia="Wingdings" w:hAnsi="Wingdings"/>
          <w:sz w:val="43"/>
          <w:szCs w:val="43"/>
          <w:color w:val="auto"/>
          <w:vertAlign w:val="superscript"/>
        </w:rPr>
      </w:pPr>
    </w:p>
    <w:p>
      <w:pPr>
        <w:ind w:left="1340" w:hanging="358"/>
        <w:spacing w:after="0" w:line="180" w:lineRule="auto"/>
        <w:tabs>
          <w:tab w:leader="none" w:pos="1340" w:val="left"/>
        </w:tabs>
        <w:numPr>
          <w:ilvl w:val="1"/>
          <w:numId w:val="8"/>
        </w:numPr>
        <w:rPr>
          <w:rFonts w:ascii="Wingdings" w:cs="Wingdings" w:eastAsia="Wingdings" w:hAnsi="Wingdings"/>
          <w:sz w:val="33"/>
          <w:szCs w:val="33"/>
          <w:color w:val="auto"/>
          <w:vertAlign w:val="superscript"/>
        </w:rPr>
      </w:pPr>
      <w:r>
        <w:rPr>
          <w:rFonts w:ascii="Arial" w:cs="Arial" w:eastAsia="Arial" w:hAnsi="Arial"/>
          <w:sz w:val="19"/>
          <w:szCs w:val="19"/>
          <w:color w:val="auto"/>
        </w:rPr>
        <w:t>приобретение автотракторной техники.</w:t>
      </w:r>
    </w:p>
    <w:p>
      <w:pPr>
        <w:spacing w:after="0" w:line="30" w:lineRule="exact"/>
        <w:rPr>
          <w:rFonts w:ascii="Wingdings" w:cs="Wingdings" w:eastAsia="Wingdings" w:hAnsi="Wingdings"/>
          <w:sz w:val="33"/>
          <w:szCs w:val="33"/>
          <w:color w:val="auto"/>
          <w:vertAlign w:val="superscript"/>
        </w:rPr>
      </w:pPr>
    </w:p>
    <w:p>
      <w:pPr>
        <w:ind w:left="1800" w:hanging="621"/>
        <w:spacing w:after="0" w:line="225" w:lineRule="auto"/>
        <w:tabs>
          <w:tab w:leader="none" w:pos="1800" w:val="left"/>
        </w:tabs>
        <w:numPr>
          <w:ilvl w:val="2"/>
          <w:numId w:val="8"/>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«Псковская»</w:t>
      </w:r>
    </w:p>
    <w:p>
      <w:pPr>
        <w:spacing w:after="0" w:line="11" w:lineRule="exact"/>
        <w:rPr>
          <w:rFonts w:ascii="Arial" w:cs="Arial" w:eastAsia="Arial" w:hAnsi="Arial"/>
          <w:sz w:val="24"/>
          <w:szCs w:val="24"/>
          <w:b w:val="1"/>
          <w:bCs w:val="1"/>
          <w:i w:val="1"/>
          <w:iCs w:val="1"/>
          <w:color w:val="auto"/>
        </w:rPr>
      </w:pPr>
    </w:p>
    <w:p>
      <w:pPr>
        <w:jc w:val="both"/>
        <w:ind w:left="1340" w:hanging="358"/>
        <w:spacing w:after="0" w:line="180" w:lineRule="auto"/>
        <w:tabs>
          <w:tab w:leader="none" w:pos="1340" w:val="left"/>
        </w:tabs>
        <w:numPr>
          <w:ilvl w:val="1"/>
          <w:numId w:val="8"/>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ремонтные работы и техническое перевооружение 10 птичников для выращивания ремонтного молодняка родительского стада бройлеров.</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8"/>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ремонтно-восстановительные работы водо-, электрообеспечения и канализации птицефабрики.</w:t>
      </w:r>
    </w:p>
    <w:p>
      <w:pPr>
        <w:spacing w:after="0" w:line="1"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8"/>
        </w:numPr>
        <w:rPr>
          <w:rFonts w:ascii="Wingdings" w:cs="Wingdings" w:eastAsia="Wingdings" w:hAnsi="Wingdings"/>
          <w:sz w:val="33"/>
          <w:szCs w:val="33"/>
          <w:color w:val="auto"/>
          <w:vertAlign w:val="superscript"/>
        </w:rPr>
      </w:pPr>
      <w:r>
        <w:rPr>
          <w:rFonts w:ascii="Arial" w:cs="Arial" w:eastAsia="Arial" w:hAnsi="Arial"/>
          <w:sz w:val="19"/>
          <w:szCs w:val="19"/>
          <w:color w:val="auto"/>
        </w:rPr>
        <w:t>ремонтно-восстановительные работы дизбарьера и санпропускника.</w:t>
      </w:r>
    </w:p>
    <w:p>
      <w:pPr>
        <w:spacing w:after="0" w:line="29" w:lineRule="exact"/>
        <w:rPr>
          <w:rFonts w:ascii="Wingdings" w:cs="Wingdings" w:eastAsia="Wingdings" w:hAnsi="Wingdings"/>
          <w:sz w:val="33"/>
          <w:szCs w:val="33"/>
          <w:color w:val="auto"/>
          <w:vertAlign w:val="superscript"/>
        </w:rPr>
      </w:pPr>
    </w:p>
    <w:p>
      <w:pPr>
        <w:ind w:left="1340" w:hanging="358"/>
        <w:spacing w:after="0" w:line="182" w:lineRule="auto"/>
        <w:tabs>
          <w:tab w:leader="none" w:pos="1340" w:val="left"/>
        </w:tabs>
        <w:numPr>
          <w:ilvl w:val="1"/>
          <w:numId w:val="8"/>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ремонтно-восстановительные работы вспомогательных бытовых и производственных объектов.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4</w:t>
      </w:r>
    </w:p>
    <w:p>
      <w:pPr>
        <w:sectPr>
          <w:pgSz w:w="11900" w:h="16841" w:orient="portrait"/>
          <w:cols w:equalWidth="0" w:num="1">
            <w:col w:w="9340"/>
          </w:cols>
          <w:pgMar w:left="1440" w:top="916" w:right="1126" w:bottom="0" w:gutter="0" w:footer="0" w:header="0"/>
        </w:sect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ремонтные работы и техническое перевооружение 15 птичников для содержания родительского стада бройлеров.</w:t>
      </w:r>
    </w:p>
    <w:p>
      <w:pPr>
        <w:spacing w:after="0" w:line="1"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33"/>
          <w:szCs w:val="33"/>
          <w:color w:val="auto"/>
          <w:vertAlign w:val="superscript"/>
        </w:rPr>
      </w:pPr>
      <w:r>
        <w:rPr>
          <w:rFonts w:ascii="Arial" w:cs="Arial" w:eastAsia="Arial" w:hAnsi="Arial"/>
          <w:sz w:val="19"/>
          <w:szCs w:val="19"/>
          <w:color w:val="auto"/>
        </w:rPr>
        <w:t>модернизация котельной.</w:t>
      </w:r>
    </w:p>
    <w:p>
      <w:pPr>
        <w:spacing w:after="0" w:line="18"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31"/>
          <w:szCs w:val="31"/>
          <w:color w:val="auto"/>
          <w:vertAlign w:val="superscript"/>
        </w:rPr>
      </w:pPr>
      <w:r>
        <w:rPr>
          <w:rFonts w:ascii="Arial" w:cs="Arial" w:eastAsia="Arial" w:hAnsi="Arial"/>
          <w:sz w:val="18"/>
          <w:szCs w:val="18"/>
          <w:color w:val="auto"/>
        </w:rPr>
        <w:t>демонтаж оборудования в 20 птичниках.</w:t>
      </w:r>
    </w:p>
    <w:p>
      <w:pPr>
        <w:spacing w:after="0" w:line="17" w:lineRule="exact"/>
        <w:rPr>
          <w:rFonts w:ascii="Wingdings" w:cs="Wingdings" w:eastAsia="Wingdings" w:hAnsi="Wingdings"/>
          <w:sz w:val="31"/>
          <w:szCs w:val="31"/>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31"/>
          <w:szCs w:val="31"/>
          <w:color w:val="auto"/>
          <w:vertAlign w:val="superscript"/>
        </w:rPr>
      </w:pPr>
      <w:r>
        <w:rPr>
          <w:rFonts w:ascii="Arial" w:cs="Arial" w:eastAsia="Arial" w:hAnsi="Arial"/>
          <w:sz w:val="18"/>
          <w:szCs w:val="18"/>
          <w:color w:val="auto"/>
        </w:rPr>
        <w:t>приобретение автотракторной техники.</w:t>
      </w:r>
    </w:p>
    <w:p>
      <w:pPr>
        <w:spacing w:after="0" w:line="29" w:lineRule="exact"/>
        <w:rPr>
          <w:rFonts w:ascii="Wingdings" w:cs="Wingdings" w:eastAsia="Wingdings" w:hAnsi="Wingdings"/>
          <w:sz w:val="31"/>
          <w:szCs w:val="31"/>
          <w:color w:val="auto"/>
          <w:vertAlign w:val="superscript"/>
        </w:rPr>
      </w:pPr>
    </w:p>
    <w:p>
      <w:pPr>
        <w:ind w:left="1800" w:hanging="621"/>
        <w:spacing w:after="0" w:line="225" w:lineRule="auto"/>
        <w:tabs>
          <w:tab w:leader="none" w:pos="1800" w:val="left"/>
        </w:tabs>
        <w:numPr>
          <w:ilvl w:val="1"/>
          <w:numId w:val="9"/>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«Новгородская»</w:t>
      </w:r>
    </w:p>
    <w:p>
      <w:pPr>
        <w:spacing w:after="0" w:line="11" w:lineRule="exact"/>
        <w:rPr>
          <w:rFonts w:ascii="Arial" w:cs="Arial" w:eastAsia="Arial" w:hAnsi="Arial"/>
          <w:sz w:val="24"/>
          <w:szCs w:val="24"/>
          <w:b w:val="1"/>
          <w:bCs w:val="1"/>
          <w:i w:val="1"/>
          <w:iCs w:val="1"/>
          <w:color w:val="auto"/>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пуско-наладочные работы и запуск цеха убоя птицы производительностью 3000 голов в час.</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ремонтно-восстановительные работы дизбарьера и санпропускника в зоне откорма цыплят-бройлера.</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разработка проектно-сметной документации на убойную линию производительностью 6000 гол/час.</w:t>
      </w:r>
    </w:p>
    <w:p>
      <w:pPr>
        <w:spacing w:after="0" w:line="24" w:lineRule="exact"/>
        <w:rPr>
          <w:rFonts w:ascii="Wingdings" w:cs="Wingdings" w:eastAsia="Wingdings" w:hAnsi="Wingdings"/>
          <w:sz w:val="42"/>
          <w:szCs w:val="42"/>
          <w:color w:val="auto"/>
          <w:vertAlign w:val="superscript"/>
        </w:rPr>
      </w:pPr>
    </w:p>
    <w:p>
      <w:pPr>
        <w:ind w:left="1340" w:hanging="358"/>
        <w:spacing w:after="0" w:line="181" w:lineRule="auto"/>
        <w:tabs>
          <w:tab w:leader="none" w:pos="1340" w:val="left"/>
        </w:tabs>
        <w:numPr>
          <w:ilvl w:val="0"/>
          <w:numId w:val="9"/>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ремонтно-строительные работы 1 птичника для содержания родительского стада бройлеров.</w:t>
      </w:r>
    </w:p>
    <w:p>
      <w:pPr>
        <w:spacing w:after="0" w:line="13" w:lineRule="exact"/>
        <w:rPr>
          <w:rFonts w:ascii="Wingdings" w:cs="Wingdings" w:eastAsia="Wingdings" w:hAnsi="Wingdings"/>
          <w:sz w:val="43"/>
          <w:szCs w:val="43"/>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восстановление оборудования 1 птичника для содержания родительского стада бройлеров.</w:t>
      </w:r>
    </w:p>
    <w:p>
      <w:pPr>
        <w:spacing w:after="0" w:line="1" w:lineRule="exact"/>
        <w:rPr>
          <w:rFonts w:ascii="Wingdings" w:cs="Wingdings" w:eastAsia="Wingdings" w:hAnsi="Wingdings"/>
          <w:sz w:val="42"/>
          <w:szCs w:val="42"/>
          <w:color w:val="auto"/>
          <w:vertAlign w:val="superscript"/>
        </w:rPr>
      </w:pPr>
    </w:p>
    <w:p>
      <w:pPr>
        <w:ind w:left="1340" w:hanging="358"/>
        <w:spacing w:after="0" w:line="181" w:lineRule="auto"/>
        <w:tabs>
          <w:tab w:leader="none" w:pos="1340" w:val="left"/>
        </w:tabs>
        <w:numPr>
          <w:ilvl w:val="0"/>
          <w:numId w:val="9"/>
        </w:numPr>
        <w:rPr>
          <w:rFonts w:ascii="Wingdings" w:cs="Wingdings" w:eastAsia="Wingdings" w:hAnsi="Wingdings"/>
          <w:sz w:val="33"/>
          <w:szCs w:val="33"/>
          <w:color w:val="auto"/>
          <w:vertAlign w:val="superscript"/>
        </w:rPr>
      </w:pPr>
      <w:r>
        <w:rPr>
          <w:rFonts w:ascii="Arial" w:cs="Arial" w:eastAsia="Arial" w:hAnsi="Arial"/>
          <w:sz w:val="19"/>
          <w:szCs w:val="19"/>
          <w:color w:val="auto"/>
        </w:rPr>
        <w:t>ремонтно-строительные работы 5 птичников по откорму бройлеров.</w:t>
      </w:r>
    </w:p>
    <w:p>
      <w:pPr>
        <w:spacing w:after="0" w:line="17"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31"/>
          <w:szCs w:val="31"/>
          <w:color w:val="auto"/>
          <w:vertAlign w:val="superscript"/>
        </w:rPr>
      </w:pPr>
      <w:r>
        <w:rPr>
          <w:rFonts w:ascii="Arial" w:cs="Arial" w:eastAsia="Arial" w:hAnsi="Arial"/>
          <w:sz w:val="18"/>
          <w:szCs w:val="18"/>
          <w:color w:val="auto"/>
        </w:rPr>
        <w:t>модернизация оборудования 5 птичников по откорму бройлеров.</w:t>
      </w:r>
    </w:p>
    <w:p>
      <w:pPr>
        <w:spacing w:after="0" w:line="17" w:lineRule="exact"/>
        <w:rPr>
          <w:rFonts w:ascii="Wingdings" w:cs="Wingdings" w:eastAsia="Wingdings" w:hAnsi="Wingdings"/>
          <w:sz w:val="31"/>
          <w:szCs w:val="31"/>
          <w:color w:val="auto"/>
          <w:vertAlign w:val="superscript"/>
        </w:rPr>
      </w:pPr>
    </w:p>
    <w:p>
      <w:pPr>
        <w:ind w:left="1340" w:hanging="358"/>
        <w:spacing w:after="0" w:line="181" w:lineRule="auto"/>
        <w:tabs>
          <w:tab w:leader="none" w:pos="1340" w:val="left"/>
        </w:tabs>
        <w:numPr>
          <w:ilvl w:val="0"/>
          <w:numId w:val="9"/>
        </w:numPr>
        <w:rPr>
          <w:rFonts w:ascii="Wingdings" w:cs="Wingdings" w:eastAsia="Wingdings" w:hAnsi="Wingdings"/>
          <w:sz w:val="41"/>
          <w:szCs w:val="41"/>
          <w:color w:val="auto"/>
          <w:vertAlign w:val="superscript"/>
        </w:rPr>
      </w:pPr>
      <w:r>
        <w:rPr>
          <w:rFonts w:ascii="Arial" w:cs="Arial" w:eastAsia="Arial" w:hAnsi="Arial"/>
          <w:sz w:val="22"/>
          <w:szCs w:val="22"/>
          <w:color w:val="auto"/>
        </w:rPr>
        <w:t>ремонтно-строительные работы установка оборудования ремонтно-восстановительные работы вспомогательных бытовых объектов.</w:t>
      </w:r>
    </w:p>
    <w:p>
      <w:pPr>
        <w:spacing w:after="0" w:line="24" w:lineRule="exact"/>
        <w:rPr>
          <w:rFonts w:ascii="Wingdings" w:cs="Wingdings" w:eastAsia="Wingdings" w:hAnsi="Wingdings"/>
          <w:sz w:val="41"/>
          <w:szCs w:val="41"/>
          <w:color w:val="auto"/>
          <w:vertAlign w:val="superscript"/>
        </w:rPr>
      </w:pPr>
    </w:p>
    <w:p>
      <w:pPr>
        <w:ind w:left="1340" w:hanging="358"/>
        <w:spacing w:after="0"/>
        <w:tabs>
          <w:tab w:leader="none" w:pos="1340" w:val="left"/>
        </w:tabs>
        <w:numPr>
          <w:ilvl w:val="0"/>
          <w:numId w:val="9"/>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ремонтно-строительные работы для запуска 9 новых шкафов инкубатория.</w:t>
      </w:r>
    </w:p>
    <w:p>
      <w:pPr>
        <w:spacing w:after="0" w:line="76" w:lineRule="exact"/>
        <w:rPr>
          <w:rFonts w:ascii="Wingdings" w:cs="Wingdings" w:eastAsia="Wingdings" w:hAnsi="Wingdings"/>
          <w:sz w:val="43"/>
          <w:szCs w:val="43"/>
          <w:color w:val="auto"/>
          <w:vertAlign w:val="superscript"/>
        </w:rPr>
      </w:pPr>
    </w:p>
    <w:p>
      <w:pPr>
        <w:ind w:left="1340" w:hanging="358"/>
        <w:spacing w:after="0" w:line="183" w:lineRule="auto"/>
        <w:tabs>
          <w:tab w:leader="none" w:pos="1340" w:val="left"/>
        </w:tabs>
        <w:numPr>
          <w:ilvl w:val="0"/>
          <w:numId w:val="9"/>
        </w:numPr>
        <w:rPr>
          <w:rFonts w:ascii="Wingdings" w:cs="Wingdings" w:eastAsia="Wingdings" w:hAnsi="Wingdings"/>
          <w:sz w:val="34"/>
          <w:szCs w:val="34"/>
          <w:color w:val="auto"/>
          <w:vertAlign w:val="superscript"/>
        </w:rPr>
      </w:pPr>
      <w:r>
        <w:rPr>
          <w:rFonts w:ascii="Arial" w:cs="Arial" w:eastAsia="Arial" w:hAnsi="Arial"/>
          <w:sz w:val="19"/>
          <w:szCs w:val="19"/>
          <w:color w:val="auto"/>
        </w:rPr>
        <w:t>пуско-наладочные работы и запуск 9 новых шкафов инкубатория.</w:t>
      </w:r>
    </w:p>
    <w:p>
      <w:pPr>
        <w:spacing w:after="0" w:line="28" w:lineRule="exact"/>
        <w:rPr>
          <w:rFonts w:ascii="Wingdings" w:cs="Wingdings" w:eastAsia="Wingdings" w:hAnsi="Wingdings"/>
          <w:sz w:val="34"/>
          <w:szCs w:val="34"/>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31"/>
          <w:szCs w:val="31"/>
          <w:color w:val="auto"/>
          <w:vertAlign w:val="superscript"/>
        </w:rPr>
      </w:pPr>
      <w:r>
        <w:rPr>
          <w:rFonts w:ascii="Arial" w:cs="Arial" w:eastAsia="Arial" w:hAnsi="Arial"/>
          <w:sz w:val="18"/>
          <w:szCs w:val="18"/>
          <w:color w:val="auto"/>
        </w:rPr>
        <w:t>приобретение автотракторной техники.</w:t>
      </w:r>
    </w:p>
    <w:p>
      <w:pPr>
        <w:spacing w:after="0" w:line="29" w:lineRule="exact"/>
        <w:rPr>
          <w:rFonts w:ascii="Wingdings" w:cs="Wingdings" w:eastAsia="Wingdings" w:hAnsi="Wingdings"/>
          <w:sz w:val="31"/>
          <w:szCs w:val="31"/>
          <w:color w:val="auto"/>
          <w:vertAlign w:val="superscript"/>
        </w:rPr>
      </w:pPr>
    </w:p>
    <w:p>
      <w:pPr>
        <w:ind w:left="1800" w:hanging="621"/>
        <w:spacing w:after="0" w:line="225" w:lineRule="auto"/>
        <w:tabs>
          <w:tab w:leader="none" w:pos="1800" w:val="left"/>
        </w:tabs>
        <w:numPr>
          <w:ilvl w:val="1"/>
          <w:numId w:val="9"/>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«Валдайская»</w:t>
      </w:r>
    </w:p>
    <w:p>
      <w:pPr>
        <w:ind w:left="1340" w:hanging="358"/>
        <w:spacing w:after="0" w:line="180" w:lineRule="auto"/>
        <w:tabs>
          <w:tab w:leader="none" w:pos="1340" w:val="left"/>
        </w:tabs>
        <w:numPr>
          <w:ilvl w:val="0"/>
          <w:numId w:val="9"/>
        </w:numPr>
        <w:rPr>
          <w:rFonts w:ascii="Wingdings" w:cs="Wingdings" w:eastAsia="Wingdings" w:hAnsi="Wingdings"/>
          <w:sz w:val="33"/>
          <w:szCs w:val="33"/>
          <w:color w:val="auto"/>
          <w:vertAlign w:val="superscript"/>
        </w:rPr>
      </w:pPr>
      <w:r>
        <w:rPr>
          <w:rFonts w:ascii="Arial" w:cs="Arial" w:eastAsia="Arial" w:hAnsi="Arial"/>
          <w:sz w:val="19"/>
          <w:szCs w:val="19"/>
          <w:color w:val="auto"/>
        </w:rPr>
        <w:t>ремонтно-восстановительные работы дезбарьера и санпропускника.</w:t>
      </w:r>
    </w:p>
    <w:p>
      <w:pPr>
        <w:spacing w:after="0" w:line="18" w:lineRule="exact"/>
        <w:rPr>
          <w:rFonts w:ascii="Wingdings" w:cs="Wingdings" w:eastAsia="Wingdings" w:hAnsi="Wingdings"/>
          <w:sz w:val="33"/>
          <w:szCs w:val="33"/>
          <w:color w:val="auto"/>
          <w:vertAlign w:val="superscript"/>
        </w:rPr>
      </w:pPr>
    </w:p>
    <w:p>
      <w:pPr>
        <w:ind w:left="1340" w:hanging="358"/>
        <w:spacing w:after="0"/>
        <w:tabs>
          <w:tab w:leader="none" w:pos="1340" w:val="left"/>
        </w:tabs>
        <w:numPr>
          <w:ilvl w:val="0"/>
          <w:numId w:val="9"/>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ремонтно-восстановительные работы вспомогательных бытовых объектов.</w:t>
      </w:r>
    </w:p>
    <w:p>
      <w:pPr>
        <w:spacing w:after="0" w:line="69" w:lineRule="exact"/>
        <w:rPr>
          <w:rFonts w:ascii="Wingdings" w:cs="Wingdings" w:eastAsia="Wingdings" w:hAnsi="Wingdings"/>
          <w:sz w:val="43"/>
          <w:szCs w:val="43"/>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ремонтно-восстановительные работы газо-, водо-, электрообеспечения и канализации птицефабрики.</w:t>
      </w:r>
    </w:p>
    <w:p>
      <w:pPr>
        <w:spacing w:after="0" w:line="1"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33"/>
          <w:szCs w:val="33"/>
          <w:color w:val="auto"/>
          <w:vertAlign w:val="superscript"/>
        </w:rPr>
      </w:pPr>
      <w:r>
        <w:rPr>
          <w:rFonts w:ascii="Arial" w:cs="Arial" w:eastAsia="Arial" w:hAnsi="Arial"/>
          <w:sz w:val="19"/>
          <w:szCs w:val="19"/>
          <w:color w:val="auto"/>
        </w:rPr>
        <w:t>ремонтно-строительные работы 10 птичников по откорму бройлеров.</w:t>
      </w:r>
    </w:p>
    <w:p>
      <w:pPr>
        <w:spacing w:after="0" w:line="18"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31"/>
          <w:szCs w:val="31"/>
          <w:color w:val="auto"/>
          <w:vertAlign w:val="superscript"/>
        </w:rPr>
      </w:pPr>
      <w:r>
        <w:rPr>
          <w:rFonts w:ascii="Arial" w:cs="Arial" w:eastAsia="Arial" w:hAnsi="Arial"/>
          <w:sz w:val="18"/>
          <w:szCs w:val="18"/>
          <w:color w:val="auto"/>
        </w:rPr>
        <w:t>восстановление оборудования 10 птичников по откорму бройлеров.</w:t>
      </w:r>
    </w:p>
    <w:p>
      <w:pPr>
        <w:spacing w:after="0" w:line="17" w:lineRule="exact"/>
        <w:rPr>
          <w:rFonts w:ascii="Wingdings" w:cs="Wingdings" w:eastAsia="Wingdings" w:hAnsi="Wingdings"/>
          <w:sz w:val="31"/>
          <w:szCs w:val="31"/>
          <w:color w:val="auto"/>
          <w:vertAlign w:val="superscript"/>
        </w:rPr>
      </w:pPr>
    </w:p>
    <w:p>
      <w:pPr>
        <w:ind w:left="1340" w:hanging="358"/>
        <w:spacing w:after="0"/>
        <w:tabs>
          <w:tab w:leader="none" w:pos="1340" w:val="left"/>
        </w:tabs>
        <w:numPr>
          <w:ilvl w:val="0"/>
          <w:numId w:val="9"/>
        </w:numPr>
        <w:rPr>
          <w:rFonts w:ascii="Wingdings" w:cs="Wingdings" w:eastAsia="Wingdings" w:hAnsi="Wingdings"/>
          <w:sz w:val="46"/>
          <w:szCs w:val="46"/>
          <w:color w:val="auto"/>
          <w:vertAlign w:val="superscript"/>
        </w:rPr>
      </w:pPr>
      <w:r>
        <w:rPr>
          <w:rFonts w:ascii="Arial" w:cs="Arial" w:eastAsia="Arial" w:hAnsi="Arial"/>
          <w:sz w:val="23"/>
          <w:szCs w:val="23"/>
          <w:color w:val="auto"/>
        </w:rPr>
        <w:t>Демонтаж старого оборудования на 6 птичниках по откорму бройлеров.</w:t>
      </w:r>
    </w:p>
    <w:p>
      <w:pPr>
        <w:spacing w:after="0" w:line="35" w:lineRule="exact"/>
        <w:rPr>
          <w:rFonts w:ascii="Wingdings" w:cs="Wingdings" w:eastAsia="Wingdings" w:hAnsi="Wingdings"/>
          <w:sz w:val="46"/>
          <w:szCs w:val="46"/>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ремонтно-строительные работы на 12 новых птичниках по откорму бройлеров.</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монтаж, пуско-наладка и запуск нового оборудования на 6 новых птичниках по откорму бройлеров.</w:t>
      </w:r>
    </w:p>
    <w:p>
      <w:pPr>
        <w:spacing w:after="0" w:line="24" w:lineRule="exact"/>
        <w:rPr>
          <w:rFonts w:ascii="Wingdings" w:cs="Wingdings" w:eastAsia="Wingdings" w:hAnsi="Wingdings"/>
          <w:sz w:val="42"/>
          <w:szCs w:val="42"/>
          <w:color w:val="auto"/>
          <w:vertAlign w:val="superscript"/>
        </w:rPr>
      </w:pPr>
    </w:p>
    <w:p>
      <w:pPr>
        <w:ind w:left="1340" w:hanging="358"/>
        <w:spacing w:after="0"/>
        <w:tabs>
          <w:tab w:leader="none" w:pos="1340" w:val="left"/>
        </w:tabs>
        <w:numPr>
          <w:ilvl w:val="0"/>
          <w:numId w:val="9"/>
        </w:numPr>
        <w:rPr>
          <w:rFonts w:ascii="Wingdings" w:cs="Wingdings" w:eastAsia="Wingdings" w:hAnsi="Wingdings"/>
          <w:sz w:val="46"/>
          <w:szCs w:val="46"/>
          <w:color w:val="auto"/>
          <w:vertAlign w:val="superscript"/>
        </w:rPr>
      </w:pPr>
      <w:r>
        <w:rPr>
          <w:rFonts w:ascii="Arial" w:cs="Arial" w:eastAsia="Arial" w:hAnsi="Arial"/>
          <w:sz w:val="23"/>
          <w:szCs w:val="23"/>
          <w:color w:val="auto"/>
        </w:rPr>
        <w:t>пуско-наладочные работы и запуск старого оборудования инкубатория.</w:t>
      </w:r>
    </w:p>
    <w:p>
      <w:pPr>
        <w:spacing w:after="0" w:line="42" w:lineRule="exact"/>
        <w:rPr>
          <w:rFonts w:ascii="Wingdings" w:cs="Wingdings" w:eastAsia="Wingdings" w:hAnsi="Wingdings"/>
          <w:sz w:val="46"/>
          <w:szCs w:val="46"/>
          <w:color w:val="auto"/>
          <w:vertAlign w:val="superscript"/>
        </w:rPr>
      </w:pPr>
    </w:p>
    <w:p>
      <w:pPr>
        <w:ind w:left="1340" w:hanging="358"/>
        <w:spacing w:after="0" w:line="183" w:lineRule="auto"/>
        <w:tabs>
          <w:tab w:leader="none" w:pos="1340" w:val="left"/>
        </w:tabs>
        <w:numPr>
          <w:ilvl w:val="0"/>
          <w:numId w:val="9"/>
        </w:numPr>
        <w:rPr>
          <w:rFonts w:ascii="Wingdings" w:cs="Wingdings" w:eastAsia="Wingdings" w:hAnsi="Wingdings"/>
          <w:sz w:val="34"/>
          <w:szCs w:val="34"/>
          <w:color w:val="auto"/>
          <w:vertAlign w:val="superscript"/>
        </w:rPr>
      </w:pPr>
      <w:r>
        <w:rPr>
          <w:rFonts w:ascii="Arial" w:cs="Arial" w:eastAsia="Arial" w:hAnsi="Arial"/>
          <w:sz w:val="19"/>
          <w:szCs w:val="19"/>
          <w:color w:val="auto"/>
        </w:rPr>
        <w:t>приобретение автотракторной техники.</w:t>
      </w:r>
    </w:p>
    <w:p>
      <w:pPr>
        <w:spacing w:after="0" w:line="29" w:lineRule="exact"/>
        <w:rPr>
          <w:rFonts w:ascii="Wingdings" w:cs="Wingdings" w:eastAsia="Wingdings" w:hAnsi="Wingdings"/>
          <w:sz w:val="34"/>
          <w:szCs w:val="34"/>
          <w:color w:val="auto"/>
          <w:vertAlign w:val="superscript"/>
        </w:rPr>
      </w:pPr>
    </w:p>
    <w:p>
      <w:pPr>
        <w:ind w:left="1800" w:hanging="621"/>
        <w:spacing w:after="0" w:line="225" w:lineRule="auto"/>
        <w:tabs>
          <w:tab w:leader="none" w:pos="1800" w:val="left"/>
        </w:tabs>
        <w:numPr>
          <w:ilvl w:val="1"/>
          <w:numId w:val="9"/>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«Боровичская»</w:t>
      </w:r>
    </w:p>
    <w:p>
      <w:pPr>
        <w:ind w:left="1340" w:hanging="358"/>
        <w:spacing w:after="0" w:line="180" w:lineRule="auto"/>
        <w:tabs>
          <w:tab w:leader="none" w:pos="1340" w:val="left"/>
        </w:tabs>
        <w:numPr>
          <w:ilvl w:val="0"/>
          <w:numId w:val="9"/>
        </w:numPr>
        <w:rPr>
          <w:rFonts w:ascii="Wingdings" w:cs="Wingdings" w:eastAsia="Wingdings" w:hAnsi="Wingdings"/>
          <w:sz w:val="33"/>
          <w:szCs w:val="33"/>
          <w:color w:val="auto"/>
          <w:vertAlign w:val="superscript"/>
        </w:rPr>
      </w:pPr>
      <w:r>
        <w:rPr>
          <w:rFonts w:ascii="Arial" w:cs="Arial" w:eastAsia="Arial" w:hAnsi="Arial"/>
          <w:sz w:val="19"/>
          <w:szCs w:val="19"/>
          <w:color w:val="auto"/>
        </w:rPr>
        <w:t>ремонтно-восстановительные работы дезбарьера и санпропускника.</w:t>
      </w:r>
    </w:p>
    <w:p>
      <w:pPr>
        <w:spacing w:after="0" w:line="18" w:lineRule="exact"/>
        <w:rPr>
          <w:rFonts w:ascii="Wingdings" w:cs="Wingdings" w:eastAsia="Wingdings" w:hAnsi="Wingdings"/>
          <w:sz w:val="33"/>
          <w:szCs w:val="33"/>
          <w:color w:val="auto"/>
          <w:vertAlign w:val="superscript"/>
        </w:rPr>
      </w:pPr>
    </w:p>
    <w:p>
      <w:pPr>
        <w:ind w:left="1340" w:hanging="358"/>
        <w:spacing w:after="0"/>
        <w:tabs>
          <w:tab w:leader="none" w:pos="1340" w:val="left"/>
        </w:tabs>
        <w:numPr>
          <w:ilvl w:val="0"/>
          <w:numId w:val="9"/>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ремонтно-восстановительные работы вспомогательных бытовых объектов.</w:t>
      </w:r>
    </w:p>
    <w:p>
      <w:pPr>
        <w:spacing w:after="0" w:line="68" w:lineRule="exact"/>
        <w:rPr>
          <w:rFonts w:ascii="Wingdings" w:cs="Wingdings" w:eastAsia="Wingdings" w:hAnsi="Wingdings"/>
          <w:sz w:val="43"/>
          <w:szCs w:val="43"/>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ремонтно-строительные работы 6 птичников для содержания родительского стада бройлеров.</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восстановление оборудования 4 птичников для содержания родительского стада бройлеров.</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монтаж, пуско-наладка и запуск нового оборудования 2 птичников для содержания родительского стада бройлеров.</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0"/>
          <w:numId w:val="9"/>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ремонтно-восстановительные работы водо-, электрообеспечения и канализации птицефабрики.</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5</w:t>
      </w:r>
    </w:p>
    <w:p>
      <w:pPr>
        <w:sectPr>
          <w:pgSz w:w="11900" w:h="16841" w:orient="portrait"/>
          <w:cols w:equalWidth="0" w:num="1">
            <w:col w:w="9340"/>
          </w:cols>
          <w:pgMar w:left="1440" w:top="915" w:right="1126" w:bottom="0" w:gutter="0" w:footer="0" w:header="0"/>
        </w:sectPr>
      </w:pPr>
    </w:p>
    <w:p>
      <w:pPr>
        <w:ind w:left="1340" w:hanging="358"/>
        <w:spacing w:after="0"/>
        <w:tabs>
          <w:tab w:leader="none" w:pos="1340" w:val="left"/>
        </w:tabs>
        <w:numPr>
          <w:ilvl w:val="0"/>
          <w:numId w:val="10"/>
        </w:numPr>
        <w:rPr>
          <w:rFonts w:ascii="Wingdings" w:cs="Wingdings" w:eastAsia="Wingdings" w:hAnsi="Wingdings"/>
          <w:sz w:val="48"/>
          <w:szCs w:val="48"/>
          <w:color w:val="auto"/>
          <w:vertAlign w:val="superscript"/>
        </w:rPr>
      </w:pPr>
      <w:r>
        <w:rPr>
          <w:rFonts w:ascii="Arial" w:cs="Arial" w:eastAsia="Arial" w:hAnsi="Arial"/>
          <w:sz w:val="24"/>
          <w:szCs w:val="24"/>
          <w:color w:val="auto"/>
        </w:rPr>
        <w:t>приобретение автотракторной техники.</w:t>
      </w:r>
    </w:p>
    <w:p>
      <w:pPr>
        <w:spacing w:after="0" w:line="279" w:lineRule="exact"/>
        <w:rPr>
          <w:sz w:val="20"/>
          <w:szCs w:val="20"/>
          <w:color w:val="auto"/>
        </w:rPr>
      </w:pPr>
    </w:p>
    <w:p>
      <w:pPr>
        <w:ind w:left="620" w:hanging="358"/>
        <w:spacing w:after="0"/>
        <w:tabs>
          <w:tab w:leader="none" w:pos="620" w:val="left"/>
        </w:tabs>
        <w:numPr>
          <w:ilvl w:val="0"/>
          <w:numId w:val="11"/>
        </w:numPr>
        <w:rPr>
          <w:rFonts w:ascii="Courier New" w:cs="Courier New" w:eastAsia="Courier New" w:hAnsi="Courier New"/>
          <w:sz w:val="24"/>
          <w:szCs w:val="24"/>
          <w:color w:val="auto"/>
        </w:rPr>
      </w:pPr>
      <w:r>
        <w:rPr>
          <w:rFonts w:ascii="Arial" w:cs="Arial" w:eastAsia="Arial" w:hAnsi="Arial"/>
          <w:sz w:val="24"/>
          <w:szCs w:val="24"/>
          <w:b w:val="1"/>
          <w:bCs w:val="1"/>
          <w:i w:val="1"/>
          <w:iCs w:val="1"/>
          <w:color w:val="auto"/>
        </w:rPr>
        <w:t>3-й этап (2009 год)</w:t>
      </w:r>
    </w:p>
    <w:p>
      <w:pPr>
        <w:spacing w:after="0" w:line="12" w:lineRule="exact"/>
        <w:rPr>
          <w:rFonts w:ascii="Courier New" w:cs="Courier New" w:eastAsia="Courier New" w:hAnsi="Courier New"/>
          <w:sz w:val="24"/>
          <w:szCs w:val="24"/>
          <w:color w:val="auto"/>
        </w:rPr>
      </w:pPr>
    </w:p>
    <w:p>
      <w:pPr>
        <w:ind w:left="1800" w:hanging="621"/>
        <w:spacing w:after="0"/>
        <w:tabs>
          <w:tab w:leader="none" w:pos="1800" w:val="left"/>
        </w:tabs>
        <w:numPr>
          <w:ilvl w:val="2"/>
          <w:numId w:val="11"/>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«Первомайская»</w:t>
      </w:r>
    </w:p>
    <w:p>
      <w:pPr>
        <w:spacing w:after="0" w:line="10" w:lineRule="exact"/>
        <w:rPr>
          <w:rFonts w:ascii="Arial" w:cs="Arial" w:eastAsia="Arial" w:hAnsi="Arial"/>
          <w:sz w:val="24"/>
          <w:szCs w:val="24"/>
          <w:b w:val="1"/>
          <w:bCs w:val="1"/>
          <w:i w:val="1"/>
          <w:iCs w:val="1"/>
          <w:color w:val="auto"/>
        </w:rPr>
      </w:pPr>
    </w:p>
    <w:p>
      <w:pPr>
        <w:ind w:left="1340" w:hanging="358"/>
        <w:spacing w:after="0"/>
        <w:tabs>
          <w:tab w:leader="none" w:pos="1340" w:val="left"/>
        </w:tabs>
        <w:numPr>
          <w:ilvl w:val="1"/>
          <w:numId w:val="11"/>
        </w:numPr>
        <w:rPr>
          <w:rFonts w:ascii="Wingdings" w:cs="Wingdings" w:eastAsia="Wingdings" w:hAnsi="Wingdings"/>
          <w:sz w:val="43"/>
          <w:szCs w:val="43"/>
          <w:color w:val="auto"/>
          <w:vertAlign w:val="superscript"/>
        </w:rPr>
      </w:pPr>
      <w:r>
        <w:rPr>
          <w:rFonts w:ascii="Arial" w:cs="Arial" w:eastAsia="Arial" w:hAnsi="Arial"/>
          <w:sz w:val="22"/>
          <w:szCs w:val="22"/>
          <w:color w:val="auto"/>
        </w:rPr>
        <w:t>модернизация (ремонтные работы) 1 птичника по выращиванию бройлеров.</w:t>
      </w:r>
    </w:p>
    <w:p>
      <w:pPr>
        <w:spacing w:after="0" w:line="74" w:lineRule="exact"/>
        <w:rPr>
          <w:rFonts w:ascii="Wingdings" w:cs="Wingdings" w:eastAsia="Wingdings" w:hAnsi="Wingdings"/>
          <w:sz w:val="43"/>
          <w:szCs w:val="43"/>
          <w:color w:val="auto"/>
          <w:vertAlign w:val="superscript"/>
        </w:rPr>
      </w:pPr>
    </w:p>
    <w:p>
      <w:pPr>
        <w:ind w:left="1340" w:hanging="358"/>
        <w:spacing w:after="0"/>
        <w:tabs>
          <w:tab w:leader="none" w:pos="1340" w:val="left"/>
        </w:tabs>
        <w:numPr>
          <w:ilvl w:val="1"/>
          <w:numId w:val="11"/>
        </w:numPr>
        <w:rPr>
          <w:rFonts w:ascii="Wingdings" w:cs="Wingdings" w:eastAsia="Wingdings" w:hAnsi="Wingdings"/>
          <w:sz w:val="46"/>
          <w:szCs w:val="46"/>
          <w:color w:val="auto"/>
          <w:vertAlign w:val="superscript"/>
        </w:rPr>
      </w:pPr>
      <w:r>
        <w:rPr>
          <w:rFonts w:ascii="Arial" w:cs="Arial" w:eastAsia="Arial" w:hAnsi="Arial"/>
          <w:sz w:val="23"/>
          <w:szCs w:val="23"/>
          <w:color w:val="auto"/>
        </w:rPr>
        <w:t>модернизация оборудования 4 птичников по выращиванию бройлеров.</w:t>
      </w:r>
    </w:p>
    <w:p>
      <w:pPr>
        <w:spacing w:after="0" w:line="30" w:lineRule="exact"/>
        <w:rPr>
          <w:rFonts w:ascii="Wingdings" w:cs="Wingdings" w:eastAsia="Wingdings" w:hAnsi="Wingdings"/>
          <w:sz w:val="46"/>
          <w:szCs w:val="46"/>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33"/>
          <w:szCs w:val="33"/>
          <w:color w:val="auto"/>
          <w:vertAlign w:val="superscript"/>
        </w:rPr>
      </w:pPr>
      <w:r>
        <w:rPr>
          <w:rFonts w:ascii="Arial" w:cs="Arial" w:eastAsia="Arial" w:hAnsi="Arial"/>
          <w:sz w:val="19"/>
          <w:szCs w:val="19"/>
          <w:color w:val="auto"/>
        </w:rPr>
        <w:t>приобретение автотракторной техники.</w:t>
      </w:r>
    </w:p>
    <w:p>
      <w:pPr>
        <w:spacing w:after="0" w:line="30"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31"/>
          <w:szCs w:val="31"/>
          <w:color w:val="auto"/>
          <w:vertAlign w:val="superscript"/>
        </w:rPr>
      </w:pPr>
      <w:r>
        <w:rPr>
          <w:rFonts w:ascii="Arial" w:cs="Arial" w:eastAsia="Arial" w:hAnsi="Arial"/>
          <w:sz w:val="18"/>
          <w:szCs w:val="18"/>
          <w:color w:val="auto"/>
        </w:rPr>
        <w:t>благоустройство территории и ремонт дорог.</w:t>
      </w:r>
    </w:p>
    <w:p>
      <w:pPr>
        <w:spacing w:after="0" w:line="29" w:lineRule="exact"/>
        <w:rPr>
          <w:rFonts w:ascii="Wingdings" w:cs="Wingdings" w:eastAsia="Wingdings" w:hAnsi="Wingdings"/>
          <w:sz w:val="31"/>
          <w:szCs w:val="31"/>
          <w:color w:val="auto"/>
          <w:vertAlign w:val="superscript"/>
        </w:rPr>
      </w:pPr>
    </w:p>
    <w:p>
      <w:pPr>
        <w:ind w:left="1800" w:hanging="621"/>
        <w:spacing w:after="0" w:line="225" w:lineRule="auto"/>
        <w:tabs>
          <w:tab w:leader="none" w:pos="1800" w:val="left"/>
        </w:tabs>
        <w:numPr>
          <w:ilvl w:val="2"/>
          <w:numId w:val="11"/>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«Псковская»</w:t>
      </w:r>
    </w:p>
    <w:p>
      <w:pPr>
        <w:spacing w:after="0" w:line="11" w:lineRule="exact"/>
        <w:rPr>
          <w:rFonts w:ascii="Arial" w:cs="Arial" w:eastAsia="Arial" w:hAnsi="Arial"/>
          <w:sz w:val="24"/>
          <w:szCs w:val="24"/>
          <w:b w:val="1"/>
          <w:bCs w:val="1"/>
          <w:i w:val="1"/>
          <w:iCs w:val="1"/>
          <w:color w:val="auto"/>
        </w:rPr>
      </w:pPr>
    </w:p>
    <w:p>
      <w:pPr>
        <w:ind w:left="1340" w:hanging="358"/>
        <w:spacing w:after="0" w:line="180" w:lineRule="auto"/>
        <w:tabs>
          <w:tab w:leader="none" w:pos="1340" w:val="left"/>
        </w:tabs>
        <w:numPr>
          <w:ilvl w:val="1"/>
          <w:numId w:val="11"/>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ремонтные работы и техническое перевооружение 5 птичников для содержания родительского стада бройлеров.</w:t>
      </w:r>
    </w:p>
    <w:p>
      <w:pPr>
        <w:spacing w:after="0" w:line="12"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ремонтные работы и техническое перевооружение 4 птичников для выращивания ремонтного молодняка.</w:t>
      </w:r>
    </w:p>
    <w:p>
      <w:pPr>
        <w:spacing w:after="0" w:line="1" w:lineRule="exact"/>
        <w:rPr>
          <w:rFonts w:ascii="Wingdings" w:cs="Wingdings" w:eastAsia="Wingdings" w:hAnsi="Wingdings"/>
          <w:sz w:val="42"/>
          <w:szCs w:val="42"/>
          <w:color w:val="auto"/>
          <w:vertAlign w:val="superscript"/>
        </w:rPr>
      </w:pPr>
    </w:p>
    <w:p>
      <w:pPr>
        <w:ind w:left="1340" w:hanging="358"/>
        <w:spacing w:after="0" w:line="181" w:lineRule="auto"/>
        <w:tabs>
          <w:tab w:leader="none" w:pos="1340" w:val="left"/>
        </w:tabs>
        <w:numPr>
          <w:ilvl w:val="1"/>
          <w:numId w:val="11"/>
        </w:numPr>
        <w:rPr>
          <w:rFonts w:ascii="Wingdings" w:cs="Wingdings" w:eastAsia="Wingdings" w:hAnsi="Wingdings"/>
          <w:sz w:val="33"/>
          <w:szCs w:val="33"/>
          <w:color w:val="auto"/>
          <w:vertAlign w:val="superscript"/>
        </w:rPr>
      </w:pPr>
      <w:r>
        <w:rPr>
          <w:rFonts w:ascii="Arial" w:cs="Arial" w:eastAsia="Arial" w:hAnsi="Arial"/>
          <w:sz w:val="19"/>
          <w:szCs w:val="19"/>
          <w:color w:val="auto"/>
        </w:rPr>
        <w:t>демонтаж оборудования в 5 птичниках.</w:t>
      </w:r>
    </w:p>
    <w:p>
      <w:pPr>
        <w:spacing w:after="0" w:line="29" w:lineRule="exact"/>
        <w:rPr>
          <w:rFonts w:ascii="Wingdings" w:cs="Wingdings" w:eastAsia="Wingdings" w:hAnsi="Wingdings"/>
          <w:sz w:val="33"/>
          <w:szCs w:val="33"/>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31"/>
          <w:szCs w:val="31"/>
          <w:color w:val="auto"/>
          <w:vertAlign w:val="superscript"/>
        </w:rPr>
      </w:pPr>
      <w:r>
        <w:rPr>
          <w:rFonts w:ascii="Arial" w:cs="Arial" w:eastAsia="Arial" w:hAnsi="Arial"/>
          <w:sz w:val="18"/>
          <w:szCs w:val="18"/>
          <w:color w:val="auto"/>
        </w:rPr>
        <w:t>благоустройство территории и ремонт дорог.</w:t>
      </w:r>
    </w:p>
    <w:p>
      <w:pPr>
        <w:spacing w:after="0" w:line="29" w:lineRule="exact"/>
        <w:rPr>
          <w:rFonts w:ascii="Wingdings" w:cs="Wingdings" w:eastAsia="Wingdings" w:hAnsi="Wingdings"/>
          <w:sz w:val="31"/>
          <w:szCs w:val="31"/>
          <w:color w:val="auto"/>
          <w:vertAlign w:val="superscript"/>
        </w:rPr>
      </w:pPr>
    </w:p>
    <w:p>
      <w:pPr>
        <w:ind w:left="1800" w:hanging="621"/>
        <w:spacing w:after="0" w:line="225" w:lineRule="auto"/>
        <w:tabs>
          <w:tab w:leader="none" w:pos="1800" w:val="left"/>
        </w:tabs>
        <w:numPr>
          <w:ilvl w:val="2"/>
          <w:numId w:val="11"/>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«Новгородская»</w:t>
      </w:r>
    </w:p>
    <w:p>
      <w:pPr>
        <w:spacing w:after="0" w:line="11" w:lineRule="exact"/>
        <w:rPr>
          <w:rFonts w:ascii="Arial" w:cs="Arial" w:eastAsia="Arial" w:hAnsi="Arial"/>
          <w:sz w:val="24"/>
          <w:szCs w:val="24"/>
          <w:b w:val="1"/>
          <w:bCs w:val="1"/>
          <w:i w:val="1"/>
          <w:iCs w:val="1"/>
          <w:color w:val="auto"/>
        </w:rPr>
      </w:pPr>
    </w:p>
    <w:p>
      <w:pPr>
        <w:ind w:left="1340" w:hanging="358"/>
        <w:spacing w:after="0" w:line="180" w:lineRule="auto"/>
        <w:tabs>
          <w:tab w:leader="none" w:pos="1340" w:val="left"/>
        </w:tabs>
        <w:numPr>
          <w:ilvl w:val="1"/>
          <w:numId w:val="11"/>
        </w:numPr>
        <w:rPr>
          <w:rFonts w:ascii="Wingdings" w:cs="Wingdings" w:eastAsia="Wingdings" w:hAnsi="Wingdings"/>
          <w:sz w:val="42"/>
          <w:szCs w:val="42"/>
          <w:color w:val="auto"/>
          <w:vertAlign w:val="superscript"/>
        </w:rPr>
      </w:pPr>
      <w:r>
        <w:rPr>
          <w:rFonts w:ascii="Arial" w:cs="Arial" w:eastAsia="Arial" w:hAnsi="Arial"/>
          <w:sz w:val="22"/>
          <w:szCs w:val="22"/>
          <w:color w:val="auto"/>
        </w:rPr>
        <w:t>пуско-наладочные работы и запуск линии убоя птицы производительностью 6000 голов в час.</w:t>
      </w:r>
    </w:p>
    <w:p>
      <w:pPr>
        <w:spacing w:after="0" w:line="1"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33"/>
          <w:szCs w:val="33"/>
          <w:color w:val="auto"/>
          <w:vertAlign w:val="superscript"/>
        </w:rPr>
      </w:pPr>
      <w:r>
        <w:rPr>
          <w:rFonts w:ascii="Arial" w:cs="Arial" w:eastAsia="Arial" w:hAnsi="Arial"/>
          <w:sz w:val="19"/>
          <w:szCs w:val="19"/>
          <w:color w:val="auto"/>
        </w:rPr>
        <w:t>модернизация оборудования 1 птичника по откорму бройлеров.</w:t>
      </w:r>
    </w:p>
    <w:p>
      <w:pPr>
        <w:spacing w:after="0" w:line="30" w:lineRule="exact"/>
        <w:rPr>
          <w:rFonts w:ascii="Wingdings" w:cs="Wingdings" w:eastAsia="Wingdings" w:hAnsi="Wingdings"/>
          <w:sz w:val="33"/>
          <w:szCs w:val="33"/>
          <w:color w:val="auto"/>
          <w:vertAlign w:val="superscript"/>
        </w:rPr>
      </w:pPr>
    </w:p>
    <w:p>
      <w:pPr>
        <w:jc w:val="both"/>
        <w:ind w:left="1340" w:hanging="358"/>
        <w:spacing w:after="0" w:line="184" w:lineRule="auto"/>
        <w:tabs>
          <w:tab w:leader="none" w:pos="1340" w:val="left"/>
        </w:tabs>
        <w:numPr>
          <w:ilvl w:val="1"/>
          <w:numId w:val="11"/>
        </w:numPr>
        <w:rPr>
          <w:rFonts w:ascii="Wingdings" w:cs="Wingdings" w:eastAsia="Wingdings" w:hAnsi="Wingdings"/>
          <w:sz w:val="48"/>
          <w:szCs w:val="48"/>
          <w:color w:val="auto"/>
          <w:vertAlign w:val="superscript"/>
        </w:rPr>
      </w:pPr>
      <w:r>
        <w:rPr>
          <w:rFonts w:ascii="Arial" w:cs="Arial" w:eastAsia="Arial" w:hAnsi="Arial"/>
          <w:sz w:val="24"/>
          <w:szCs w:val="24"/>
          <w:color w:val="auto"/>
        </w:rPr>
        <w:t>перевод 6 птичников для выращивания и содержания родительского стада бройлеров на откорм цыплят-бройлера, ремонтно-строительные работы.</w:t>
      </w:r>
    </w:p>
    <w:p>
      <w:pPr>
        <w:spacing w:after="0" w:line="26" w:lineRule="exact"/>
        <w:rPr>
          <w:rFonts w:ascii="Wingdings" w:cs="Wingdings" w:eastAsia="Wingdings" w:hAnsi="Wingdings"/>
          <w:sz w:val="48"/>
          <w:szCs w:val="48"/>
          <w:color w:val="auto"/>
          <w:vertAlign w:val="superscript"/>
        </w:rPr>
      </w:pPr>
    </w:p>
    <w:p>
      <w:pPr>
        <w:jc w:val="both"/>
        <w:ind w:left="1340" w:hanging="358"/>
        <w:spacing w:after="0" w:line="186" w:lineRule="auto"/>
        <w:tabs>
          <w:tab w:leader="none" w:pos="1340" w:val="left"/>
        </w:tabs>
        <w:numPr>
          <w:ilvl w:val="1"/>
          <w:numId w:val="11"/>
        </w:numPr>
        <w:rPr>
          <w:rFonts w:ascii="Wingdings" w:cs="Wingdings" w:eastAsia="Wingdings" w:hAnsi="Wingdings"/>
          <w:sz w:val="48"/>
          <w:szCs w:val="48"/>
          <w:color w:val="auto"/>
          <w:vertAlign w:val="superscript"/>
        </w:rPr>
      </w:pPr>
      <w:r>
        <w:rPr>
          <w:rFonts w:ascii="Arial" w:cs="Arial" w:eastAsia="Arial" w:hAnsi="Arial"/>
          <w:sz w:val="24"/>
          <w:szCs w:val="24"/>
          <w:color w:val="auto"/>
        </w:rPr>
        <w:t>Модернизация оборудования 6 птичников для выращивания и содержания родительского стада бройлеров на откорм цыплят-бройлера.</w:t>
      </w:r>
    </w:p>
    <w:p>
      <w:pPr>
        <w:ind w:left="1340" w:hanging="358"/>
        <w:spacing w:after="0" w:line="183" w:lineRule="auto"/>
        <w:tabs>
          <w:tab w:leader="none" w:pos="1340" w:val="left"/>
        </w:tabs>
        <w:numPr>
          <w:ilvl w:val="1"/>
          <w:numId w:val="11"/>
        </w:numPr>
        <w:rPr>
          <w:rFonts w:ascii="Wingdings" w:cs="Wingdings" w:eastAsia="Wingdings" w:hAnsi="Wingdings"/>
          <w:sz w:val="34"/>
          <w:szCs w:val="34"/>
          <w:color w:val="auto"/>
          <w:vertAlign w:val="superscript"/>
        </w:rPr>
      </w:pPr>
      <w:r>
        <w:rPr>
          <w:rFonts w:ascii="Arial" w:cs="Arial" w:eastAsia="Arial" w:hAnsi="Arial"/>
          <w:sz w:val="19"/>
          <w:szCs w:val="19"/>
          <w:color w:val="auto"/>
        </w:rPr>
        <w:t>демонтаж старого оборудования инкубатория.</w:t>
      </w:r>
    </w:p>
    <w:p>
      <w:pPr>
        <w:spacing w:after="0" w:line="29" w:lineRule="exact"/>
        <w:rPr>
          <w:rFonts w:ascii="Wingdings" w:cs="Wingdings" w:eastAsia="Wingdings" w:hAnsi="Wingdings"/>
          <w:sz w:val="34"/>
          <w:szCs w:val="34"/>
          <w:color w:val="auto"/>
          <w:vertAlign w:val="superscript"/>
        </w:rPr>
      </w:pPr>
    </w:p>
    <w:p>
      <w:pPr>
        <w:ind w:left="1340" w:hanging="358"/>
        <w:spacing w:after="0"/>
        <w:tabs>
          <w:tab w:leader="none" w:pos="1340" w:val="left"/>
        </w:tabs>
        <w:numPr>
          <w:ilvl w:val="1"/>
          <w:numId w:val="11"/>
        </w:numPr>
        <w:rPr>
          <w:rFonts w:ascii="Wingdings" w:cs="Wingdings" w:eastAsia="Wingdings" w:hAnsi="Wingdings"/>
          <w:sz w:val="43"/>
          <w:szCs w:val="43"/>
          <w:color w:val="auto"/>
          <w:vertAlign w:val="superscript"/>
        </w:rPr>
      </w:pPr>
      <w:r>
        <w:rPr>
          <w:rFonts w:ascii="Arial" w:cs="Arial" w:eastAsia="Arial" w:hAnsi="Arial"/>
          <w:sz w:val="22"/>
          <w:szCs w:val="22"/>
          <w:color w:val="auto"/>
        </w:rPr>
        <w:t>ремонтно-строительные работы для запуска 9 новых шкафов инкубатория.</w:t>
      </w:r>
    </w:p>
    <w:p>
      <w:pPr>
        <w:spacing w:after="0" w:line="70" w:lineRule="exact"/>
        <w:rPr>
          <w:rFonts w:ascii="Wingdings" w:cs="Wingdings" w:eastAsia="Wingdings" w:hAnsi="Wingdings"/>
          <w:sz w:val="43"/>
          <w:szCs w:val="43"/>
          <w:color w:val="auto"/>
          <w:vertAlign w:val="superscript"/>
        </w:rPr>
      </w:pPr>
    </w:p>
    <w:p>
      <w:pPr>
        <w:ind w:left="1340" w:hanging="358"/>
        <w:spacing w:after="0" w:line="183" w:lineRule="auto"/>
        <w:tabs>
          <w:tab w:leader="none" w:pos="1340" w:val="left"/>
        </w:tabs>
        <w:numPr>
          <w:ilvl w:val="1"/>
          <w:numId w:val="11"/>
        </w:numPr>
        <w:rPr>
          <w:rFonts w:ascii="Wingdings" w:cs="Wingdings" w:eastAsia="Wingdings" w:hAnsi="Wingdings"/>
          <w:sz w:val="34"/>
          <w:szCs w:val="34"/>
          <w:color w:val="auto"/>
          <w:vertAlign w:val="superscript"/>
        </w:rPr>
      </w:pPr>
      <w:r>
        <w:rPr>
          <w:rFonts w:ascii="Arial" w:cs="Arial" w:eastAsia="Arial" w:hAnsi="Arial"/>
          <w:sz w:val="19"/>
          <w:szCs w:val="19"/>
          <w:color w:val="auto"/>
        </w:rPr>
        <w:t>пуско-наладочные работы и запуск 9 новых шкафов инкубатория.</w:t>
      </w:r>
    </w:p>
    <w:p>
      <w:pPr>
        <w:spacing w:after="0" w:line="28" w:lineRule="exact"/>
        <w:rPr>
          <w:rFonts w:ascii="Wingdings" w:cs="Wingdings" w:eastAsia="Wingdings" w:hAnsi="Wingdings"/>
          <w:sz w:val="34"/>
          <w:szCs w:val="34"/>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31"/>
          <w:szCs w:val="31"/>
          <w:color w:val="auto"/>
          <w:vertAlign w:val="superscript"/>
        </w:rPr>
      </w:pPr>
      <w:r>
        <w:rPr>
          <w:rFonts w:ascii="Arial" w:cs="Arial" w:eastAsia="Arial" w:hAnsi="Arial"/>
          <w:sz w:val="18"/>
          <w:szCs w:val="18"/>
          <w:color w:val="auto"/>
        </w:rPr>
        <w:t>приобретение автотракторной техники.</w:t>
      </w:r>
    </w:p>
    <w:p>
      <w:pPr>
        <w:spacing w:after="0" w:line="29" w:lineRule="exact"/>
        <w:rPr>
          <w:rFonts w:ascii="Wingdings" w:cs="Wingdings" w:eastAsia="Wingdings" w:hAnsi="Wingdings"/>
          <w:sz w:val="31"/>
          <w:szCs w:val="31"/>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31"/>
          <w:szCs w:val="31"/>
          <w:color w:val="auto"/>
          <w:vertAlign w:val="superscript"/>
        </w:rPr>
      </w:pPr>
      <w:r>
        <w:rPr>
          <w:rFonts w:ascii="Arial" w:cs="Arial" w:eastAsia="Arial" w:hAnsi="Arial"/>
          <w:sz w:val="18"/>
          <w:szCs w:val="18"/>
          <w:color w:val="auto"/>
        </w:rPr>
        <w:t>благоустройство территории и ремонт дорог.</w:t>
      </w:r>
    </w:p>
    <w:p>
      <w:pPr>
        <w:spacing w:after="0" w:line="29" w:lineRule="exact"/>
        <w:rPr>
          <w:rFonts w:ascii="Wingdings" w:cs="Wingdings" w:eastAsia="Wingdings" w:hAnsi="Wingdings"/>
          <w:sz w:val="31"/>
          <w:szCs w:val="31"/>
          <w:color w:val="auto"/>
          <w:vertAlign w:val="superscript"/>
        </w:rPr>
      </w:pPr>
    </w:p>
    <w:p>
      <w:pPr>
        <w:ind w:left="1800" w:hanging="621"/>
        <w:spacing w:after="0" w:line="225" w:lineRule="auto"/>
        <w:tabs>
          <w:tab w:leader="none" w:pos="1800" w:val="left"/>
        </w:tabs>
        <w:numPr>
          <w:ilvl w:val="2"/>
          <w:numId w:val="11"/>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«Валдайская»</w:t>
      </w:r>
    </w:p>
    <w:p>
      <w:pPr>
        <w:spacing w:after="0" w:line="11" w:lineRule="exact"/>
        <w:rPr>
          <w:rFonts w:ascii="Arial" w:cs="Arial" w:eastAsia="Arial" w:hAnsi="Arial"/>
          <w:sz w:val="24"/>
          <w:szCs w:val="24"/>
          <w:b w:val="1"/>
          <w:bCs w:val="1"/>
          <w:i w:val="1"/>
          <w:iCs w:val="1"/>
          <w:color w:val="auto"/>
        </w:rPr>
      </w:pPr>
    </w:p>
    <w:p>
      <w:pPr>
        <w:ind w:left="1340" w:hanging="358"/>
        <w:spacing w:after="0" w:line="180" w:lineRule="auto"/>
        <w:tabs>
          <w:tab w:leader="none" w:pos="1340" w:val="left"/>
        </w:tabs>
        <w:numPr>
          <w:ilvl w:val="1"/>
          <w:numId w:val="11"/>
        </w:numPr>
        <w:rPr>
          <w:rFonts w:ascii="Wingdings" w:cs="Wingdings" w:eastAsia="Wingdings" w:hAnsi="Wingdings"/>
          <w:sz w:val="42"/>
          <w:szCs w:val="42"/>
          <w:color w:val="auto"/>
          <w:vertAlign w:val="superscript"/>
        </w:rPr>
      </w:pPr>
      <w:r>
        <w:rPr>
          <w:rFonts w:ascii="Arial" w:cs="Arial" w:eastAsia="Arial" w:hAnsi="Arial"/>
          <w:sz w:val="22"/>
          <w:szCs w:val="22"/>
          <w:color w:val="auto"/>
        </w:rPr>
        <w:t>монтаж, пуско-наладка и запуск нового оборудования на 6 новых птичниках по откорму бройлеров.</w:t>
      </w:r>
    </w:p>
    <w:p>
      <w:pPr>
        <w:spacing w:after="0" w:line="1" w:lineRule="exact"/>
        <w:rPr>
          <w:rFonts w:ascii="Wingdings" w:cs="Wingdings" w:eastAsia="Wingdings" w:hAnsi="Wingdings"/>
          <w:sz w:val="42"/>
          <w:szCs w:val="42"/>
          <w:color w:val="auto"/>
          <w:vertAlign w:val="superscript"/>
        </w:rPr>
      </w:pPr>
    </w:p>
    <w:p>
      <w:pPr>
        <w:ind w:left="1340" w:hanging="358"/>
        <w:spacing w:after="0" w:line="183" w:lineRule="auto"/>
        <w:tabs>
          <w:tab w:leader="none" w:pos="1340" w:val="left"/>
        </w:tabs>
        <w:numPr>
          <w:ilvl w:val="1"/>
          <w:numId w:val="11"/>
        </w:numPr>
        <w:rPr>
          <w:rFonts w:ascii="Wingdings" w:cs="Wingdings" w:eastAsia="Wingdings" w:hAnsi="Wingdings"/>
          <w:sz w:val="34"/>
          <w:szCs w:val="34"/>
          <w:color w:val="auto"/>
          <w:vertAlign w:val="superscript"/>
        </w:rPr>
      </w:pPr>
      <w:r>
        <w:rPr>
          <w:rFonts w:ascii="Arial" w:cs="Arial" w:eastAsia="Arial" w:hAnsi="Arial"/>
          <w:sz w:val="19"/>
          <w:szCs w:val="19"/>
          <w:color w:val="auto"/>
        </w:rPr>
        <w:t>приобретение автотракторной техники.</w:t>
      </w:r>
    </w:p>
    <w:p>
      <w:pPr>
        <w:spacing w:after="0" w:line="28" w:lineRule="exact"/>
        <w:rPr>
          <w:rFonts w:ascii="Wingdings" w:cs="Wingdings" w:eastAsia="Wingdings" w:hAnsi="Wingdings"/>
          <w:sz w:val="34"/>
          <w:szCs w:val="34"/>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31"/>
          <w:szCs w:val="31"/>
          <w:color w:val="auto"/>
          <w:vertAlign w:val="superscript"/>
        </w:rPr>
      </w:pPr>
      <w:r>
        <w:rPr>
          <w:rFonts w:ascii="Arial" w:cs="Arial" w:eastAsia="Arial" w:hAnsi="Arial"/>
          <w:sz w:val="18"/>
          <w:szCs w:val="18"/>
          <w:color w:val="auto"/>
        </w:rPr>
        <w:t>благоустройство территории и ремонт дорог.</w:t>
      </w:r>
    </w:p>
    <w:p>
      <w:pPr>
        <w:spacing w:after="0" w:line="29" w:lineRule="exact"/>
        <w:rPr>
          <w:rFonts w:ascii="Wingdings" w:cs="Wingdings" w:eastAsia="Wingdings" w:hAnsi="Wingdings"/>
          <w:sz w:val="31"/>
          <w:szCs w:val="31"/>
          <w:color w:val="auto"/>
          <w:vertAlign w:val="superscript"/>
        </w:rPr>
      </w:pPr>
    </w:p>
    <w:p>
      <w:pPr>
        <w:ind w:left="1800" w:hanging="621"/>
        <w:spacing w:after="0" w:line="225" w:lineRule="auto"/>
        <w:tabs>
          <w:tab w:leader="none" w:pos="1800" w:val="left"/>
        </w:tabs>
        <w:numPr>
          <w:ilvl w:val="2"/>
          <w:numId w:val="11"/>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«Птицефабрика «Боровичская»</w:t>
      </w:r>
    </w:p>
    <w:p>
      <w:pPr>
        <w:spacing w:after="0" w:line="11" w:lineRule="exact"/>
        <w:rPr>
          <w:rFonts w:ascii="Arial" w:cs="Arial" w:eastAsia="Arial" w:hAnsi="Arial"/>
          <w:sz w:val="24"/>
          <w:szCs w:val="24"/>
          <w:b w:val="1"/>
          <w:bCs w:val="1"/>
          <w:i w:val="1"/>
          <w:iCs w:val="1"/>
          <w:color w:val="auto"/>
        </w:rPr>
      </w:pPr>
    </w:p>
    <w:p>
      <w:pPr>
        <w:ind w:left="1340" w:hanging="358"/>
        <w:spacing w:after="0" w:line="180" w:lineRule="auto"/>
        <w:tabs>
          <w:tab w:leader="none" w:pos="1340" w:val="left"/>
        </w:tabs>
        <w:numPr>
          <w:ilvl w:val="1"/>
          <w:numId w:val="11"/>
        </w:numPr>
        <w:rPr>
          <w:rFonts w:ascii="Wingdings" w:cs="Wingdings" w:eastAsia="Wingdings" w:hAnsi="Wingdings"/>
          <w:sz w:val="42"/>
          <w:szCs w:val="42"/>
          <w:color w:val="auto"/>
          <w:vertAlign w:val="superscript"/>
        </w:rPr>
      </w:pPr>
      <w:r>
        <w:rPr>
          <w:rFonts w:ascii="Arial" w:cs="Arial" w:eastAsia="Arial" w:hAnsi="Arial"/>
          <w:sz w:val="22"/>
          <w:szCs w:val="22"/>
          <w:color w:val="auto"/>
        </w:rPr>
        <w:t>ремонтно-строительные работы 1 птичника для содержания родительского стада бройлеров.</w:t>
      </w:r>
    </w:p>
    <w:p>
      <w:pPr>
        <w:spacing w:after="0" w:line="13"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42"/>
          <w:szCs w:val="42"/>
          <w:color w:val="auto"/>
          <w:vertAlign w:val="superscript"/>
        </w:rPr>
      </w:pPr>
      <w:r>
        <w:rPr>
          <w:rFonts w:ascii="Arial" w:cs="Arial" w:eastAsia="Arial" w:hAnsi="Arial"/>
          <w:sz w:val="22"/>
          <w:szCs w:val="22"/>
          <w:color w:val="auto"/>
        </w:rPr>
        <w:t>восстановление оборудования 1 птичника для содержания родительского стада бройлеров.</w:t>
      </w:r>
    </w:p>
    <w:p>
      <w:pPr>
        <w:spacing w:after="0" w:line="1" w:lineRule="exact"/>
        <w:rPr>
          <w:rFonts w:ascii="Wingdings" w:cs="Wingdings" w:eastAsia="Wingdings" w:hAnsi="Wingdings"/>
          <w:sz w:val="42"/>
          <w:szCs w:val="42"/>
          <w:color w:val="auto"/>
          <w:vertAlign w:val="superscript"/>
        </w:rPr>
      </w:pPr>
    </w:p>
    <w:p>
      <w:pPr>
        <w:ind w:left="1340" w:hanging="358"/>
        <w:spacing w:after="0" w:line="180" w:lineRule="auto"/>
        <w:tabs>
          <w:tab w:leader="none" w:pos="1340" w:val="left"/>
        </w:tabs>
        <w:numPr>
          <w:ilvl w:val="1"/>
          <w:numId w:val="11"/>
        </w:numPr>
        <w:rPr>
          <w:rFonts w:ascii="Wingdings" w:cs="Wingdings" w:eastAsia="Wingdings" w:hAnsi="Wingdings"/>
          <w:sz w:val="33"/>
          <w:szCs w:val="33"/>
          <w:color w:val="auto"/>
          <w:vertAlign w:val="superscript"/>
        </w:rPr>
      </w:pPr>
      <w:r>
        <w:rPr>
          <w:rFonts w:ascii="Arial" w:cs="Arial" w:eastAsia="Arial" w:hAnsi="Arial"/>
          <w:sz w:val="19"/>
          <w:szCs w:val="19"/>
          <w:color w:val="auto"/>
        </w:rPr>
        <w:t>благоустройство территории и ремонт дорог</w:t>
      </w:r>
      <w:r>
        <w:rPr>
          <w:rFonts w:ascii="Arial" w:cs="Arial" w:eastAsia="Arial" w:hAnsi="Arial"/>
          <w:sz w:val="16"/>
          <w:szCs w:val="16"/>
          <w:color w:val="auto"/>
        </w:rPr>
        <w:t>.</w:t>
      </w:r>
    </w:p>
    <w:p>
      <w:pPr>
        <w:spacing w:after="0" w:line="277"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Общая стоимость проекта – 3 502 280 тыс. руб.</w:t>
      </w:r>
    </w:p>
    <w:p>
      <w:pPr>
        <w:spacing w:after="0" w:line="27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Схема финансирования:</w:t>
      </w:r>
    </w:p>
    <w:p>
      <w:pPr>
        <w:ind w:left="980" w:hanging="358"/>
        <w:spacing w:after="0" w:line="222" w:lineRule="auto"/>
        <w:tabs>
          <w:tab w:leader="none" w:pos="980" w:val="left"/>
        </w:tabs>
        <w:numPr>
          <w:ilvl w:val="0"/>
          <w:numId w:val="12"/>
        </w:numPr>
        <w:rPr>
          <w:rFonts w:ascii="Courier New" w:cs="Courier New" w:eastAsia="Courier New" w:hAnsi="Courier New"/>
          <w:sz w:val="24"/>
          <w:szCs w:val="24"/>
          <w:color w:val="auto"/>
        </w:rPr>
      </w:pPr>
      <w:r>
        <w:rPr>
          <w:rFonts w:ascii="Arial" w:cs="Arial" w:eastAsia="Arial" w:hAnsi="Arial"/>
          <w:sz w:val="24"/>
          <w:szCs w:val="24"/>
          <w:color w:val="auto"/>
        </w:rPr>
        <w:t>доля собственных средств – 21,5%, заемных – 78,5%.</w:t>
      </w:r>
    </w:p>
    <w:p>
      <w:pPr>
        <w:spacing w:after="0" w:line="12" w:lineRule="exact"/>
        <w:rPr>
          <w:sz w:val="20"/>
          <w:szCs w:val="20"/>
          <w:color w:val="auto"/>
        </w:rPr>
      </w:pPr>
    </w:p>
    <w:p>
      <w:pPr>
        <w:jc w:val="both"/>
        <w:ind w:left="980" w:hanging="358"/>
        <w:spacing w:after="0" w:line="226" w:lineRule="auto"/>
        <w:tabs>
          <w:tab w:leader="none" w:pos="980" w:val="left"/>
        </w:tabs>
        <w:numPr>
          <w:ilvl w:val="0"/>
          <w:numId w:val="13"/>
        </w:numPr>
        <w:rPr>
          <w:rFonts w:ascii="Courier New" w:cs="Courier New" w:eastAsia="Courier New" w:hAnsi="Courier New"/>
          <w:sz w:val="24"/>
          <w:szCs w:val="24"/>
          <w:color w:val="auto"/>
        </w:rPr>
      </w:pPr>
      <w:r>
        <w:rPr>
          <w:rFonts w:ascii="Arial" w:cs="Arial" w:eastAsia="Arial" w:hAnsi="Arial"/>
          <w:sz w:val="24"/>
          <w:szCs w:val="24"/>
          <w:color w:val="auto"/>
        </w:rPr>
        <w:t>объем кредита – 2 750 300 тыс. руб., в том числе на реконструкцию и модернизацию – 2 386 900 тыс. руб., на приобретение автотехники –</w:t>
      </w:r>
    </w:p>
    <w:p>
      <w:pPr>
        <w:spacing w:after="0" w:line="2" w:lineRule="exact"/>
        <w:rPr>
          <w:sz w:val="20"/>
          <w:szCs w:val="20"/>
          <w:color w:val="auto"/>
        </w:rPr>
      </w:pPr>
    </w:p>
    <w:p>
      <w:pPr>
        <w:ind w:left="1460" w:hanging="478"/>
        <w:spacing w:after="0"/>
        <w:tabs>
          <w:tab w:leader="none" w:pos="1460" w:val="left"/>
        </w:tabs>
        <w:numPr>
          <w:ilvl w:val="0"/>
          <w:numId w:val="14"/>
        </w:numPr>
        <w:rPr>
          <w:rFonts w:ascii="Arial" w:cs="Arial" w:eastAsia="Arial" w:hAnsi="Arial"/>
          <w:sz w:val="24"/>
          <w:szCs w:val="24"/>
          <w:color w:val="auto"/>
        </w:rPr>
      </w:pPr>
      <w:r>
        <w:rPr>
          <w:rFonts w:ascii="Arial" w:cs="Arial" w:eastAsia="Arial" w:hAnsi="Arial"/>
          <w:sz w:val="24"/>
          <w:szCs w:val="24"/>
          <w:color w:val="auto"/>
        </w:rPr>
        <w:t>400 тыс. руб..</w:t>
      </w:r>
    </w:p>
    <w:p>
      <w:pPr>
        <w:ind w:left="980" w:hanging="358"/>
        <w:spacing w:after="0" w:line="222" w:lineRule="auto"/>
        <w:tabs>
          <w:tab w:leader="none" w:pos="980" w:val="left"/>
        </w:tabs>
        <w:numPr>
          <w:ilvl w:val="0"/>
          <w:numId w:val="15"/>
        </w:numPr>
        <w:rPr>
          <w:rFonts w:ascii="Courier New" w:cs="Courier New" w:eastAsia="Courier New" w:hAnsi="Courier New"/>
          <w:sz w:val="24"/>
          <w:szCs w:val="24"/>
          <w:color w:val="auto"/>
        </w:rPr>
      </w:pPr>
      <w:r>
        <w:rPr>
          <w:rFonts w:ascii="Arial" w:cs="Arial" w:eastAsia="Arial" w:hAnsi="Arial"/>
          <w:sz w:val="24"/>
          <w:szCs w:val="24"/>
          <w:color w:val="auto"/>
        </w:rPr>
        <w:t>процентная ставка – 13 (12,5)%</w:t>
      </w:r>
    </w:p>
    <w:p>
      <w:pPr>
        <w:spacing w:after="0" w:line="200" w:lineRule="exact"/>
        <w:rPr>
          <w:sz w:val="20"/>
          <w:szCs w:val="20"/>
          <w:color w:val="auto"/>
        </w:rPr>
      </w:pPr>
    </w:p>
    <w:p>
      <w:pPr>
        <w:spacing w:after="0" w:line="345"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6</w:t>
      </w:r>
    </w:p>
    <w:p>
      <w:pPr>
        <w:sectPr>
          <w:pgSz w:w="11900" w:h="16841" w:orient="portrait"/>
          <w:cols w:equalWidth="0" w:num="1">
            <w:col w:w="9340"/>
          </w:cols>
          <w:pgMar w:left="1440" w:top="659" w:right="1126" w:bottom="0" w:gutter="0" w:footer="0" w:header="0"/>
        </w:sectPr>
      </w:pPr>
    </w:p>
    <w:p>
      <w:pPr>
        <w:jc w:val="both"/>
        <w:ind w:left="980" w:hanging="358"/>
        <w:spacing w:after="0" w:line="233" w:lineRule="auto"/>
        <w:tabs>
          <w:tab w:leader="none" w:pos="980" w:val="left"/>
        </w:tabs>
        <w:numPr>
          <w:ilvl w:val="0"/>
          <w:numId w:val="16"/>
        </w:numPr>
        <w:rPr>
          <w:rFonts w:ascii="Courier New" w:cs="Courier New" w:eastAsia="Courier New" w:hAnsi="Courier New"/>
          <w:sz w:val="24"/>
          <w:szCs w:val="24"/>
          <w:color w:val="auto"/>
        </w:rPr>
      </w:pPr>
      <w:r>
        <w:rPr>
          <w:rFonts w:ascii="Arial" w:cs="Arial" w:eastAsia="Arial" w:hAnsi="Arial"/>
          <w:sz w:val="24"/>
          <w:szCs w:val="24"/>
          <w:color w:val="auto"/>
        </w:rPr>
        <w:t>кредит (имеется в виду совокупные заёмные средства без учёта сроков, на которые выдаются кредиты) предоставляется траншами с 03 по 31 месяц реализации проекта, возврат кредита начинается на 31 месяце и заканчивается на 102 месяце реализации проекта.</w:t>
      </w:r>
    </w:p>
    <w:p>
      <w:pPr>
        <w:spacing w:after="0" w:line="277"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Оценка экономической эффективности проекта:</w:t>
      </w:r>
    </w:p>
    <w:p>
      <w:pPr>
        <w:ind w:left="980" w:hanging="358"/>
        <w:spacing w:after="0" w:line="222" w:lineRule="auto"/>
        <w:tabs>
          <w:tab w:leader="none" w:pos="980" w:val="left"/>
        </w:tabs>
        <w:numPr>
          <w:ilvl w:val="0"/>
          <w:numId w:val="17"/>
        </w:numPr>
        <w:rPr>
          <w:rFonts w:ascii="Courier New" w:cs="Courier New" w:eastAsia="Courier New" w:hAnsi="Courier New"/>
          <w:sz w:val="24"/>
          <w:szCs w:val="24"/>
          <w:color w:val="auto"/>
        </w:rPr>
      </w:pPr>
      <w:r>
        <w:rPr>
          <w:rFonts w:ascii="Arial" w:cs="Arial" w:eastAsia="Arial" w:hAnsi="Arial"/>
          <w:sz w:val="24"/>
          <w:szCs w:val="24"/>
          <w:color w:val="auto"/>
        </w:rPr>
        <w:t>Срок окупаемости проекта в целом – 7,1 года</w:t>
      </w:r>
    </w:p>
    <w:p>
      <w:pPr>
        <w:ind w:left="980" w:hanging="358"/>
        <w:spacing w:after="0" w:line="223" w:lineRule="auto"/>
        <w:tabs>
          <w:tab w:leader="none" w:pos="980" w:val="left"/>
        </w:tabs>
        <w:numPr>
          <w:ilvl w:val="0"/>
          <w:numId w:val="18"/>
        </w:numPr>
        <w:rPr>
          <w:rFonts w:ascii="Courier New" w:cs="Courier New" w:eastAsia="Courier New" w:hAnsi="Courier New"/>
          <w:sz w:val="24"/>
          <w:szCs w:val="24"/>
          <w:color w:val="auto"/>
        </w:rPr>
      </w:pPr>
      <w:r>
        <w:rPr>
          <w:rFonts w:ascii="Arial" w:cs="Arial" w:eastAsia="Arial" w:hAnsi="Arial"/>
          <w:sz w:val="24"/>
          <w:szCs w:val="24"/>
          <w:color w:val="auto"/>
        </w:rPr>
        <w:t>Чистая приведенная стоимость (NPV) на 12-й год – 49 016,18 тыс. руб.</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(ставка дисконтирования – 12,8%)</w:t>
      </w:r>
    </w:p>
    <w:p>
      <w:pPr>
        <w:spacing w:after="0" w:line="11" w:lineRule="exact"/>
        <w:rPr>
          <w:sz w:val="20"/>
          <w:szCs w:val="20"/>
          <w:color w:val="auto"/>
        </w:rPr>
      </w:pPr>
    </w:p>
    <w:p>
      <w:pPr>
        <w:ind w:left="980" w:hanging="358"/>
        <w:spacing w:after="0" w:line="226" w:lineRule="auto"/>
        <w:tabs>
          <w:tab w:leader="none" w:pos="980" w:val="left"/>
        </w:tabs>
        <w:numPr>
          <w:ilvl w:val="0"/>
          <w:numId w:val="19"/>
        </w:numPr>
        <w:rPr>
          <w:rFonts w:ascii="Courier New" w:cs="Courier New" w:eastAsia="Courier New" w:hAnsi="Courier New"/>
          <w:sz w:val="24"/>
          <w:szCs w:val="24"/>
          <w:color w:val="auto"/>
        </w:rPr>
      </w:pPr>
      <w:r>
        <w:rPr>
          <w:rFonts w:ascii="Arial" w:cs="Arial" w:eastAsia="Arial" w:hAnsi="Arial"/>
          <w:sz w:val="24"/>
          <w:szCs w:val="24"/>
          <w:color w:val="auto"/>
        </w:rPr>
        <w:t>Внутренняя норма доходности привлеченного финансирования (IRR) на 7 год реализации проекта – 13,2%.</w:t>
      </w:r>
    </w:p>
    <w:p>
      <w:pPr>
        <w:spacing w:after="0" w:line="12" w:lineRule="exact"/>
        <w:rPr>
          <w:sz w:val="20"/>
          <w:szCs w:val="20"/>
          <w:color w:val="auto"/>
        </w:rPr>
      </w:pPr>
    </w:p>
    <w:p>
      <w:pPr>
        <w:ind w:left="980" w:right="20" w:hanging="358"/>
        <w:spacing w:after="0" w:line="226" w:lineRule="auto"/>
        <w:tabs>
          <w:tab w:leader="none" w:pos="980" w:val="left"/>
        </w:tabs>
        <w:numPr>
          <w:ilvl w:val="0"/>
          <w:numId w:val="20"/>
        </w:numPr>
        <w:rPr>
          <w:rFonts w:ascii="Courier New" w:cs="Courier New" w:eastAsia="Courier New" w:hAnsi="Courier New"/>
          <w:sz w:val="24"/>
          <w:szCs w:val="24"/>
          <w:color w:val="auto"/>
        </w:rPr>
      </w:pPr>
      <w:r>
        <w:rPr>
          <w:rFonts w:ascii="Arial" w:cs="Arial" w:eastAsia="Arial" w:hAnsi="Arial"/>
          <w:sz w:val="24"/>
          <w:szCs w:val="24"/>
          <w:color w:val="auto"/>
        </w:rPr>
        <w:t>Точка безубыточности проекта составляет 58% от планового уровня производства.</w:t>
      </w:r>
    </w:p>
    <w:p>
      <w:pPr>
        <w:spacing w:after="0" w:line="12" w:lineRule="exact"/>
        <w:rPr>
          <w:sz w:val="20"/>
          <w:szCs w:val="20"/>
          <w:color w:val="auto"/>
        </w:rPr>
      </w:pPr>
    </w:p>
    <w:p>
      <w:pPr>
        <w:ind w:left="980" w:hanging="358"/>
        <w:spacing w:after="0" w:line="226" w:lineRule="auto"/>
        <w:tabs>
          <w:tab w:leader="none" w:pos="980" w:val="left"/>
        </w:tabs>
        <w:numPr>
          <w:ilvl w:val="0"/>
          <w:numId w:val="21"/>
        </w:numPr>
        <w:rPr>
          <w:rFonts w:ascii="Courier New" w:cs="Courier New" w:eastAsia="Courier New" w:hAnsi="Courier New"/>
          <w:sz w:val="24"/>
          <w:szCs w:val="24"/>
          <w:color w:val="auto"/>
        </w:rPr>
      </w:pPr>
      <w:r>
        <w:rPr>
          <w:rFonts w:ascii="Arial" w:cs="Arial" w:eastAsia="Arial" w:hAnsi="Arial"/>
          <w:sz w:val="24"/>
          <w:szCs w:val="24"/>
          <w:color w:val="auto"/>
        </w:rPr>
        <w:t>Коэффициент ссудной задолженности по интервалам планирования (мес.) – не ниже 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7</w:t>
      </w:r>
    </w:p>
    <w:p>
      <w:pPr>
        <w:sectPr>
          <w:pgSz w:w="11900" w:h="16841" w:orient="portrait"/>
          <w:cols w:equalWidth="0" w:num="1">
            <w:col w:w="9340"/>
          </w:cols>
          <w:pgMar w:left="1440" w:top="915" w:right="1126" w:bottom="0" w:gutter="0" w:footer="0" w:header="0"/>
        </w:sectPr>
      </w:pPr>
    </w:p>
    <w:p>
      <w:pPr>
        <w:ind w:left="3560" w:hanging="264"/>
        <w:spacing w:after="0"/>
        <w:tabs>
          <w:tab w:leader="none" w:pos="3560" w:val="left"/>
        </w:tabs>
        <w:numPr>
          <w:ilvl w:val="0"/>
          <w:numId w:val="22"/>
        </w:numPr>
        <w:rPr>
          <w:rFonts w:ascii="Arial" w:cs="Arial" w:eastAsia="Arial" w:hAnsi="Arial"/>
          <w:sz w:val="24"/>
          <w:szCs w:val="24"/>
          <w:b w:val="1"/>
          <w:bCs w:val="1"/>
          <w:color w:val="auto"/>
        </w:rPr>
      </w:pPr>
      <w:r>
        <w:rPr>
          <w:rFonts w:ascii="Arial" w:cs="Arial" w:eastAsia="Arial" w:hAnsi="Arial"/>
          <w:sz w:val="24"/>
          <w:szCs w:val="24"/>
          <w:b w:val="1"/>
          <w:bCs w:val="1"/>
          <w:color w:val="auto"/>
        </w:rPr>
        <w:t>ИНИЦИАТОР ПРОЕКТА</w:t>
      </w:r>
    </w:p>
    <w:p>
      <w:pPr>
        <w:spacing w:after="0" w:line="283" w:lineRule="exact"/>
        <w:rPr>
          <w:rFonts w:ascii="Arial" w:cs="Arial" w:eastAsia="Arial" w:hAnsi="Arial"/>
          <w:sz w:val="24"/>
          <w:szCs w:val="24"/>
          <w:b w:val="1"/>
          <w:bCs w:val="1"/>
          <w:color w:val="auto"/>
        </w:rPr>
      </w:pPr>
    </w:p>
    <w:p>
      <w:pPr>
        <w:ind w:left="260"/>
        <w:spacing w:after="0"/>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Инициатор проекта – </w:t>
      </w:r>
      <w:r>
        <w:rPr>
          <w:rFonts w:ascii="Arial" w:cs="Arial" w:eastAsia="Arial" w:hAnsi="Arial"/>
          <w:sz w:val="24"/>
          <w:szCs w:val="24"/>
          <w:color w:val="auto"/>
        </w:rPr>
        <w:t>Группа компаний</w:t>
      </w:r>
      <w:r>
        <w:rPr>
          <w:rFonts w:ascii="Arial" w:cs="Arial" w:eastAsia="Arial" w:hAnsi="Arial"/>
          <w:sz w:val="24"/>
          <w:szCs w:val="24"/>
          <w:b w:val="1"/>
          <w:bCs w:val="1"/>
          <w:color w:val="auto"/>
        </w:rPr>
        <w:t xml:space="preserve"> </w:t>
      </w:r>
      <w:r>
        <w:rPr>
          <w:rFonts w:ascii="Arial" w:cs="Arial" w:eastAsia="Arial" w:hAnsi="Arial"/>
          <w:sz w:val="24"/>
          <w:szCs w:val="24"/>
          <w:color w:val="auto"/>
        </w:rPr>
        <w:t>«Рубеж»,</w:t>
      </w:r>
      <w:r>
        <w:rPr>
          <w:rFonts w:ascii="Arial" w:cs="Arial" w:eastAsia="Arial" w:hAnsi="Arial"/>
          <w:sz w:val="24"/>
          <w:szCs w:val="24"/>
          <w:b w:val="1"/>
          <w:bCs w:val="1"/>
          <w:color w:val="auto"/>
        </w:rPr>
        <w:t xml:space="preserve"> </w:t>
      </w:r>
      <w:r>
        <w:rPr>
          <w:rFonts w:ascii="Arial" w:cs="Arial" w:eastAsia="Arial" w:hAnsi="Arial"/>
          <w:sz w:val="24"/>
          <w:szCs w:val="24"/>
          <w:color w:val="auto"/>
        </w:rPr>
        <w:t>далее Группа</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2.1. Общие данные</w:t>
      </w:r>
    </w:p>
    <w:p>
      <w:pPr>
        <w:spacing w:after="0" w:line="388" w:lineRule="exact"/>
        <w:rPr>
          <w:sz w:val="20"/>
          <w:szCs w:val="20"/>
          <w:color w:val="auto"/>
        </w:rPr>
      </w:pPr>
    </w:p>
    <w:p>
      <w:pPr>
        <w:jc w:val="both"/>
        <w:ind w:left="260" w:right="20"/>
        <w:spacing w:after="0" w:line="238" w:lineRule="auto"/>
        <w:rPr>
          <w:sz w:val="20"/>
          <w:szCs w:val="20"/>
          <w:color w:val="auto"/>
        </w:rPr>
      </w:pPr>
      <w:r>
        <w:rPr>
          <w:rFonts w:ascii="Arial" w:cs="Arial" w:eastAsia="Arial" w:hAnsi="Arial"/>
          <w:sz w:val="24"/>
          <w:szCs w:val="24"/>
          <w:color w:val="auto"/>
        </w:rPr>
        <w:t>Сегодня ГК Рубеж объединяет 20 торговых, производственных и логистических компаний, расположенных в Санкт-Петербурге, Москве, Великом Новгороде и Псковской области, и занимающихся импортом, хранением, переработкой и дистрибуцией мяса птицы, свинины, говядины и субпродуктов; производством мясной гастрономии; оказанием экспедиторских услуг.</w:t>
      </w:r>
    </w:p>
    <w:p>
      <w:pPr>
        <w:spacing w:after="0" w:line="171"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Наиболее крупные предприятия Группы:</w:t>
      </w:r>
    </w:p>
    <w:p>
      <w:pPr>
        <w:spacing w:after="0" w:line="73" w:lineRule="exact"/>
        <w:rPr>
          <w:sz w:val="20"/>
          <w:szCs w:val="20"/>
          <w:color w:val="auto"/>
        </w:rPr>
      </w:pPr>
    </w:p>
    <w:p>
      <w:pPr>
        <w:ind w:left="620" w:hanging="358"/>
        <w:spacing w:after="0"/>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«Рубеж-Плюс Регион» - управляющая компания;</w:t>
      </w:r>
    </w:p>
    <w:p>
      <w:pPr>
        <w:spacing w:after="0" w:line="39" w:lineRule="exact"/>
        <w:rPr>
          <w:rFonts w:ascii="Symbol" w:cs="Symbol" w:eastAsia="Symbol" w:hAnsi="Symbol"/>
          <w:sz w:val="24"/>
          <w:szCs w:val="24"/>
          <w:color w:val="auto"/>
        </w:rPr>
      </w:pPr>
    </w:p>
    <w:p>
      <w:pPr>
        <w:ind w:left="620" w:hanging="358"/>
        <w:spacing w:after="0"/>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«ПродИмпорт» - импорт мясопродуктов;</w:t>
      </w:r>
    </w:p>
    <w:p>
      <w:pPr>
        <w:spacing w:after="0" w:line="68" w:lineRule="exact"/>
        <w:rPr>
          <w:rFonts w:ascii="Symbol" w:cs="Symbol" w:eastAsia="Symbol" w:hAnsi="Symbol"/>
          <w:sz w:val="24"/>
          <w:szCs w:val="24"/>
          <w:color w:val="auto"/>
        </w:rPr>
      </w:pPr>
    </w:p>
    <w:p>
      <w:pPr>
        <w:ind w:left="260" w:right="108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«Генеральная продовольственная корпорация «Рубеж» («ГПК «Рубеж») – импорт мяса, оптовая торговля мясопродуктами;</w:t>
      </w:r>
    </w:p>
    <w:p>
      <w:pPr>
        <w:spacing w:after="0" w:line="41" w:lineRule="exact"/>
        <w:rPr>
          <w:rFonts w:ascii="Symbol" w:cs="Symbol" w:eastAsia="Symbol" w:hAnsi="Symbol"/>
          <w:sz w:val="24"/>
          <w:szCs w:val="24"/>
          <w:color w:val="auto"/>
        </w:rPr>
      </w:pPr>
    </w:p>
    <w:p>
      <w:pPr>
        <w:ind w:left="620" w:hanging="358"/>
        <w:spacing w:after="0"/>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«Заря» - крупнооптовая торговля мясопродуктами;</w:t>
      </w:r>
    </w:p>
    <w:p>
      <w:pPr>
        <w:spacing w:after="0" w:line="68" w:lineRule="exact"/>
        <w:rPr>
          <w:rFonts w:ascii="Symbol" w:cs="Symbol" w:eastAsia="Symbol" w:hAnsi="Symbol"/>
          <w:sz w:val="24"/>
          <w:szCs w:val="24"/>
          <w:color w:val="auto"/>
        </w:rPr>
      </w:pPr>
    </w:p>
    <w:p>
      <w:pPr>
        <w:ind w:left="260" w:right="2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«Мегатрейд» - оптовая торговля мясопродуктами в Санкт-Петербурге и Ленобласти;</w:t>
      </w:r>
    </w:p>
    <w:p>
      <w:pPr>
        <w:spacing w:after="0" w:line="70" w:lineRule="exact"/>
        <w:rPr>
          <w:rFonts w:ascii="Symbol" w:cs="Symbol" w:eastAsia="Symbol" w:hAnsi="Symbol"/>
          <w:sz w:val="24"/>
          <w:szCs w:val="24"/>
          <w:color w:val="auto"/>
        </w:rPr>
      </w:pPr>
    </w:p>
    <w:p>
      <w:pPr>
        <w:ind w:left="260" w:right="108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«Продсервис» - оптовая торговля мясопродуктами в Москве и Московской области;</w:t>
      </w:r>
    </w:p>
    <w:p>
      <w:pPr>
        <w:spacing w:after="0" w:line="70" w:lineRule="exact"/>
        <w:rPr>
          <w:rFonts w:ascii="Symbol" w:cs="Symbol" w:eastAsia="Symbol" w:hAnsi="Symbol"/>
          <w:sz w:val="24"/>
          <w:szCs w:val="24"/>
          <w:color w:val="auto"/>
        </w:rPr>
      </w:pPr>
    </w:p>
    <w:p>
      <w:pPr>
        <w:ind w:left="260" w:right="112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«Рубеж Маркет» - дистрибуция мяса в розничные сети Санкт-Петербурга;</w:t>
      </w:r>
    </w:p>
    <w:p>
      <w:pPr>
        <w:spacing w:after="0" w:line="70" w:lineRule="exact"/>
        <w:rPr>
          <w:rFonts w:ascii="Symbol" w:cs="Symbol" w:eastAsia="Symbol" w:hAnsi="Symbol"/>
          <w:sz w:val="24"/>
          <w:szCs w:val="24"/>
          <w:color w:val="auto"/>
        </w:rPr>
      </w:pPr>
    </w:p>
    <w:p>
      <w:pPr>
        <w:ind w:left="260" w:right="44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«Мясные деликатесы» - производство колбасных изделий и мясных деликатесов;</w:t>
      </w:r>
    </w:p>
    <w:p>
      <w:pPr>
        <w:spacing w:after="0" w:line="70" w:lineRule="exact"/>
        <w:rPr>
          <w:rFonts w:ascii="Symbol" w:cs="Symbol" w:eastAsia="Symbol" w:hAnsi="Symbol"/>
          <w:sz w:val="24"/>
          <w:szCs w:val="24"/>
          <w:color w:val="auto"/>
        </w:rPr>
      </w:pPr>
    </w:p>
    <w:p>
      <w:pPr>
        <w:ind w:left="260" w:right="20" w:firstLine="2"/>
        <w:spacing w:after="0" w:line="231"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«ТД «Мясные деликатесы» - дистрибуция колбасных изделий и мясных деликатесов в розничные сети Санкт-Петербурга под торговой маркой «Шеф-Повар»;</w:t>
      </w:r>
    </w:p>
    <w:p>
      <w:pPr>
        <w:spacing w:after="0" w:line="43" w:lineRule="exact"/>
        <w:rPr>
          <w:rFonts w:ascii="Symbol" w:cs="Symbol" w:eastAsia="Symbol" w:hAnsi="Symbol"/>
          <w:sz w:val="24"/>
          <w:szCs w:val="24"/>
          <w:color w:val="auto"/>
        </w:rPr>
      </w:pPr>
    </w:p>
    <w:p>
      <w:pPr>
        <w:ind w:left="620" w:hanging="358"/>
        <w:spacing w:after="0"/>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«Рубеж Транспорт» - автотранспортное предприятие;</w:t>
      </w:r>
    </w:p>
    <w:p>
      <w:pPr>
        <w:spacing w:after="0" w:line="27" w:lineRule="exact"/>
        <w:rPr>
          <w:rFonts w:ascii="Symbol" w:cs="Symbol" w:eastAsia="Symbol" w:hAnsi="Symbol"/>
          <w:sz w:val="24"/>
          <w:szCs w:val="24"/>
          <w:color w:val="auto"/>
        </w:rPr>
      </w:pPr>
    </w:p>
    <w:p>
      <w:pPr>
        <w:ind w:left="260" w:right="1120" w:firstLine="2"/>
        <w:spacing w:after="0" w:line="233"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«Птицефабрика «Псковская» - действующее предприятие по производству товарного куриного яйца в Псковской области (далее реструкторизация и модернизация на репродуктор второго порядка по производству инкубационного яйца бройлеров);</w:t>
      </w:r>
    </w:p>
    <w:p>
      <w:pPr>
        <w:spacing w:after="0" w:line="72" w:lineRule="exact"/>
        <w:rPr>
          <w:rFonts w:ascii="Symbol" w:cs="Symbol" w:eastAsia="Symbol" w:hAnsi="Symbol"/>
          <w:sz w:val="24"/>
          <w:szCs w:val="24"/>
          <w:color w:val="auto"/>
        </w:rPr>
      </w:pPr>
    </w:p>
    <w:p>
      <w:pPr>
        <w:ind w:left="260" w:right="20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«Птицефабрика «Первомайская» - реконструируемое предприятие по производству мяса бройлеров в Псковской области;</w:t>
      </w:r>
    </w:p>
    <w:p>
      <w:pPr>
        <w:spacing w:after="0" w:line="70" w:lineRule="exact"/>
        <w:rPr>
          <w:rFonts w:ascii="Symbol" w:cs="Symbol" w:eastAsia="Symbol" w:hAnsi="Symbol"/>
          <w:sz w:val="24"/>
          <w:szCs w:val="24"/>
          <w:color w:val="auto"/>
        </w:rPr>
      </w:pPr>
    </w:p>
    <w:p>
      <w:pPr>
        <w:ind w:left="260" w:right="26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«Птицефабрика «Новгородская» - реконструируемое предприятие по производству мяса бройлеров в Новгородской области;</w:t>
      </w:r>
    </w:p>
    <w:p>
      <w:pPr>
        <w:spacing w:after="0" w:line="70" w:lineRule="exact"/>
        <w:rPr>
          <w:rFonts w:ascii="Symbol" w:cs="Symbol" w:eastAsia="Symbol" w:hAnsi="Symbol"/>
          <w:sz w:val="24"/>
          <w:szCs w:val="24"/>
          <w:color w:val="auto"/>
        </w:rPr>
      </w:pPr>
    </w:p>
    <w:p>
      <w:pPr>
        <w:ind w:left="260" w:right="480" w:firstLine="2"/>
        <w:spacing w:after="0" w:line="228"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«Птицефабрика «Валдайская» - реконструируемое предприятие по производству мяса бройлеров в Новгородской области;</w:t>
      </w:r>
    </w:p>
    <w:p>
      <w:pPr>
        <w:spacing w:after="0" w:line="68" w:lineRule="exact"/>
        <w:rPr>
          <w:rFonts w:ascii="Symbol" w:cs="Symbol" w:eastAsia="Symbol" w:hAnsi="Symbol"/>
          <w:sz w:val="24"/>
          <w:szCs w:val="24"/>
          <w:color w:val="auto"/>
        </w:rPr>
      </w:pPr>
    </w:p>
    <w:p>
      <w:pPr>
        <w:ind w:left="260" w:right="38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«Птицефабрика «Боровичская» - реконструируемое предприятие по производству инкубационного яйца бройлеров в Новгородской области;</w:t>
      </w:r>
    </w:p>
    <w:p>
      <w:pPr>
        <w:spacing w:after="0" w:line="70" w:lineRule="exact"/>
        <w:rPr>
          <w:rFonts w:ascii="Symbol" w:cs="Symbol" w:eastAsia="Symbol" w:hAnsi="Symbol"/>
          <w:sz w:val="24"/>
          <w:szCs w:val="24"/>
          <w:color w:val="auto"/>
        </w:rPr>
      </w:pPr>
    </w:p>
    <w:p>
      <w:pPr>
        <w:ind w:left="260" w:right="120" w:firstLine="2"/>
        <w:spacing w:after="0" w:line="227" w:lineRule="auto"/>
        <w:tabs>
          <w:tab w:leader="none" w:pos="620" w:val="left"/>
        </w:tabs>
        <w:numPr>
          <w:ilvl w:val="0"/>
          <w:numId w:val="23"/>
        </w:numPr>
        <w:rPr>
          <w:rFonts w:ascii="Symbol" w:cs="Symbol" w:eastAsia="Symbol" w:hAnsi="Symbol"/>
          <w:sz w:val="24"/>
          <w:szCs w:val="24"/>
          <w:color w:val="auto"/>
        </w:rPr>
      </w:pPr>
      <w:r>
        <w:rPr>
          <w:rFonts w:ascii="Arial" w:cs="Arial" w:eastAsia="Arial" w:hAnsi="Arial"/>
          <w:sz w:val="24"/>
          <w:szCs w:val="24"/>
          <w:color w:val="auto"/>
        </w:rPr>
        <w:t>ООО «Новгородский комбикормовый завод» - действующее предприятие по производству сбалансированных высококачественных комбикормов.</w:t>
      </w:r>
    </w:p>
    <w:p>
      <w:pPr>
        <w:spacing w:after="0" w:line="144"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Крупнейшим направлением деятельности ГК Рубеж является импорт мяса и</w:t>
      </w:r>
    </w:p>
    <w:p>
      <w:pPr>
        <w:ind w:left="260"/>
        <w:spacing w:after="0"/>
        <w:tabs>
          <w:tab w:leader="none" w:pos="2420" w:val="left"/>
          <w:tab w:leader="none" w:pos="3900" w:val="left"/>
          <w:tab w:leader="none" w:pos="5620" w:val="left"/>
          <w:tab w:leader="none" w:pos="6400" w:val="left"/>
          <w:tab w:leader="none" w:pos="8120" w:val="left"/>
        </w:tabs>
        <w:rPr>
          <w:sz w:val="20"/>
          <w:szCs w:val="20"/>
          <w:color w:val="auto"/>
        </w:rPr>
      </w:pPr>
      <w:r>
        <w:rPr>
          <w:rFonts w:ascii="Arial" w:cs="Arial" w:eastAsia="Arial" w:hAnsi="Arial"/>
          <w:sz w:val="24"/>
          <w:szCs w:val="24"/>
          <w:color w:val="auto"/>
        </w:rPr>
        <w:t>мясопродуктов</w:t>
      </w:r>
      <w:r>
        <w:rPr>
          <w:sz w:val="20"/>
          <w:szCs w:val="20"/>
          <w:color w:val="auto"/>
        </w:rPr>
        <w:tab/>
      </w:r>
      <w:r>
        <w:rPr>
          <w:rFonts w:ascii="Arial" w:cs="Arial" w:eastAsia="Arial" w:hAnsi="Arial"/>
          <w:sz w:val="24"/>
          <w:szCs w:val="24"/>
          <w:color w:val="auto"/>
        </w:rPr>
        <w:t>глубокой</w:t>
      </w:r>
      <w:r>
        <w:rPr>
          <w:sz w:val="20"/>
          <w:szCs w:val="20"/>
          <w:color w:val="auto"/>
        </w:rPr>
        <w:tab/>
      </w:r>
      <w:r>
        <w:rPr>
          <w:rFonts w:ascii="Arial" w:cs="Arial" w:eastAsia="Arial" w:hAnsi="Arial"/>
          <w:sz w:val="24"/>
          <w:szCs w:val="24"/>
          <w:color w:val="auto"/>
        </w:rPr>
        <w:t>заморозки.</w:t>
      </w:r>
      <w:r>
        <w:rPr>
          <w:sz w:val="20"/>
          <w:szCs w:val="20"/>
          <w:color w:val="auto"/>
        </w:rPr>
        <w:tab/>
      </w:r>
      <w:r>
        <w:rPr>
          <w:rFonts w:ascii="Arial" w:cs="Arial" w:eastAsia="Arial" w:hAnsi="Arial"/>
          <w:sz w:val="24"/>
          <w:szCs w:val="24"/>
          <w:color w:val="auto"/>
        </w:rPr>
        <w:t>На</w:t>
      </w:r>
      <w:r>
        <w:rPr>
          <w:sz w:val="20"/>
          <w:szCs w:val="20"/>
          <w:color w:val="auto"/>
        </w:rPr>
        <w:tab/>
      </w:r>
      <w:r>
        <w:rPr>
          <w:rFonts w:ascii="Arial" w:cs="Arial" w:eastAsia="Arial" w:hAnsi="Arial"/>
          <w:sz w:val="24"/>
          <w:szCs w:val="24"/>
          <w:color w:val="auto"/>
        </w:rPr>
        <w:t>импортных</w:t>
      </w:r>
      <w:r>
        <w:rPr>
          <w:sz w:val="20"/>
          <w:szCs w:val="20"/>
          <w:color w:val="auto"/>
        </w:rPr>
        <w:tab/>
      </w:r>
      <w:r>
        <w:rPr>
          <w:rFonts w:ascii="Arial" w:cs="Arial" w:eastAsia="Arial" w:hAnsi="Arial"/>
          <w:sz w:val="24"/>
          <w:szCs w:val="24"/>
          <w:color w:val="auto"/>
        </w:rPr>
        <w:t>операциях</w:t>
      </w:r>
    </w:p>
    <w:p>
      <w:pPr>
        <w:spacing w:after="0" w:line="11"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специализируются компании «ПродИмпорт» и «Генеральная продовольственная корпорация «Рубеж». В 2006 году общий объем ввезенного ГК Рубеж мяса птицы, свинины и говядины составил почти 280 тыс. тонн.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w:t>
      </w:r>
    </w:p>
    <w:p>
      <w:pPr>
        <w:sectPr>
          <w:pgSz w:w="11900" w:h="16841" w:orient="portrait"/>
          <w:cols w:equalWidth="0" w:num="1">
            <w:col w:w="9340"/>
          </w:cols>
          <w:pgMar w:left="1440" w:top="911" w:right="1126" w:bottom="0" w:gutter="0" w:footer="0" w:header="0"/>
        </w:sectPr>
      </w:pPr>
    </w:p>
    <w:p>
      <w:pPr>
        <w:jc w:val="both"/>
        <w:ind w:left="260" w:firstLine="2"/>
        <w:spacing w:after="0" w:line="239" w:lineRule="auto"/>
        <w:tabs>
          <w:tab w:leader="none" w:pos="646" w:val="left"/>
        </w:tabs>
        <w:numPr>
          <w:ilvl w:val="0"/>
          <w:numId w:val="24"/>
        </w:numPr>
        <w:rPr>
          <w:rFonts w:ascii="Arial" w:cs="Arial" w:eastAsia="Arial" w:hAnsi="Arial"/>
          <w:sz w:val="24"/>
          <w:szCs w:val="24"/>
          <w:color w:val="auto"/>
        </w:rPr>
      </w:pPr>
      <w:r>
        <w:rPr>
          <w:rFonts w:ascii="Arial" w:cs="Arial" w:eastAsia="Arial" w:hAnsi="Arial"/>
          <w:sz w:val="24"/>
          <w:szCs w:val="24"/>
          <w:color w:val="auto"/>
        </w:rPr>
        <w:t>2005 году ГК «Рубеж» было принято принципиальное решение об инвестициях в сельское хозяйство Российской Федерации. В силу того, что потребление птицы в России в последние годы постоянно увеличивается, одним из перспективных направлений бизнеса стало птицеводство. В конце 2005 года группой компаний «Рубеж» был приобретен птицеводческий комплекс в Псковской области. Комплекс включает две птицефабрики – «Псковскую» и «Первомайскую». В конце 2006 года группой был приобретен птицеводческий комплекс в Новгородской области. Комплекс включает три птицефабрики – «Новгородскую», «Валдайскую» и «Боровичскую», а также «Новгородский комбикормовый завод». План реконструкции птицефабрик предусматривает создание новых рабочих мест, восстановление необходимой инфраструктуры, оснащение предприятий современным оборудованием.</w:t>
      </w:r>
    </w:p>
    <w:p>
      <w:pPr>
        <w:spacing w:after="0" w:line="216"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Перспективным для Группы является производство широкого ассортимента колбасных изделий и мясных деликатесов. Осенью 2006 года начал свою работу мясоперерабатывающий завод «Мясные деликатесы» (проектная мощность – до 50 тонн в сутки). Предприятие выпускает мясные продукты только высшего класса под собственной торговой маркой «Шеф-Повар». Завод оснащен самым современным европейским оборудованием и производит как традиционные виды колбас и копченостей, так и оригинальную продукцию на основе собственных рецептурных разработок.</w:t>
      </w:r>
    </w:p>
    <w:p>
      <w:pPr>
        <w:spacing w:after="0" w:line="221" w:lineRule="exact"/>
        <w:rPr>
          <w:sz w:val="20"/>
          <w:szCs w:val="20"/>
          <w:color w:val="auto"/>
        </w:rPr>
      </w:pPr>
    </w:p>
    <w:p>
      <w:pPr>
        <w:jc w:val="both"/>
        <w:ind w:left="260" w:firstLine="2"/>
        <w:spacing w:after="0" w:line="236" w:lineRule="auto"/>
        <w:tabs>
          <w:tab w:leader="none" w:pos="509" w:val="left"/>
        </w:tabs>
        <w:numPr>
          <w:ilvl w:val="0"/>
          <w:numId w:val="25"/>
        </w:numPr>
        <w:rPr>
          <w:rFonts w:ascii="Arial" w:cs="Arial" w:eastAsia="Arial" w:hAnsi="Arial"/>
          <w:sz w:val="24"/>
          <w:szCs w:val="24"/>
          <w:color w:val="auto"/>
        </w:rPr>
      </w:pPr>
      <w:r>
        <w:rPr>
          <w:rFonts w:ascii="Arial" w:cs="Arial" w:eastAsia="Arial" w:hAnsi="Arial"/>
          <w:sz w:val="24"/>
          <w:szCs w:val="24"/>
          <w:color w:val="auto"/>
        </w:rPr>
        <w:t>целях усиления присутствия на розничном рынке мясопродуктов в 2006 году была создана компания «Рубеж Маркет», специализирующаяся на работе с предприятиями розничной торговли.</w:t>
      </w:r>
    </w:p>
    <w:p>
      <w:pPr>
        <w:spacing w:after="0" w:line="215" w:lineRule="exact"/>
        <w:rPr>
          <w:sz w:val="20"/>
          <w:szCs w:val="20"/>
          <w:color w:val="auto"/>
        </w:rPr>
      </w:pPr>
    </w:p>
    <w:p>
      <w:pPr>
        <w:jc w:val="both"/>
        <w:ind w:left="260" w:right="20"/>
        <w:spacing w:after="0" w:line="238" w:lineRule="auto"/>
        <w:rPr>
          <w:sz w:val="20"/>
          <w:szCs w:val="20"/>
          <w:color w:val="auto"/>
        </w:rPr>
      </w:pPr>
      <w:r>
        <w:rPr>
          <w:rFonts w:ascii="Arial" w:cs="Arial" w:eastAsia="Arial" w:hAnsi="Arial"/>
          <w:sz w:val="24"/>
          <w:szCs w:val="24"/>
          <w:color w:val="auto"/>
        </w:rPr>
        <w:t>ГК Рубеж имеет собственную проектную группу, которая готовит проектную документацию, организует тендеры на проектные работы, строительство, поставку оборудования, осуществляет технический надзор проектов. Для реализации крупномасштабных капиталоемких проектов Группа привлекает зарубежные компании с мировым именем в области проектного управления.</w:t>
      </w:r>
    </w:p>
    <w:p>
      <w:pPr>
        <w:spacing w:after="0" w:line="389" w:lineRule="exact"/>
        <w:rPr>
          <w:sz w:val="20"/>
          <w:szCs w:val="20"/>
          <w:color w:val="auto"/>
        </w:rPr>
      </w:pPr>
    </w:p>
    <w:p>
      <w:pPr>
        <w:jc w:val="both"/>
        <w:ind w:left="260" w:right="20"/>
        <w:spacing w:after="0" w:line="235" w:lineRule="auto"/>
        <w:rPr>
          <w:sz w:val="20"/>
          <w:szCs w:val="20"/>
          <w:color w:val="auto"/>
        </w:rPr>
      </w:pPr>
      <w:r>
        <w:rPr>
          <w:rFonts w:ascii="Arial" w:cs="Arial" w:eastAsia="Arial" w:hAnsi="Arial"/>
          <w:sz w:val="24"/>
          <w:szCs w:val="24"/>
          <w:color w:val="auto"/>
        </w:rPr>
        <w:t>Для реализации настоящего проекта образовано самостоятельное юридическое лицо - ООО «АПК «Рубеж».</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История компании</w:t>
      </w:r>
    </w:p>
    <w:p>
      <w:pPr>
        <w:spacing w:after="0" w:line="287"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История Группы компаний Рубеж началась в 1994 году, когда ее основатели и нынешние владельцы - Верюжский В.В. и Хрючкин Г.А. - создали свою первую компанию ООО «Рубеж» по мелкооптовой торговле продовольственными товарами, в первую очередь, мясом птицы. Благоприятная конъюнктура региональных рынков мясопродуктов стала хорошим стимулом для развития компании в 1995 году, когда география сбыта продукции была существенно расширена. В дальнейшем это послужило основой лидерства ГК Рубеж на российском мясном рынке.</w:t>
      </w:r>
    </w:p>
    <w:p>
      <w:pPr>
        <w:spacing w:after="0" w:line="19"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Важным этапом в истории развития компании стал 1997 год, когда было принято решение об организации специализированного направления – импорта мяса и мясопродуктов из-за рубежа. После введения системы квотирования импорта мяса в 2003 году ГК Рубеж стала одним из крупнейших держателей квот, а год спустя - участником реализации правительственной программы по обеспечению сырьевой безопасности России. По мере развития бизнес Группы диверсифицировался, были выделены следующие направления деятельности</w:t>
      </w:r>
    </w:p>
    <w:p>
      <w:pPr>
        <w:spacing w:after="0" w:line="5" w:lineRule="exact"/>
        <w:rPr>
          <w:sz w:val="20"/>
          <w:szCs w:val="20"/>
          <w:color w:val="auto"/>
        </w:rPr>
      </w:pPr>
    </w:p>
    <w:p>
      <w:pPr>
        <w:ind w:left="260"/>
        <w:spacing w:after="0"/>
        <w:rPr>
          <w:sz w:val="20"/>
          <w:szCs w:val="20"/>
          <w:color w:val="auto"/>
        </w:rPr>
      </w:pPr>
      <w:r>
        <w:rPr>
          <w:rFonts w:ascii="Arial" w:cs="Arial" w:eastAsia="Arial" w:hAnsi="Arial"/>
          <w:sz w:val="24"/>
          <w:szCs w:val="24"/>
          <w:color w:val="auto"/>
        </w:rPr>
        <w:t>– импорт, производство / переработка, торговля, логистика.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9</w:t>
      </w:r>
    </w:p>
    <w:p>
      <w:pPr>
        <w:sectPr>
          <w:pgSz w:w="11900" w:h="16841" w:orient="portrait"/>
          <w:cols w:equalWidth="0" w:num="1">
            <w:col w:w="9340"/>
          </w:cols>
          <w:pgMar w:left="1440" w:top="915" w:right="1126" w:bottom="0" w:gutter="0" w:footer="0" w:header="0"/>
        </w:sectPr>
      </w:pPr>
    </w:p>
    <w:p>
      <w:pPr>
        <w:jc w:val="both"/>
        <w:ind w:left="260"/>
        <w:spacing w:after="0" w:line="238" w:lineRule="auto"/>
        <w:rPr>
          <w:sz w:val="20"/>
          <w:szCs w:val="20"/>
          <w:color w:val="auto"/>
        </w:rPr>
      </w:pPr>
      <w:r>
        <w:rPr>
          <w:rFonts w:ascii="Arial" w:cs="Arial" w:eastAsia="Arial" w:hAnsi="Arial"/>
          <w:sz w:val="24"/>
          <w:szCs w:val="24"/>
          <w:color w:val="auto"/>
        </w:rPr>
        <w:t>Группа имеет в собственности комплекс по хранению и переработке мяса, включающий холодильный склад вместимостью 9 тыс. тонн и административно-бытовой комплекс. Производственные предприятия Группы, оснащенные современным импортным оборудованием, выпускают около 30 тонн мясного фарша в сутки и планируют дополнительно выйти на выпуск 50 тонн мясных гастрономических продуктов в сутки во второй половине текущего года.</w:t>
      </w:r>
    </w:p>
    <w:p>
      <w:pPr>
        <w:spacing w:after="0" w:line="290" w:lineRule="exact"/>
        <w:rPr>
          <w:sz w:val="20"/>
          <w:szCs w:val="20"/>
          <w:color w:val="auto"/>
        </w:rPr>
      </w:pPr>
    </w:p>
    <w:p>
      <w:pPr>
        <w:jc w:val="both"/>
        <w:ind w:left="260" w:right="20"/>
        <w:spacing w:after="0" w:line="228" w:lineRule="auto"/>
        <w:rPr>
          <w:sz w:val="20"/>
          <w:szCs w:val="20"/>
          <w:color w:val="auto"/>
        </w:rPr>
      </w:pPr>
      <w:r>
        <w:rPr>
          <w:rFonts w:ascii="Arial" w:cs="Arial" w:eastAsia="Arial" w:hAnsi="Arial"/>
          <w:sz w:val="24"/>
          <w:szCs w:val="24"/>
          <w:color w:val="auto"/>
        </w:rPr>
        <w:t>Все здания и сооружения, принадлежащие Группе, располагаются на собственной территории</w:t>
      </w:r>
      <w:r>
        <w:rPr>
          <w:rFonts w:ascii="Arial" w:cs="Arial" w:eastAsia="Arial" w:hAnsi="Arial"/>
          <w:sz w:val="32"/>
          <w:szCs w:val="32"/>
          <w:color w:val="auto"/>
          <w:vertAlign w:val="superscript"/>
        </w:rPr>
        <w:t>2</w:t>
      </w:r>
      <w:r>
        <w:rPr>
          <w:rFonts w:ascii="Arial" w:cs="Arial" w:eastAsia="Arial" w:hAnsi="Arial"/>
          <w:sz w:val="24"/>
          <w:szCs w:val="24"/>
          <w:color w:val="auto"/>
        </w:rPr>
        <w:t xml:space="preserve"> площадью около 15,8 тыс. кв. м. в черте города.</w:t>
      </w:r>
    </w:p>
    <w:p>
      <w:pPr>
        <w:spacing w:after="0" w:line="216"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Группа арендует холодильные склады в г. Санкт-Петербурге мощностью 30 тыс. тонн единовременного хранения мясной продукции. Кроме того, торговое представительство Группы действует в Москве, где также планируется сооружение собственного холодильного склада.</w:t>
      </w:r>
    </w:p>
    <w:p>
      <w:pPr>
        <w:spacing w:after="0" w:line="290"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Автотранспортное предприятие Группы имеет транспортный парк, насчитывающий 30 новых тягачей VOLVO с прицепами-контейнеровозами KRONE и осуществляет перевозки как для организаций Группы, так и для сторонних клиентов.</w:t>
      </w:r>
    </w:p>
    <w:p>
      <w:pPr>
        <w:spacing w:after="0" w:line="290" w:lineRule="exact"/>
        <w:rPr>
          <w:sz w:val="20"/>
          <w:szCs w:val="20"/>
          <w:color w:val="auto"/>
        </w:rPr>
      </w:pPr>
    </w:p>
    <w:p>
      <w:pPr>
        <w:jc w:val="both"/>
        <w:ind w:left="260" w:right="20"/>
        <w:spacing w:after="0" w:line="236" w:lineRule="auto"/>
        <w:rPr>
          <w:sz w:val="20"/>
          <w:szCs w:val="20"/>
          <w:color w:val="auto"/>
        </w:rPr>
      </w:pPr>
      <w:r>
        <w:rPr>
          <w:rFonts w:ascii="Arial" w:cs="Arial" w:eastAsia="Arial" w:hAnsi="Arial"/>
          <w:sz w:val="24"/>
          <w:szCs w:val="24"/>
          <w:color w:val="auto"/>
        </w:rPr>
        <w:t>Группа имеет собственную проектную группу, которая готовит проектную документацию, организует тендеры на проектные работы, строительство, поставку оборудования, осуществляет технический надзор проектов.</w:t>
      </w:r>
    </w:p>
    <w:p>
      <w:pPr>
        <w:spacing w:after="0" w:line="290"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Основной объем продаж Группы приходится на регионы России. Дистрибьюторская сеть Группы и её дочерних структур покрывает практически всю страну от Санкт-Петербурга до Владивостока: Северо-западный регион, Поволжье, Дальний Восток, Сибирь, Якутию, а также Москву.</w:t>
      </w:r>
    </w:p>
    <w:p>
      <w:pPr>
        <w:spacing w:after="0" w:line="290"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Среди клиентов Группы - крупнейшие производственные и торговые предприятия России, такие как «Парнас», «Микоян», «Черкизовский», «ПИТ-продукт», «Петербуженка», «Пятерочка» и другие.</w:t>
      </w:r>
    </w:p>
    <w:p>
      <w:pPr>
        <w:spacing w:after="0" w:line="349"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предприятиях ГК Рубеж работает 1150 человек:</w:t>
      </w:r>
    </w:p>
    <w:p>
      <w:pPr>
        <w:spacing w:after="0" w:line="148" w:lineRule="exact"/>
        <w:rPr>
          <w:sz w:val="20"/>
          <w:szCs w:val="20"/>
          <w:color w:val="auto"/>
        </w:rPr>
      </w:pPr>
    </w:p>
    <w:p>
      <w:pPr>
        <w:ind w:left="980" w:hanging="687"/>
        <w:spacing w:after="0"/>
        <w:tabs>
          <w:tab w:leader="none" w:pos="980" w:val="left"/>
        </w:tabs>
        <w:numPr>
          <w:ilvl w:val="0"/>
          <w:numId w:val="27"/>
        </w:numPr>
        <w:rPr>
          <w:rFonts w:ascii="Symbol" w:cs="Symbol" w:eastAsia="Symbol" w:hAnsi="Symbol"/>
          <w:sz w:val="24"/>
          <w:szCs w:val="24"/>
          <w:color w:val="auto"/>
        </w:rPr>
      </w:pPr>
      <w:r>
        <w:rPr>
          <w:rFonts w:ascii="Arial" w:cs="Arial" w:eastAsia="Arial" w:hAnsi="Arial"/>
          <w:sz w:val="24"/>
          <w:szCs w:val="24"/>
          <w:color w:val="auto"/>
        </w:rPr>
        <w:t>управленческий персонал составляет 7% от числа сотрудников;</w:t>
      </w:r>
    </w:p>
    <w:p>
      <w:pPr>
        <w:spacing w:after="0" w:line="128" w:lineRule="exact"/>
        <w:rPr>
          <w:rFonts w:ascii="Symbol" w:cs="Symbol" w:eastAsia="Symbol" w:hAnsi="Symbol"/>
          <w:sz w:val="24"/>
          <w:szCs w:val="24"/>
          <w:color w:val="auto"/>
        </w:rPr>
      </w:pPr>
    </w:p>
    <w:p>
      <w:pPr>
        <w:ind w:left="980" w:hanging="687"/>
        <w:spacing w:after="0"/>
        <w:tabs>
          <w:tab w:leader="none" w:pos="980" w:val="left"/>
        </w:tabs>
        <w:numPr>
          <w:ilvl w:val="0"/>
          <w:numId w:val="27"/>
        </w:numPr>
        <w:rPr>
          <w:rFonts w:ascii="Symbol" w:cs="Symbol" w:eastAsia="Symbol" w:hAnsi="Symbol"/>
          <w:sz w:val="24"/>
          <w:szCs w:val="24"/>
          <w:color w:val="auto"/>
        </w:rPr>
      </w:pPr>
      <w:r>
        <w:rPr>
          <w:rFonts w:ascii="Arial" w:cs="Arial" w:eastAsia="Arial" w:hAnsi="Arial"/>
          <w:sz w:val="24"/>
          <w:szCs w:val="24"/>
          <w:color w:val="auto"/>
        </w:rPr>
        <w:t>инженерно-технические работники и специалисты по маркетингу и сбыту</w:t>
      </w:r>
    </w:p>
    <w:p>
      <w:pPr>
        <w:ind w:left="980"/>
        <w:spacing w:after="0" w:line="225" w:lineRule="auto"/>
        <w:rPr>
          <w:rFonts w:ascii="Symbol" w:cs="Symbol" w:eastAsia="Symbol" w:hAnsi="Symbol"/>
          <w:sz w:val="24"/>
          <w:szCs w:val="24"/>
          <w:color w:val="auto"/>
        </w:rPr>
      </w:pPr>
      <w:r>
        <w:rPr>
          <w:rFonts w:ascii="Arial" w:cs="Arial" w:eastAsia="Arial" w:hAnsi="Arial"/>
          <w:sz w:val="24"/>
          <w:szCs w:val="24"/>
          <w:color w:val="auto"/>
        </w:rPr>
        <w:t>– 26%;</w:t>
      </w:r>
    </w:p>
    <w:p>
      <w:pPr>
        <w:spacing w:after="0" w:line="148" w:lineRule="exact"/>
        <w:rPr>
          <w:rFonts w:ascii="Symbol" w:cs="Symbol" w:eastAsia="Symbol" w:hAnsi="Symbol"/>
          <w:sz w:val="24"/>
          <w:szCs w:val="24"/>
          <w:color w:val="auto"/>
        </w:rPr>
      </w:pPr>
    </w:p>
    <w:p>
      <w:pPr>
        <w:ind w:left="980" w:hanging="687"/>
        <w:spacing w:after="0"/>
        <w:tabs>
          <w:tab w:leader="none" w:pos="980" w:val="left"/>
        </w:tabs>
        <w:numPr>
          <w:ilvl w:val="0"/>
          <w:numId w:val="27"/>
        </w:numPr>
        <w:rPr>
          <w:rFonts w:ascii="Symbol" w:cs="Symbol" w:eastAsia="Symbol" w:hAnsi="Symbol"/>
          <w:sz w:val="24"/>
          <w:szCs w:val="24"/>
          <w:color w:val="auto"/>
        </w:rPr>
      </w:pPr>
      <w:r>
        <w:rPr>
          <w:rFonts w:ascii="Arial" w:cs="Arial" w:eastAsia="Arial" w:hAnsi="Arial"/>
          <w:sz w:val="24"/>
          <w:szCs w:val="24"/>
          <w:color w:val="auto"/>
        </w:rPr>
        <w:t>рабочие – 67%.</w:t>
      </w:r>
    </w:p>
    <w:p>
      <w:pPr>
        <w:spacing w:after="0" w:line="16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Сегодня Группа компаний Рубеж – это:</w:t>
      </w:r>
    </w:p>
    <w:p>
      <w:pPr>
        <w:spacing w:after="0" w:line="177" w:lineRule="exact"/>
        <w:rPr>
          <w:sz w:val="20"/>
          <w:szCs w:val="20"/>
          <w:color w:val="auto"/>
        </w:rPr>
      </w:pPr>
    </w:p>
    <w:p>
      <w:pPr>
        <w:jc w:val="both"/>
        <w:ind w:left="620" w:right="20" w:hanging="358"/>
        <w:spacing w:after="0" w:line="181" w:lineRule="auto"/>
        <w:tabs>
          <w:tab w:leader="none" w:pos="620" w:val="left"/>
        </w:tabs>
        <w:numPr>
          <w:ilvl w:val="0"/>
          <w:numId w:val="28"/>
        </w:numPr>
        <w:rPr>
          <w:rFonts w:ascii="Wingdings" w:cs="Wingdings" w:eastAsia="Wingdings" w:hAnsi="Wingdings"/>
          <w:sz w:val="43"/>
          <w:szCs w:val="43"/>
          <w:color w:val="auto"/>
          <w:vertAlign w:val="superscript"/>
        </w:rPr>
      </w:pPr>
      <w:r>
        <w:rPr>
          <w:rFonts w:ascii="Arial" w:cs="Arial" w:eastAsia="Arial" w:hAnsi="Arial"/>
          <w:sz w:val="22"/>
          <w:szCs w:val="22"/>
          <w:color w:val="auto"/>
        </w:rPr>
        <w:t>Двадцать специализированных компаний и профессиональных центров, распределенных в структуре бизнеса Группы по дивизионному принципу с тотальным контролем со стороны управляющей компании</w:t>
      </w:r>
    </w:p>
    <w:p>
      <w:pPr>
        <w:spacing w:after="0" w:line="158" w:lineRule="exact"/>
        <w:rPr>
          <w:rFonts w:ascii="Wingdings" w:cs="Wingdings" w:eastAsia="Wingdings" w:hAnsi="Wingdings"/>
          <w:sz w:val="43"/>
          <w:szCs w:val="43"/>
          <w:color w:val="auto"/>
          <w:vertAlign w:val="superscript"/>
        </w:rPr>
      </w:pPr>
    </w:p>
    <w:p>
      <w:pPr>
        <w:ind w:left="620" w:hanging="358"/>
        <w:spacing w:after="0"/>
        <w:tabs>
          <w:tab w:leader="none" w:pos="620" w:val="left"/>
        </w:tabs>
        <w:numPr>
          <w:ilvl w:val="0"/>
          <w:numId w:val="28"/>
        </w:numPr>
        <w:rPr>
          <w:rFonts w:ascii="Wingdings" w:cs="Wingdings" w:eastAsia="Wingdings" w:hAnsi="Wingdings"/>
          <w:sz w:val="43"/>
          <w:szCs w:val="43"/>
          <w:color w:val="auto"/>
          <w:vertAlign w:val="superscript"/>
        </w:rPr>
      </w:pPr>
      <w:r>
        <w:rPr>
          <w:rFonts w:ascii="Arial" w:cs="Arial" w:eastAsia="Arial" w:hAnsi="Arial"/>
          <w:sz w:val="22"/>
          <w:szCs w:val="22"/>
          <w:color w:val="auto"/>
        </w:rPr>
        <w:t>Лидер среди компаний-импортеров высококачественного мясного сырья в Россию</w:t>
      </w:r>
    </w:p>
    <w:p>
      <w:pPr>
        <w:spacing w:after="0" w:line="182" w:lineRule="exact"/>
        <w:rPr>
          <w:rFonts w:ascii="Wingdings" w:cs="Wingdings" w:eastAsia="Wingdings" w:hAnsi="Wingdings"/>
          <w:sz w:val="43"/>
          <w:szCs w:val="43"/>
          <w:color w:val="auto"/>
          <w:vertAlign w:val="superscript"/>
        </w:rPr>
      </w:pPr>
    </w:p>
    <w:p>
      <w:pPr>
        <w:ind w:left="620" w:hanging="358"/>
        <w:spacing w:after="0" w:line="182" w:lineRule="auto"/>
        <w:tabs>
          <w:tab w:leader="none" w:pos="620" w:val="left"/>
        </w:tabs>
        <w:numPr>
          <w:ilvl w:val="0"/>
          <w:numId w:val="28"/>
        </w:numPr>
        <w:rPr>
          <w:rFonts w:ascii="Wingdings" w:cs="Wingdings" w:eastAsia="Wingdings" w:hAnsi="Wingdings"/>
          <w:sz w:val="38"/>
          <w:szCs w:val="38"/>
          <w:color w:val="auto"/>
          <w:vertAlign w:val="superscript"/>
        </w:rPr>
      </w:pPr>
      <w:r>
        <w:rPr>
          <w:rFonts w:ascii="Arial" w:cs="Arial" w:eastAsia="Arial" w:hAnsi="Arial"/>
          <w:sz w:val="21"/>
          <w:szCs w:val="21"/>
          <w:color w:val="auto"/>
        </w:rPr>
        <w:t>Стабильный и надежный партнер для иностранных поставщиков мясопродукции из 20 стран мира</w:t>
      </w:r>
    </w:p>
    <w:p>
      <w:pPr>
        <w:spacing w:after="0" w:line="156" w:lineRule="exact"/>
        <w:rPr>
          <w:rFonts w:ascii="Wingdings" w:cs="Wingdings" w:eastAsia="Wingdings" w:hAnsi="Wingdings"/>
          <w:sz w:val="38"/>
          <w:szCs w:val="38"/>
          <w:color w:val="auto"/>
          <w:vertAlign w:val="superscript"/>
        </w:rPr>
      </w:pPr>
    </w:p>
    <w:p>
      <w:pPr>
        <w:ind w:left="620" w:right="20" w:hanging="358"/>
        <w:spacing w:after="0" w:line="182" w:lineRule="auto"/>
        <w:tabs>
          <w:tab w:leader="none" w:pos="620" w:val="left"/>
        </w:tabs>
        <w:numPr>
          <w:ilvl w:val="0"/>
          <w:numId w:val="28"/>
        </w:numPr>
        <w:rPr>
          <w:rFonts w:ascii="Wingdings" w:cs="Wingdings" w:eastAsia="Wingdings" w:hAnsi="Wingdings"/>
          <w:sz w:val="38"/>
          <w:szCs w:val="38"/>
          <w:color w:val="auto"/>
          <w:vertAlign w:val="superscript"/>
        </w:rPr>
      </w:pPr>
      <w:r>
        <w:rPr>
          <w:rFonts w:ascii="Arial" w:cs="Arial" w:eastAsia="Arial" w:hAnsi="Arial"/>
          <w:sz w:val="21"/>
          <w:szCs w:val="21"/>
          <w:color w:val="auto"/>
        </w:rPr>
        <w:t>Развитая сбытовая сеть, объединяющая российских потребителей во всех федеральных округах страны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165735</wp:posOffset>
                </wp:positionV>
                <wp:extent cx="18288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3.05pt" to="157.1pt,13.05pt" o:allowincell="f" strokecolor="#000000" strokeweight="0.4799pt"/>
            </w:pict>
          </mc:Fallback>
        </mc:AlternateContent>
      </w:r>
    </w:p>
    <w:p>
      <w:pPr>
        <w:spacing w:after="0" w:line="261" w:lineRule="exact"/>
        <w:rPr>
          <w:sz w:val="20"/>
          <w:szCs w:val="20"/>
          <w:color w:val="auto"/>
        </w:rPr>
      </w:pPr>
    </w:p>
    <w:p>
      <w:pPr>
        <w:ind w:left="380" w:hanging="118"/>
        <w:spacing w:after="0"/>
        <w:tabs>
          <w:tab w:leader="none" w:pos="380" w:val="left"/>
        </w:tabs>
        <w:numPr>
          <w:ilvl w:val="0"/>
          <w:numId w:val="29"/>
        </w:numPr>
        <w:rPr>
          <w:rFonts w:ascii="Arial" w:cs="Arial" w:eastAsia="Arial" w:hAnsi="Arial"/>
          <w:sz w:val="26"/>
          <w:szCs w:val="26"/>
          <w:color w:val="auto"/>
          <w:vertAlign w:val="superscript"/>
        </w:rPr>
      </w:pPr>
      <w:r>
        <w:rPr>
          <w:rFonts w:ascii="Arial" w:cs="Arial" w:eastAsia="Arial" w:hAnsi="Arial"/>
          <w:sz w:val="20"/>
          <w:szCs w:val="20"/>
          <w:color w:val="auto"/>
        </w:rPr>
        <w:t>Адрес: г. Санкт-Петербург, Софийская ул., д.91</w:t>
      </w:r>
    </w:p>
    <w:p>
      <w:pPr>
        <w:spacing w:after="0" w:line="200" w:lineRule="exact"/>
        <w:rPr>
          <w:rFonts w:ascii="Arial" w:cs="Arial" w:eastAsia="Arial" w:hAnsi="Arial"/>
          <w:sz w:val="26"/>
          <w:szCs w:val="26"/>
          <w:color w:val="auto"/>
          <w:vertAlign w:val="superscript"/>
        </w:rPr>
      </w:pPr>
    </w:p>
    <w:p>
      <w:pPr>
        <w:spacing w:after="0" w:line="319" w:lineRule="exact"/>
        <w:rPr>
          <w:rFonts w:ascii="Arial" w:cs="Arial" w:eastAsia="Arial" w:hAnsi="Arial"/>
          <w:sz w:val="26"/>
          <w:szCs w:val="26"/>
          <w:color w:val="auto"/>
          <w:vertAlign w:val="superscript"/>
        </w:rPr>
      </w:pPr>
    </w:p>
    <w:p>
      <w:pPr>
        <w:ind w:left="4680"/>
        <w:spacing w:after="0"/>
        <w:rPr>
          <w:rFonts w:ascii="Arial" w:cs="Arial" w:eastAsia="Arial" w:hAnsi="Arial"/>
          <w:sz w:val="26"/>
          <w:szCs w:val="26"/>
          <w:color w:val="auto"/>
          <w:vertAlign w:val="superscript"/>
        </w:rPr>
      </w:pPr>
      <w:r>
        <w:rPr>
          <w:rFonts w:ascii="Tahoma" w:cs="Tahoma" w:eastAsia="Tahoma" w:hAnsi="Tahoma"/>
          <w:sz w:val="20"/>
          <w:szCs w:val="20"/>
          <w:b w:val="1"/>
          <w:bCs w:val="1"/>
          <w:color w:val="auto"/>
        </w:rPr>
        <w:t>10</w:t>
      </w:r>
    </w:p>
    <w:p>
      <w:pPr>
        <w:sectPr>
          <w:pgSz w:w="11900" w:h="16841" w:orient="portrait"/>
          <w:cols w:equalWidth="0" w:num="1">
            <w:col w:w="9340"/>
          </w:cols>
          <w:pgMar w:left="1440" w:top="915" w:right="1126" w:bottom="0" w:gutter="0" w:footer="0" w:header="0"/>
        </w:sectPr>
      </w:pPr>
    </w:p>
    <w:p>
      <w:pPr>
        <w:jc w:val="both"/>
        <w:ind w:left="940" w:right="540" w:hanging="358"/>
        <w:spacing w:after="0"/>
        <w:tabs>
          <w:tab w:leader="none" w:pos="940" w:val="left"/>
        </w:tabs>
        <w:numPr>
          <w:ilvl w:val="0"/>
          <w:numId w:val="30"/>
        </w:numPr>
        <w:rPr>
          <w:rFonts w:ascii="Wingdings" w:cs="Wingdings" w:eastAsia="Wingdings" w:hAnsi="Wingdings"/>
          <w:sz w:val="43"/>
          <w:szCs w:val="43"/>
          <w:color w:val="auto"/>
          <w:vertAlign w:val="superscript"/>
        </w:rPr>
      </w:pPr>
      <w:r>
        <w:rPr>
          <w:rFonts w:ascii="Arial" w:cs="Arial" w:eastAsia="Arial" w:hAnsi="Arial"/>
          <w:sz w:val="22"/>
          <w:szCs w:val="22"/>
          <w:color w:val="auto"/>
        </w:rPr>
        <w:t>Крупный производитель колбасных изделий и мясных деликатесов, предлагающий российским предприятиям продукцию неизменно высокого качества</w:t>
      </w:r>
    </w:p>
    <w:p>
      <w:pPr>
        <w:spacing w:after="0" w:line="170" w:lineRule="exact"/>
        <w:rPr>
          <w:rFonts w:ascii="Wingdings" w:cs="Wingdings" w:eastAsia="Wingdings" w:hAnsi="Wingdings"/>
          <w:sz w:val="43"/>
          <w:szCs w:val="43"/>
          <w:color w:val="auto"/>
          <w:vertAlign w:val="superscript"/>
        </w:rPr>
      </w:pPr>
    </w:p>
    <w:p>
      <w:pPr>
        <w:ind w:left="940" w:right="540" w:hanging="358"/>
        <w:spacing w:after="0"/>
        <w:tabs>
          <w:tab w:leader="none" w:pos="940" w:val="left"/>
        </w:tabs>
        <w:numPr>
          <w:ilvl w:val="0"/>
          <w:numId w:val="30"/>
        </w:numPr>
        <w:rPr>
          <w:rFonts w:ascii="Wingdings" w:cs="Wingdings" w:eastAsia="Wingdings" w:hAnsi="Wingdings"/>
          <w:sz w:val="40"/>
          <w:szCs w:val="40"/>
          <w:color w:val="auto"/>
          <w:vertAlign w:val="superscript"/>
        </w:rPr>
      </w:pPr>
      <w:r>
        <w:rPr>
          <w:rFonts w:ascii="Arial" w:cs="Arial" w:eastAsia="Arial" w:hAnsi="Arial"/>
          <w:sz w:val="21"/>
          <w:szCs w:val="21"/>
          <w:color w:val="auto"/>
        </w:rPr>
        <w:t>Стратегический инвестор в сельскохозяйственную отрасль Северо-Западного региона</w:t>
      </w:r>
    </w:p>
    <w:p>
      <w:pPr>
        <w:spacing w:after="0" w:line="216" w:lineRule="exact"/>
        <w:rPr>
          <w:rFonts w:ascii="Wingdings" w:cs="Wingdings" w:eastAsia="Wingdings" w:hAnsi="Wingdings"/>
          <w:sz w:val="40"/>
          <w:szCs w:val="40"/>
          <w:color w:val="auto"/>
          <w:vertAlign w:val="superscript"/>
        </w:rPr>
      </w:pPr>
    </w:p>
    <w:p>
      <w:pPr>
        <w:ind w:left="940" w:right="540" w:hanging="358"/>
        <w:spacing w:after="0"/>
        <w:tabs>
          <w:tab w:leader="none" w:pos="940" w:val="left"/>
        </w:tabs>
        <w:numPr>
          <w:ilvl w:val="0"/>
          <w:numId w:val="30"/>
        </w:numPr>
        <w:rPr>
          <w:rFonts w:ascii="Wingdings" w:cs="Wingdings" w:eastAsia="Wingdings" w:hAnsi="Wingdings"/>
          <w:sz w:val="43"/>
          <w:szCs w:val="43"/>
          <w:color w:val="auto"/>
          <w:vertAlign w:val="superscript"/>
        </w:rPr>
      </w:pPr>
      <w:r>
        <w:rPr>
          <w:rFonts w:ascii="Arial" w:cs="Arial" w:eastAsia="Arial" w:hAnsi="Arial"/>
          <w:sz w:val="22"/>
          <w:szCs w:val="22"/>
          <w:color w:val="auto"/>
        </w:rPr>
        <w:t>Участник Федеральной программы развития агропромышленного комплекса России</w:t>
      </w:r>
    </w:p>
    <w:p>
      <w:pPr>
        <w:spacing w:after="0" w:line="28" w:lineRule="exact"/>
        <w:rPr>
          <w:rFonts w:ascii="Wingdings" w:cs="Wingdings" w:eastAsia="Wingdings" w:hAnsi="Wingdings"/>
          <w:sz w:val="43"/>
          <w:szCs w:val="43"/>
          <w:color w:val="auto"/>
          <w:vertAlign w:val="superscript"/>
        </w:rPr>
      </w:pPr>
    </w:p>
    <w:p>
      <w:pPr>
        <w:ind w:left="940" w:hanging="358"/>
        <w:spacing w:after="0" w:line="189" w:lineRule="auto"/>
        <w:tabs>
          <w:tab w:leader="none" w:pos="940" w:val="left"/>
        </w:tabs>
        <w:numPr>
          <w:ilvl w:val="0"/>
          <w:numId w:val="30"/>
        </w:numPr>
        <w:rPr>
          <w:rFonts w:ascii="Wingdings" w:cs="Wingdings" w:eastAsia="Wingdings" w:hAnsi="Wingdings"/>
          <w:sz w:val="48"/>
          <w:szCs w:val="48"/>
          <w:color w:val="auto"/>
          <w:vertAlign w:val="superscript"/>
        </w:rPr>
      </w:pPr>
      <w:r>
        <w:rPr>
          <w:rFonts w:ascii="Arial" w:cs="Arial" w:eastAsia="Arial" w:hAnsi="Arial"/>
          <w:sz w:val="24"/>
          <w:szCs w:val="24"/>
          <w:color w:val="auto"/>
        </w:rPr>
        <w:t>Поставщик мяса в Государственный продовольственный резерв</w:t>
      </w:r>
    </w:p>
    <w:p>
      <w:pPr>
        <w:spacing w:after="0" w:line="192" w:lineRule="exact"/>
        <w:rPr>
          <w:sz w:val="20"/>
          <w:szCs w:val="20"/>
          <w:color w:val="auto"/>
        </w:rPr>
      </w:pPr>
    </w:p>
    <w:p>
      <w:pPr>
        <w:jc w:val="both"/>
        <w:ind w:left="580" w:right="540"/>
        <w:spacing w:after="0" w:line="235" w:lineRule="auto"/>
        <w:rPr>
          <w:sz w:val="20"/>
          <w:szCs w:val="20"/>
          <w:color w:val="auto"/>
        </w:rPr>
      </w:pPr>
      <w:r>
        <w:rPr>
          <w:rFonts w:ascii="Arial" w:cs="Arial" w:eastAsia="Arial" w:hAnsi="Arial"/>
          <w:sz w:val="24"/>
          <w:szCs w:val="24"/>
          <w:color w:val="auto"/>
        </w:rPr>
        <w:t>Поддержку бизнеса ГК Рубеж осуществляют ведущие отечественные и зарубежные финансовые организации, научно-исследовательские, проектно-технологические, транспортные, страховые и другие компании.</w:t>
      </w:r>
    </w:p>
    <w:p>
      <w:pPr>
        <w:spacing w:after="0" w:line="149" w:lineRule="exact"/>
        <w:rPr>
          <w:sz w:val="20"/>
          <w:szCs w:val="20"/>
          <w:color w:val="auto"/>
        </w:rPr>
      </w:pPr>
    </w:p>
    <w:p>
      <w:pPr>
        <w:ind w:left="580"/>
        <w:spacing w:after="0"/>
        <w:rPr>
          <w:sz w:val="20"/>
          <w:szCs w:val="20"/>
          <w:color w:val="auto"/>
        </w:rPr>
      </w:pPr>
      <w:r>
        <w:rPr>
          <w:rFonts w:ascii="Arial" w:cs="Arial" w:eastAsia="Arial" w:hAnsi="Arial"/>
          <w:sz w:val="24"/>
          <w:szCs w:val="24"/>
          <w:color w:val="auto"/>
        </w:rPr>
        <w:t>В сферу деятельности ГК Рубеж входит:</w:t>
      </w:r>
    </w:p>
    <w:p>
      <w:pPr>
        <w:spacing w:after="0" w:line="176" w:lineRule="exact"/>
        <w:rPr>
          <w:sz w:val="20"/>
          <w:szCs w:val="20"/>
          <w:color w:val="auto"/>
        </w:rPr>
      </w:pPr>
    </w:p>
    <w:p>
      <w:pPr>
        <w:ind w:left="1140" w:right="560" w:hanging="558"/>
        <w:spacing w:after="0"/>
        <w:tabs>
          <w:tab w:leader="none" w:pos="1140" w:val="left"/>
        </w:tabs>
        <w:numPr>
          <w:ilvl w:val="0"/>
          <w:numId w:val="31"/>
        </w:numPr>
        <w:rPr>
          <w:rFonts w:ascii="Wingdings" w:cs="Wingdings" w:eastAsia="Wingdings" w:hAnsi="Wingdings"/>
          <w:sz w:val="40"/>
          <w:szCs w:val="40"/>
          <w:color w:val="auto"/>
          <w:vertAlign w:val="superscript"/>
        </w:rPr>
      </w:pPr>
      <w:r>
        <w:rPr>
          <w:rFonts w:ascii="Arial" w:cs="Arial" w:eastAsia="Arial" w:hAnsi="Arial"/>
          <w:sz w:val="21"/>
          <w:szCs w:val="21"/>
          <w:color w:val="auto"/>
        </w:rPr>
        <w:t>импорт, хранение, оптовая и розничная поставка мяса птицы, свинины и говядины;</w:t>
      </w:r>
    </w:p>
    <w:p>
      <w:pPr>
        <w:spacing w:after="0" w:line="61" w:lineRule="exact"/>
        <w:rPr>
          <w:rFonts w:ascii="Wingdings" w:cs="Wingdings" w:eastAsia="Wingdings" w:hAnsi="Wingdings"/>
          <w:sz w:val="40"/>
          <w:szCs w:val="40"/>
          <w:color w:val="auto"/>
          <w:vertAlign w:val="superscript"/>
        </w:rPr>
      </w:pPr>
    </w:p>
    <w:p>
      <w:pPr>
        <w:ind w:left="1140" w:hanging="558"/>
        <w:spacing w:after="0" w:line="198" w:lineRule="auto"/>
        <w:tabs>
          <w:tab w:leader="none" w:pos="1140" w:val="left"/>
        </w:tabs>
        <w:numPr>
          <w:ilvl w:val="0"/>
          <w:numId w:val="31"/>
        </w:numPr>
        <w:rPr>
          <w:rFonts w:ascii="Wingdings" w:cs="Wingdings" w:eastAsia="Wingdings" w:hAnsi="Wingdings"/>
          <w:sz w:val="48"/>
          <w:szCs w:val="48"/>
          <w:color w:val="auto"/>
          <w:vertAlign w:val="superscript"/>
        </w:rPr>
      </w:pPr>
      <w:r>
        <w:rPr>
          <w:rFonts w:ascii="Arial" w:cs="Arial" w:eastAsia="Arial" w:hAnsi="Arial"/>
          <w:sz w:val="24"/>
          <w:szCs w:val="24"/>
          <w:color w:val="auto"/>
        </w:rPr>
        <w:t>производство куриного мяса и яиц;</w:t>
      </w:r>
    </w:p>
    <w:p>
      <w:pPr>
        <w:spacing w:after="0" w:line="184" w:lineRule="exact"/>
        <w:rPr>
          <w:rFonts w:ascii="Wingdings" w:cs="Wingdings" w:eastAsia="Wingdings" w:hAnsi="Wingdings"/>
          <w:sz w:val="48"/>
          <w:szCs w:val="48"/>
          <w:color w:val="auto"/>
          <w:vertAlign w:val="superscript"/>
        </w:rPr>
      </w:pPr>
    </w:p>
    <w:p>
      <w:pPr>
        <w:ind w:left="1140" w:hanging="558"/>
        <w:spacing w:after="0" w:line="180" w:lineRule="auto"/>
        <w:tabs>
          <w:tab w:leader="none" w:pos="1140" w:val="left"/>
        </w:tabs>
        <w:numPr>
          <w:ilvl w:val="0"/>
          <w:numId w:val="31"/>
        </w:numPr>
        <w:rPr>
          <w:rFonts w:ascii="Wingdings" w:cs="Wingdings" w:eastAsia="Wingdings" w:hAnsi="Wingdings"/>
          <w:sz w:val="31"/>
          <w:szCs w:val="31"/>
          <w:color w:val="auto"/>
          <w:vertAlign w:val="superscript"/>
        </w:rPr>
      </w:pPr>
      <w:r>
        <w:rPr>
          <w:rFonts w:ascii="Arial" w:cs="Arial" w:eastAsia="Arial" w:hAnsi="Arial"/>
          <w:sz w:val="18"/>
          <w:szCs w:val="18"/>
          <w:color w:val="auto"/>
        </w:rPr>
        <w:t>переработка мяса и реализация мясной гастрономии;</w:t>
      </w:r>
    </w:p>
    <w:p>
      <w:pPr>
        <w:spacing w:after="0" w:line="183" w:lineRule="exact"/>
        <w:rPr>
          <w:rFonts w:ascii="Wingdings" w:cs="Wingdings" w:eastAsia="Wingdings" w:hAnsi="Wingdings"/>
          <w:sz w:val="31"/>
          <w:szCs w:val="31"/>
          <w:color w:val="auto"/>
          <w:vertAlign w:val="superscript"/>
        </w:rPr>
      </w:pPr>
    </w:p>
    <w:p>
      <w:pPr>
        <w:ind w:left="1140" w:hanging="558"/>
        <w:spacing w:after="0" w:line="180" w:lineRule="auto"/>
        <w:tabs>
          <w:tab w:leader="none" w:pos="1140" w:val="left"/>
        </w:tabs>
        <w:numPr>
          <w:ilvl w:val="0"/>
          <w:numId w:val="31"/>
        </w:numPr>
        <w:rPr>
          <w:rFonts w:ascii="Wingdings" w:cs="Wingdings" w:eastAsia="Wingdings" w:hAnsi="Wingdings"/>
          <w:sz w:val="31"/>
          <w:szCs w:val="31"/>
          <w:color w:val="auto"/>
          <w:vertAlign w:val="superscript"/>
        </w:rPr>
      </w:pPr>
      <w:r>
        <w:rPr>
          <w:rFonts w:ascii="Arial" w:cs="Arial" w:eastAsia="Arial" w:hAnsi="Arial"/>
          <w:sz w:val="18"/>
          <w:szCs w:val="18"/>
          <w:color w:val="auto"/>
        </w:rPr>
        <w:t>транспортные и складские услуги.</w:t>
      </w:r>
    </w:p>
    <w:p>
      <w:pPr>
        <w:spacing w:after="0" w:line="191" w:lineRule="exact"/>
        <w:rPr>
          <w:sz w:val="20"/>
          <w:szCs w:val="20"/>
          <w:color w:val="auto"/>
        </w:rPr>
      </w:pPr>
    </w:p>
    <w:p>
      <w:pPr>
        <w:jc w:val="center"/>
        <w:ind w:right="-39"/>
        <w:spacing w:after="0"/>
        <w:rPr>
          <w:sz w:val="20"/>
          <w:szCs w:val="20"/>
          <w:color w:val="auto"/>
        </w:rPr>
      </w:pPr>
      <w:r>
        <w:rPr>
          <w:rFonts w:ascii="Tahoma" w:cs="Tahoma" w:eastAsia="Tahoma" w:hAnsi="Tahoma"/>
          <w:sz w:val="20"/>
          <w:szCs w:val="20"/>
          <w:b w:val="1"/>
          <w:bCs w:val="1"/>
          <w:i w:val="1"/>
          <w:iCs w:val="1"/>
          <w:color w:val="auto"/>
        </w:rPr>
        <w:t>Таблица 1. Выручка ГК Рубеж по видам деятельности с учетом реализации</w:t>
      </w:r>
    </w:p>
    <w:p>
      <w:pPr>
        <w:jc w:val="center"/>
        <w:ind w:right="-39"/>
        <w:spacing w:after="0" w:line="238" w:lineRule="auto"/>
        <w:rPr>
          <w:sz w:val="20"/>
          <w:szCs w:val="20"/>
          <w:color w:val="auto"/>
        </w:rPr>
      </w:pPr>
      <w:r>
        <w:rPr>
          <w:rFonts w:ascii="Tahoma" w:cs="Tahoma" w:eastAsia="Tahoma" w:hAnsi="Tahoma"/>
          <w:sz w:val="20"/>
          <w:szCs w:val="20"/>
          <w:b w:val="1"/>
          <w:bCs w:val="1"/>
          <w:i w:val="1"/>
          <w:iCs w:val="1"/>
          <w:color w:val="auto"/>
        </w:rPr>
        <w:t>инвестиционной программы развития Группы, млн. руб.</w:t>
      </w:r>
    </w:p>
    <w:p>
      <w:pPr>
        <w:spacing w:after="0" w:line="89"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3280" w:type="dxa"/>
            <w:vAlign w:val="bottom"/>
            <w:tcBorders>
              <w:top w:val="single" w:sz="8" w:color="auto"/>
              <w:left w:val="single" w:sz="8" w:color="auto"/>
              <w:right w:val="single" w:sz="8" w:color="auto"/>
            </w:tcBorders>
          </w:tcPr>
          <w:p>
            <w:pPr>
              <w:ind w:left="800"/>
              <w:spacing w:after="0"/>
              <w:rPr>
                <w:sz w:val="20"/>
                <w:szCs w:val="20"/>
                <w:color w:val="auto"/>
              </w:rPr>
            </w:pPr>
            <w:r>
              <w:rPr>
                <w:rFonts w:ascii="Tahoma" w:cs="Tahoma" w:eastAsia="Tahoma" w:hAnsi="Tahoma"/>
                <w:sz w:val="18"/>
                <w:szCs w:val="18"/>
                <w:color w:val="auto"/>
              </w:rPr>
              <w:t>Бизнес-направление</w:t>
            </w:r>
          </w:p>
        </w:tc>
        <w:tc>
          <w:tcPr>
            <w:tcW w:w="920" w:type="dxa"/>
            <w:vAlign w:val="bottom"/>
            <w:tcBorders>
              <w:top w:val="single" w:sz="8" w:color="auto"/>
              <w:right w:val="single" w:sz="8" w:color="auto"/>
            </w:tcBorders>
          </w:tcPr>
          <w:p>
            <w:pPr>
              <w:jc w:val="right"/>
              <w:ind w:right="174"/>
              <w:spacing w:after="0"/>
              <w:rPr>
                <w:sz w:val="20"/>
                <w:szCs w:val="20"/>
                <w:color w:val="auto"/>
              </w:rPr>
            </w:pPr>
            <w:r>
              <w:rPr>
                <w:rFonts w:ascii="Tahoma" w:cs="Tahoma" w:eastAsia="Tahoma" w:hAnsi="Tahoma"/>
                <w:sz w:val="18"/>
                <w:szCs w:val="18"/>
                <w:color w:val="auto"/>
              </w:rPr>
              <w:t>2005</w:t>
            </w:r>
          </w:p>
        </w:tc>
        <w:tc>
          <w:tcPr>
            <w:tcW w:w="880" w:type="dxa"/>
            <w:vAlign w:val="bottom"/>
            <w:tcBorders>
              <w:top w:val="single" w:sz="8" w:color="auto"/>
              <w:right w:val="single" w:sz="8" w:color="auto"/>
            </w:tcBorders>
          </w:tcPr>
          <w:p>
            <w:pPr>
              <w:jc w:val="right"/>
              <w:ind w:right="154"/>
              <w:spacing w:after="0"/>
              <w:rPr>
                <w:sz w:val="20"/>
                <w:szCs w:val="20"/>
                <w:color w:val="auto"/>
              </w:rPr>
            </w:pPr>
            <w:r>
              <w:rPr>
                <w:rFonts w:ascii="Tahoma" w:cs="Tahoma" w:eastAsia="Tahoma" w:hAnsi="Tahoma"/>
                <w:sz w:val="18"/>
                <w:szCs w:val="18"/>
                <w:color w:val="auto"/>
              </w:rPr>
              <w:t>2006</w:t>
            </w:r>
          </w:p>
        </w:tc>
        <w:tc>
          <w:tcPr>
            <w:tcW w:w="920" w:type="dxa"/>
            <w:vAlign w:val="bottom"/>
            <w:tcBorders>
              <w:top w:val="single" w:sz="8" w:color="auto"/>
              <w:right w:val="single" w:sz="8" w:color="auto"/>
            </w:tcBorders>
          </w:tcPr>
          <w:p>
            <w:pPr>
              <w:jc w:val="right"/>
              <w:ind w:right="114"/>
              <w:spacing w:after="0"/>
              <w:rPr>
                <w:sz w:val="20"/>
                <w:szCs w:val="20"/>
                <w:color w:val="auto"/>
              </w:rPr>
            </w:pPr>
            <w:r>
              <w:rPr>
                <w:rFonts w:ascii="Tahoma" w:cs="Tahoma" w:eastAsia="Tahoma" w:hAnsi="Tahoma"/>
                <w:sz w:val="18"/>
                <w:szCs w:val="18"/>
                <w:color w:val="auto"/>
              </w:rPr>
              <w:t>2007П</w:t>
            </w:r>
          </w:p>
        </w:tc>
        <w:tc>
          <w:tcPr>
            <w:tcW w:w="840" w:type="dxa"/>
            <w:vAlign w:val="bottom"/>
            <w:tcBorders>
              <w:top w:val="single" w:sz="8" w:color="auto"/>
              <w:right w:val="single" w:sz="8" w:color="auto"/>
            </w:tcBorders>
          </w:tcPr>
          <w:p>
            <w:pPr>
              <w:jc w:val="right"/>
              <w:ind w:right="94"/>
              <w:spacing w:after="0"/>
              <w:rPr>
                <w:sz w:val="20"/>
                <w:szCs w:val="20"/>
                <w:color w:val="auto"/>
              </w:rPr>
            </w:pPr>
            <w:r>
              <w:rPr>
                <w:rFonts w:ascii="Tahoma" w:cs="Tahoma" w:eastAsia="Tahoma" w:hAnsi="Tahoma"/>
                <w:sz w:val="18"/>
                <w:szCs w:val="18"/>
                <w:color w:val="auto"/>
              </w:rPr>
              <w:t>2008П</w:t>
            </w:r>
          </w:p>
        </w:tc>
        <w:tc>
          <w:tcPr>
            <w:tcW w:w="840" w:type="dxa"/>
            <w:vAlign w:val="bottom"/>
            <w:tcBorders>
              <w:top w:val="single" w:sz="8" w:color="auto"/>
              <w:right w:val="single" w:sz="8" w:color="auto"/>
            </w:tcBorders>
          </w:tcPr>
          <w:p>
            <w:pPr>
              <w:jc w:val="right"/>
              <w:ind w:right="94"/>
              <w:spacing w:after="0"/>
              <w:rPr>
                <w:sz w:val="20"/>
                <w:szCs w:val="20"/>
                <w:color w:val="auto"/>
              </w:rPr>
            </w:pPr>
            <w:r>
              <w:rPr>
                <w:rFonts w:ascii="Tahoma" w:cs="Tahoma" w:eastAsia="Tahoma" w:hAnsi="Tahoma"/>
                <w:sz w:val="18"/>
                <w:szCs w:val="18"/>
                <w:color w:val="auto"/>
              </w:rPr>
              <w:t>2009П</w:t>
            </w:r>
          </w:p>
        </w:tc>
        <w:tc>
          <w:tcPr>
            <w:tcW w:w="840" w:type="dxa"/>
            <w:vAlign w:val="bottom"/>
            <w:tcBorders>
              <w:top w:val="single" w:sz="8" w:color="auto"/>
              <w:right w:val="single" w:sz="8" w:color="auto"/>
            </w:tcBorders>
          </w:tcPr>
          <w:p>
            <w:pPr>
              <w:jc w:val="right"/>
              <w:ind w:right="94"/>
              <w:spacing w:after="0"/>
              <w:rPr>
                <w:sz w:val="20"/>
                <w:szCs w:val="20"/>
                <w:color w:val="auto"/>
              </w:rPr>
            </w:pPr>
            <w:r>
              <w:rPr>
                <w:rFonts w:ascii="Tahoma" w:cs="Tahoma" w:eastAsia="Tahoma" w:hAnsi="Tahoma"/>
                <w:sz w:val="18"/>
                <w:szCs w:val="18"/>
                <w:color w:val="auto"/>
              </w:rPr>
              <w:t>2010П</w:t>
            </w:r>
          </w:p>
        </w:tc>
        <w:tc>
          <w:tcPr>
            <w:tcW w:w="840" w:type="dxa"/>
            <w:vAlign w:val="bottom"/>
            <w:tcBorders>
              <w:top w:val="single" w:sz="8" w:color="auto"/>
              <w:right w:val="single" w:sz="8" w:color="auto"/>
            </w:tcBorders>
          </w:tcPr>
          <w:p>
            <w:pPr>
              <w:jc w:val="right"/>
              <w:ind w:right="94"/>
              <w:spacing w:after="0"/>
              <w:rPr>
                <w:sz w:val="20"/>
                <w:szCs w:val="20"/>
                <w:color w:val="auto"/>
              </w:rPr>
            </w:pPr>
            <w:r>
              <w:rPr>
                <w:rFonts w:ascii="Tahoma" w:cs="Tahoma" w:eastAsia="Tahoma" w:hAnsi="Tahoma"/>
                <w:sz w:val="18"/>
                <w:szCs w:val="18"/>
                <w:color w:val="auto"/>
              </w:rPr>
              <w:t>2011П</w:t>
            </w:r>
          </w:p>
        </w:tc>
        <w:tc>
          <w:tcPr>
            <w:tcW w:w="840" w:type="dxa"/>
            <w:vAlign w:val="bottom"/>
            <w:tcBorders>
              <w:top w:val="single" w:sz="8" w:color="auto"/>
              <w:right w:val="single" w:sz="8" w:color="auto"/>
            </w:tcBorders>
          </w:tcPr>
          <w:p>
            <w:pPr>
              <w:jc w:val="right"/>
              <w:ind w:right="94"/>
              <w:spacing w:after="0"/>
              <w:rPr>
                <w:sz w:val="20"/>
                <w:szCs w:val="20"/>
                <w:color w:val="auto"/>
              </w:rPr>
            </w:pPr>
            <w:r>
              <w:rPr>
                <w:rFonts w:ascii="Tahoma" w:cs="Tahoma" w:eastAsia="Tahoma" w:hAnsi="Tahoma"/>
                <w:sz w:val="18"/>
                <w:szCs w:val="18"/>
                <w:color w:val="auto"/>
              </w:rPr>
              <w:t>2012П</w:t>
            </w:r>
          </w:p>
        </w:tc>
        <w:tc>
          <w:tcPr>
            <w:tcW w:w="0" w:type="dxa"/>
            <w:vAlign w:val="bottom"/>
          </w:tcPr>
          <w:p>
            <w:pPr>
              <w:spacing w:after="0"/>
              <w:rPr>
                <w:sz w:val="1"/>
                <w:szCs w:val="1"/>
                <w:color w:val="auto"/>
              </w:rPr>
            </w:pPr>
          </w:p>
        </w:tc>
      </w:tr>
      <w:tr>
        <w:trPr>
          <w:trHeight w:val="26"/>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280" w:type="dxa"/>
            <w:vAlign w:val="bottom"/>
            <w:tcBorders>
              <w:left w:val="single" w:sz="8" w:color="auto"/>
              <w:right w:val="single" w:sz="8" w:color="auto"/>
            </w:tcBorders>
          </w:tcPr>
          <w:p>
            <w:pPr>
              <w:ind w:left="120"/>
              <w:spacing w:after="0"/>
              <w:rPr>
                <w:sz w:val="20"/>
                <w:szCs w:val="20"/>
                <w:color w:val="auto"/>
              </w:rPr>
            </w:pPr>
            <w:r>
              <w:rPr>
                <w:rFonts w:ascii="Tahoma" w:cs="Tahoma" w:eastAsia="Tahoma" w:hAnsi="Tahoma"/>
                <w:sz w:val="18"/>
                <w:szCs w:val="18"/>
                <w:b w:val="1"/>
                <w:bCs w:val="1"/>
                <w:color w:val="auto"/>
              </w:rPr>
              <w:t>Оптовая торговля мясом, в т.ч.:</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14 605</w:t>
            </w:r>
          </w:p>
        </w:tc>
        <w:tc>
          <w:tcPr>
            <w:tcW w:w="88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16 848</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17 390</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17 738</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17 967</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18 416</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18 212</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18 355</w:t>
            </w:r>
          </w:p>
        </w:tc>
        <w:tc>
          <w:tcPr>
            <w:tcW w:w="0" w:type="dxa"/>
            <w:vAlign w:val="bottom"/>
          </w:tcPr>
          <w:p>
            <w:pPr>
              <w:spacing w:after="0"/>
              <w:rPr>
                <w:sz w:val="1"/>
                <w:szCs w:val="1"/>
                <w:color w:val="auto"/>
              </w:rPr>
            </w:pPr>
          </w:p>
        </w:tc>
      </w:tr>
      <w:tr>
        <w:trPr>
          <w:trHeight w:val="26"/>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280" w:type="dxa"/>
            <w:vAlign w:val="bottom"/>
            <w:tcBorders>
              <w:left w:val="single" w:sz="8" w:color="auto"/>
              <w:right w:val="single" w:sz="8" w:color="auto"/>
            </w:tcBorders>
          </w:tcPr>
          <w:p>
            <w:pPr>
              <w:jc w:val="right"/>
              <w:ind w:right="33"/>
              <w:spacing w:after="0"/>
              <w:rPr>
                <w:sz w:val="20"/>
                <w:szCs w:val="20"/>
                <w:color w:val="auto"/>
              </w:rPr>
            </w:pPr>
            <w:r>
              <w:rPr>
                <w:rFonts w:ascii="Tahoma" w:cs="Tahoma" w:eastAsia="Tahoma" w:hAnsi="Tahoma"/>
                <w:sz w:val="16"/>
                <w:szCs w:val="16"/>
                <w:color w:val="auto"/>
              </w:rPr>
              <w:t>- замороженное мясо</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14 605</w:t>
            </w:r>
          </w:p>
        </w:tc>
        <w:tc>
          <w:tcPr>
            <w:tcW w:w="88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16 848</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16 973</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17 176</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17 126</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17 153</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16 834</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16 714</w:t>
            </w:r>
          </w:p>
        </w:tc>
        <w:tc>
          <w:tcPr>
            <w:tcW w:w="0" w:type="dxa"/>
            <w:vAlign w:val="bottom"/>
          </w:tcPr>
          <w:p>
            <w:pPr>
              <w:spacing w:after="0"/>
              <w:rPr>
                <w:sz w:val="1"/>
                <w:szCs w:val="1"/>
                <w:color w:val="auto"/>
              </w:rPr>
            </w:pPr>
          </w:p>
        </w:tc>
      </w:tr>
      <w:tr>
        <w:trPr>
          <w:trHeight w:val="33"/>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7"/>
        </w:trPr>
        <w:tc>
          <w:tcPr>
            <w:tcW w:w="3280" w:type="dxa"/>
            <w:vAlign w:val="bottom"/>
            <w:tcBorders>
              <w:left w:val="single" w:sz="8" w:color="auto"/>
              <w:right w:val="single" w:sz="8" w:color="auto"/>
            </w:tcBorders>
          </w:tcPr>
          <w:p>
            <w:pPr>
              <w:jc w:val="right"/>
              <w:ind w:right="33"/>
              <w:spacing w:after="0" w:line="187" w:lineRule="exact"/>
              <w:rPr>
                <w:sz w:val="20"/>
                <w:szCs w:val="20"/>
                <w:color w:val="auto"/>
              </w:rPr>
            </w:pPr>
            <w:r>
              <w:rPr>
                <w:rFonts w:ascii="Tahoma" w:cs="Tahoma" w:eastAsia="Tahoma" w:hAnsi="Tahoma"/>
                <w:sz w:val="16"/>
                <w:szCs w:val="16"/>
                <w:color w:val="auto"/>
              </w:rPr>
              <w:t>- охлажденное мясо (без учета собств.</w:t>
            </w:r>
          </w:p>
        </w:tc>
        <w:tc>
          <w:tcPr>
            <w:tcW w:w="92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color w:val="auto"/>
              </w:rPr>
              <w:t>-</w:t>
            </w:r>
          </w:p>
        </w:tc>
        <w:tc>
          <w:tcPr>
            <w:tcW w:w="88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color w:val="auto"/>
              </w:rPr>
              <w:t>-</w:t>
            </w:r>
          </w:p>
        </w:tc>
        <w:tc>
          <w:tcPr>
            <w:tcW w:w="92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color w:val="auto"/>
              </w:rPr>
              <w:t>417</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color w:val="auto"/>
              </w:rPr>
              <w:t>562</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color w:val="auto"/>
              </w:rPr>
              <w:t>841</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color w:val="auto"/>
              </w:rPr>
              <w:t>1 263</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color w:val="auto"/>
              </w:rPr>
              <w:t>1 377</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color w:val="auto"/>
              </w:rPr>
              <w:t>1 641</w:t>
            </w:r>
          </w:p>
        </w:tc>
        <w:tc>
          <w:tcPr>
            <w:tcW w:w="0" w:type="dxa"/>
            <w:vAlign w:val="bottom"/>
          </w:tcPr>
          <w:p>
            <w:pPr>
              <w:spacing w:after="0"/>
              <w:rPr>
                <w:sz w:val="1"/>
                <w:szCs w:val="1"/>
                <w:color w:val="auto"/>
              </w:rPr>
            </w:pPr>
          </w:p>
        </w:tc>
      </w:tr>
      <w:tr>
        <w:trPr>
          <w:trHeight w:val="103"/>
        </w:trPr>
        <w:tc>
          <w:tcPr>
            <w:tcW w:w="3280" w:type="dxa"/>
            <w:vAlign w:val="bottom"/>
            <w:tcBorders>
              <w:left w:val="single" w:sz="8" w:color="auto"/>
              <w:right w:val="single" w:sz="8" w:color="auto"/>
            </w:tcBorders>
            <w:vMerge w:val="restart"/>
          </w:tcPr>
          <w:p>
            <w:pPr>
              <w:jc w:val="right"/>
              <w:ind w:right="33"/>
              <w:spacing w:after="0"/>
              <w:rPr>
                <w:sz w:val="20"/>
                <w:szCs w:val="20"/>
                <w:color w:val="auto"/>
              </w:rPr>
            </w:pPr>
            <w:r>
              <w:rPr>
                <w:rFonts w:ascii="Tahoma" w:cs="Tahoma" w:eastAsia="Tahoma" w:hAnsi="Tahoma"/>
                <w:sz w:val="16"/>
                <w:szCs w:val="16"/>
                <w:color w:val="auto"/>
              </w:rPr>
              <w:t>мяса птицы)</w:t>
            </w:r>
          </w:p>
        </w:tc>
        <w:tc>
          <w:tcPr>
            <w:tcW w:w="920" w:type="dxa"/>
            <w:vAlign w:val="bottom"/>
            <w:tcBorders>
              <w:right w:val="single" w:sz="8" w:color="auto"/>
            </w:tcBorders>
            <w:vMerge w:val="continue"/>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92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2"/>
        </w:trPr>
        <w:tc>
          <w:tcPr>
            <w:tcW w:w="3280" w:type="dxa"/>
            <w:vAlign w:val="bottom"/>
            <w:tcBorders>
              <w:left w:val="single" w:sz="8" w:color="auto"/>
              <w:bottom w:val="single" w:sz="8" w:color="auto"/>
              <w:right w:val="single" w:sz="8" w:color="auto"/>
            </w:tcBorders>
            <w:vMerge w:val="continue"/>
          </w:tcPr>
          <w:p>
            <w:pPr>
              <w:spacing w:after="0"/>
              <w:rPr>
                <w:sz w:val="8"/>
                <w:szCs w:val="8"/>
                <w:color w:val="auto"/>
              </w:rPr>
            </w:pPr>
          </w:p>
        </w:tc>
        <w:tc>
          <w:tcPr>
            <w:tcW w:w="920" w:type="dxa"/>
            <w:vAlign w:val="bottom"/>
            <w:tcBorders>
              <w:bottom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9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3280" w:type="dxa"/>
            <w:vAlign w:val="bottom"/>
            <w:tcBorders>
              <w:left w:val="single" w:sz="8" w:color="auto"/>
              <w:right w:val="single" w:sz="8" w:color="auto"/>
            </w:tcBorders>
          </w:tcPr>
          <w:p>
            <w:pPr>
              <w:ind w:left="120"/>
              <w:spacing w:after="0" w:line="211" w:lineRule="exact"/>
              <w:rPr>
                <w:sz w:val="20"/>
                <w:szCs w:val="20"/>
                <w:color w:val="auto"/>
              </w:rPr>
            </w:pPr>
            <w:r>
              <w:rPr>
                <w:rFonts w:ascii="Tahoma" w:cs="Tahoma" w:eastAsia="Tahoma" w:hAnsi="Tahoma"/>
                <w:sz w:val="18"/>
                <w:szCs w:val="18"/>
                <w:b w:val="1"/>
                <w:bCs w:val="1"/>
                <w:color w:val="auto"/>
              </w:rPr>
              <w:t>Мясная продукция глубокой</w:t>
            </w:r>
          </w:p>
        </w:tc>
        <w:tc>
          <w:tcPr>
            <w:tcW w:w="92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b w:val="1"/>
                <w:bCs w:val="1"/>
                <w:color w:val="auto"/>
              </w:rPr>
              <w:t>42</w:t>
            </w:r>
          </w:p>
        </w:tc>
        <w:tc>
          <w:tcPr>
            <w:tcW w:w="88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b w:val="1"/>
                <w:bCs w:val="1"/>
                <w:color w:val="auto"/>
              </w:rPr>
              <w:t>134</w:t>
            </w:r>
          </w:p>
        </w:tc>
        <w:tc>
          <w:tcPr>
            <w:tcW w:w="92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b w:val="1"/>
                <w:bCs w:val="1"/>
                <w:color w:val="auto"/>
              </w:rPr>
              <w:t>901</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b w:val="1"/>
                <w:bCs w:val="1"/>
                <w:color w:val="auto"/>
              </w:rPr>
              <w:t>1 502</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b w:val="1"/>
                <w:bCs w:val="1"/>
                <w:color w:val="auto"/>
              </w:rPr>
              <w:t>3 264</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b w:val="1"/>
                <w:bCs w:val="1"/>
                <w:color w:val="auto"/>
              </w:rPr>
              <w:t>4 726</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b w:val="1"/>
                <w:bCs w:val="1"/>
                <w:color w:val="auto"/>
              </w:rPr>
              <w:t>6 997</w:t>
            </w:r>
          </w:p>
        </w:tc>
        <w:tc>
          <w:tcPr>
            <w:tcW w:w="840" w:type="dxa"/>
            <w:vAlign w:val="bottom"/>
            <w:tcBorders>
              <w:right w:val="single" w:sz="8" w:color="auto"/>
            </w:tcBorders>
            <w:vMerge w:val="restart"/>
          </w:tcPr>
          <w:p>
            <w:pPr>
              <w:jc w:val="right"/>
              <w:ind w:right="34"/>
              <w:spacing w:after="0"/>
              <w:rPr>
                <w:sz w:val="20"/>
                <w:szCs w:val="20"/>
                <w:color w:val="auto"/>
              </w:rPr>
            </w:pPr>
            <w:r>
              <w:rPr>
                <w:rFonts w:ascii="Tahoma" w:cs="Tahoma" w:eastAsia="Tahoma" w:hAnsi="Tahoma"/>
                <w:sz w:val="17"/>
                <w:szCs w:val="17"/>
                <w:b w:val="1"/>
                <w:bCs w:val="1"/>
                <w:color w:val="auto"/>
              </w:rPr>
              <w:t>8 426</w:t>
            </w:r>
          </w:p>
        </w:tc>
        <w:tc>
          <w:tcPr>
            <w:tcW w:w="0" w:type="dxa"/>
            <w:vAlign w:val="bottom"/>
          </w:tcPr>
          <w:p>
            <w:pPr>
              <w:spacing w:after="0"/>
              <w:rPr>
                <w:sz w:val="1"/>
                <w:szCs w:val="1"/>
                <w:color w:val="auto"/>
              </w:rPr>
            </w:pPr>
          </w:p>
        </w:tc>
      </w:tr>
      <w:tr>
        <w:trPr>
          <w:trHeight w:val="101"/>
        </w:trPr>
        <w:tc>
          <w:tcPr>
            <w:tcW w:w="3280" w:type="dxa"/>
            <w:vAlign w:val="bottom"/>
            <w:tcBorders>
              <w:left w:val="single" w:sz="8" w:color="auto"/>
              <w:right w:val="single" w:sz="8" w:color="auto"/>
            </w:tcBorders>
            <w:vMerge w:val="restart"/>
          </w:tcPr>
          <w:p>
            <w:pPr>
              <w:ind w:left="120"/>
              <w:spacing w:after="0" w:line="216" w:lineRule="exact"/>
              <w:rPr>
                <w:sz w:val="20"/>
                <w:szCs w:val="20"/>
                <w:color w:val="auto"/>
              </w:rPr>
            </w:pPr>
            <w:r>
              <w:rPr>
                <w:rFonts w:ascii="Tahoma" w:cs="Tahoma" w:eastAsia="Tahoma" w:hAnsi="Tahoma"/>
                <w:sz w:val="18"/>
                <w:szCs w:val="18"/>
                <w:b w:val="1"/>
                <w:bCs w:val="1"/>
                <w:color w:val="auto"/>
              </w:rPr>
              <w:t>переработки, в т.ч.:</w:t>
            </w:r>
          </w:p>
        </w:tc>
        <w:tc>
          <w:tcPr>
            <w:tcW w:w="920" w:type="dxa"/>
            <w:vAlign w:val="bottom"/>
            <w:tcBorders>
              <w:right w:val="single" w:sz="8" w:color="auto"/>
            </w:tcBorders>
            <w:vMerge w:val="continue"/>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92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5"/>
        </w:trPr>
        <w:tc>
          <w:tcPr>
            <w:tcW w:w="328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3280" w:type="dxa"/>
            <w:vAlign w:val="bottom"/>
            <w:tcBorders>
              <w:left w:val="single" w:sz="8" w:color="auto"/>
              <w:right w:val="single" w:sz="8" w:color="auto"/>
            </w:tcBorders>
          </w:tcPr>
          <w:p>
            <w:pPr>
              <w:jc w:val="right"/>
              <w:ind w:right="33"/>
              <w:spacing w:after="0"/>
              <w:rPr>
                <w:sz w:val="20"/>
                <w:szCs w:val="20"/>
                <w:color w:val="auto"/>
              </w:rPr>
            </w:pPr>
            <w:r>
              <w:rPr>
                <w:rFonts w:ascii="Tahoma" w:cs="Tahoma" w:eastAsia="Tahoma" w:hAnsi="Tahoma"/>
                <w:sz w:val="16"/>
                <w:szCs w:val="16"/>
                <w:color w:val="auto"/>
              </w:rPr>
              <w:t>- колбасы и мясные деликатесы</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42</w:t>
            </w:r>
          </w:p>
        </w:tc>
        <w:tc>
          <w:tcPr>
            <w:tcW w:w="88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134</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901</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1 502</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2 402</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3 003</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4 213</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5 106</w:t>
            </w:r>
          </w:p>
        </w:tc>
        <w:tc>
          <w:tcPr>
            <w:tcW w:w="0" w:type="dxa"/>
            <w:vAlign w:val="bottom"/>
          </w:tcPr>
          <w:p>
            <w:pPr>
              <w:spacing w:after="0"/>
              <w:rPr>
                <w:sz w:val="1"/>
                <w:szCs w:val="1"/>
                <w:color w:val="auto"/>
              </w:rPr>
            </w:pPr>
          </w:p>
        </w:tc>
      </w:tr>
      <w:tr>
        <w:trPr>
          <w:trHeight w:val="33"/>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280" w:type="dxa"/>
            <w:vAlign w:val="bottom"/>
            <w:tcBorders>
              <w:left w:val="single" w:sz="8" w:color="auto"/>
              <w:right w:val="single" w:sz="8" w:color="auto"/>
            </w:tcBorders>
          </w:tcPr>
          <w:p>
            <w:pPr>
              <w:jc w:val="right"/>
              <w:ind w:right="33"/>
              <w:spacing w:after="0"/>
              <w:rPr>
                <w:sz w:val="20"/>
                <w:szCs w:val="20"/>
                <w:color w:val="auto"/>
              </w:rPr>
            </w:pPr>
            <w:r>
              <w:rPr>
                <w:rFonts w:ascii="Tahoma" w:cs="Tahoma" w:eastAsia="Tahoma" w:hAnsi="Tahoma"/>
                <w:sz w:val="16"/>
                <w:szCs w:val="16"/>
                <w:color w:val="auto"/>
              </w:rPr>
              <w:t>- замороженные мясные полуфабрикаты</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w:t>
            </w:r>
          </w:p>
        </w:tc>
        <w:tc>
          <w:tcPr>
            <w:tcW w:w="88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862</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1 723</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2 784</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3 320</w:t>
            </w:r>
          </w:p>
        </w:tc>
        <w:tc>
          <w:tcPr>
            <w:tcW w:w="0" w:type="dxa"/>
            <w:vAlign w:val="bottom"/>
          </w:tcPr>
          <w:p>
            <w:pPr>
              <w:spacing w:after="0"/>
              <w:rPr>
                <w:sz w:val="1"/>
                <w:szCs w:val="1"/>
                <w:color w:val="auto"/>
              </w:rPr>
            </w:pPr>
          </w:p>
        </w:tc>
      </w:tr>
      <w:tr>
        <w:trPr>
          <w:trHeight w:val="33"/>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3280" w:type="dxa"/>
            <w:vAlign w:val="bottom"/>
            <w:tcBorders>
              <w:left w:val="single" w:sz="8" w:color="auto"/>
              <w:right w:val="single" w:sz="8" w:color="auto"/>
            </w:tcBorders>
          </w:tcPr>
          <w:p>
            <w:pPr>
              <w:ind w:left="120"/>
              <w:spacing w:after="0" w:line="211" w:lineRule="exact"/>
              <w:rPr>
                <w:sz w:val="20"/>
                <w:szCs w:val="20"/>
                <w:color w:val="auto"/>
              </w:rPr>
            </w:pPr>
            <w:r>
              <w:rPr>
                <w:rFonts w:ascii="Tahoma" w:cs="Tahoma" w:eastAsia="Tahoma" w:hAnsi="Tahoma"/>
                <w:sz w:val="18"/>
                <w:szCs w:val="18"/>
                <w:b w:val="1"/>
                <w:bCs w:val="1"/>
                <w:color w:val="auto"/>
              </w:rPr>
              <w:t>Птицеводство</w:t>
            </w:r>
          </w:p>
        </w:tc>
        <w:tc>
          <w:tcPr>
            <w:tcW w:w="9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80" w:type="dxa"/>
            <w:vAlign w:val="bottom"/>
            <w:tcBorders>
              <w:left w:val="single" w:sz="8" w:color="auto"/>
              <w:right w:val="single" w:sz="8" w:color="auto"/>
            </w:tcBorders>
          </w:tcPr>
          <w:p>
            <w:pPr>
              <w:ind w:left="120"/>
              <w:spacing w:after="0" w:line="216" w:lineRule="exact"/>
              <w:rPr>
                <w:sz w:val="20"/>
                <w:szCs w:val="20"/>
                <w:color w:val="auto"/>
              </w:rPr>
            </w:pPr>
            <w:r>
              <w:rPr>
                <w:rFonts w:ascii="Tahoma" w:cs="Tahoma" w:eastAsia="Tahoma" w:hAnsi="Tahoma"/>
                <w:sz w:val="18"/>
                <w:szCs w:val="18"/>
                <w:b w:val="1"/>
                <w:bCs w:val="1"/>
                <w:color w:val="auto"/>
              </w:rPr>
              <w:t>(яичная и бройлерная</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w:t>
            </w:r>
          </w:p>
        </w:tc>
        <w:tc>
          <w:tcPr>
            <w:tcW w:w="88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130</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170</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965</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1 816</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2 870</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3 363</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3 424</w:t>
            </w:r>
          </w:p>
        </w:tc>
        <w:tc>
          <w:tcPr>
            <w:tcW w:w="0" w:type="dxa"/>
            <w:vAlign w:val="bottom"/>
          </w:tcPr>
          <w:p>
            <w:pPr>
              <w:spacing w:after="0"/>
              <w:rPr>
                <w:sz w:val="1"/>
                <w:szCs w:val="1"/>
                <w:color w:val="auto"/>
              </w:rPr>
            </w:pPr>
          </w:p>
        </w:tc>
      </w:tr>
      <w:tr>
        <w:trPr>
          <w:trHeight w:val="216"/>
        </w:trPr>
        <w:tc>
          <w:tcPr>
            <w:tcW w:w="3280" w:type="dxa"/>
            <w:vAlign w:val="bottom"/>
            <w:tcBorders>
              <w:left w:val="single" w:sz="8" w:color="auto"/>
              <w:bottom w:val="single" w:sz="8" w:color="auto"/>
              <w:right w:val="single" w:sz="8" w:color="auto"/>
            </w:tcBorders>
          </w:tcPr>
          <w:p>
            <w:pPr>
              <w:ind w:left="120"/>
              <w:spacing w:after="0" w:line="216" w:lineRule="exact"/>
              <w:rPr>
                <w:sz w:val="20"/>
                <w:szCs w:val="20"/>
                <w:color w:val="auto"/>
              </w:rPr>
            </w:pPr>
            <w:r>
              <w:rPr>
                <w:rFonts w:ascii="Tahoma" w:cs="Tahoma" w:eastAsia="Tahoma" w:hAnsi="Tahoma"/>
                <w:sz w:val="18"/>
                <w:szCs w:val="18"/>
                <w:b w:val="1"/>
                <w:bCs w:val="1"/>
                <w:color w:val="auto"/>
              </w:rPr>
              <w:t>фабрики)</w:t>
            </w:r>
          </w:p>
        </w:tc>
        <w:tc>
          <w:tcPr>
            <w:tcW w:w="920" w:type="dxa"/>
            <w:vAlign w:val="bottom"/>
            <w:tcBorders>
              <w:bottom w:val="single" w:sz="8" w:color="auto"/>
              <w:right w:val="single" w:sz="8" w:color="auto"/>
            </w:tcBorders>
          </w:tcPr>
          <w:p>
            <w:pPr>
              <w:spacing w:after="0"/>
              <w:rPr>
                <w:sz w:val="18"/>
                <w:szCs w:val="18"/>
                <w:color w:val="auto"/>
              </w:rPr>
            </w:pPr>
          </w:p>
        </w:tc>
        <w:tc>
          <w:tcPr>
            <w:tcW w:w="88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3280" w:type="dxa"/>
            <w:vAlign w:val="bottom"/>
            <w:tcBorders>
              <w:left w:val="single" w:sz="8" w:color="auto"/>
              <w:right w:val="single" w:sz="8" w:color="auto"/>
            </w:tcBorders>
          </w:tcPr>
          <w:p>
            <w:pPr>
              <w:ind w:left="120"/>
              <w:spacing w:after="0"/>
              <w:rPr>
                <w:sz w:val="20"/>
                <w:szCs w:val="20"/>
                <w:color w:val="auto"/>
              </w:rPr>
            </w:pPr>
            <w:r>
              <w:rPr>
                <w:rFonts w:ascii="Tahoma" w:cs="Tahoma" w:eastAsia="Tahoma" w:hAnsi="Tahoma"/>
                <w:sz w:val="18"/>
                <w:szCs w:val="18"/>
                <w:b w:val="1"/>
                <w:bCs w:val="1"/>
                <w:color w:val="auto"/>
              </w:rPr>
              <w:t>Автотранспортные услуги</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w:t>
            </w:r>
          </w:p>
        </w:tc>
        <w:tc>
          <w:tcPr>
            <w:tcW w:w="88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61</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73</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109</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114</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120</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122</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125</w:t>
            </w:r>
          </w:p>
        </w:tc>
        <w:tc>
          <w:tcPr>
            <w:tcW w:w="0" w:type="dxa"/>
            <w:vAlign w:val="bottom"/>
          </w:tcPr>
          <w:p>
            <w:pPr>
              <w:spacing w:after="0"/>
              <w:rPr>
                <w:sz w:val="1"/>
                <w:szCs w:val="1"/>
                <w:color w:val="auto"/>
              </w:rPr>
            </w:pPr>
          </w:p>
        </w:tc>
      </w:tr>
      <w:tr>
        <w:trPr>
          <w:trHeight w:val="26"/>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280" w:type="dxa"/>
            <w:vAlign w:val="bottom"/>
            <w:tcBorders>
              <w:left w:val="single" w:sz="8" w:color="auto"/>
              <w:right w:val="single" w:sz="8" w:color="auto"/>
            </w:tcBorders>
          </w:tcPr>
          <w:p>
            <w:pPr>
              <w:ind w:left="120"/>
              <w:spacing w:after="0"/>
              <w:rPr>
                <w:sz w:val="20"/>
                <w:szCs w:val="20"/>
                <w:color w:val="auto"/>
              </w:rPr>
            </w:pPr>
            <w:r>
              <w:rPr>
                <w:rFonts w:ascii="Tahoma" w:cs="Tahoma" w:eastAsia="Tahoma" w:hAnsi="Tahoma"/>
                <w:sz w:val="18"/>
                <w:szCs w:val="18"/>
                <w:b w:val="1"/>
                <w:bCs w:val="1"/>
                <w:color w:val="auto"/>
              </w:rPr>
              <w:t>Складские услуги</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w:t>
            </w:r>
          </w:p>
        </w:tc>
        <w:tc>
          <w:tcPr>
            <w:tcW w:w="88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27</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499</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541</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541</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547</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b w:val="1"/>
                <w:bCs w:val="1"/>
                <w:color w:val="auto"/>
              </w:rPr>
              <w:t>552</w:t>
            </w:r>
          </w:p>
        </w:tc>
        <w:tc>
          <w:tcPr>
            <w:tcW w:w="0" w:type="dxa"/>
            <w:vAlign w:val="bottom"/>
          </w:tcPr>
          <w:p>
            <w:pPr>
              <w:spacing w:after="0"/>
              <w:rPr>
                <w:sz w:val="1"/>
                <w:szCs w:val="1"/>
                <w:color w:val="auto"/>
              </w:rPr>
            </w:pPr>
          </w:p>
        </w:tc>
      </w:tr>
      <w:tr>
        <w:trPr>
          <w:trHeight w:val="26"/>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280" w:type="dxa"/>
            <w:vAlign w:val="bottom"/>
            <w:tcBorders>
              <w:left w:val="single" w:sz="8" w:color="auto"/>
              <w:right w:val="single" w:sz="8" w:color="auto"/>
            </w:tcBorders>
          </w:tcPr>
          <w:p>
            <w:pPr>
              <w:ind w:left="120"/>
              <w:spacing w:after="0"/>
              <w:rPr>
                <w:sz w:val="20"/>
                <w:szCs w:val="20"/>
                <w:color w:val="auto"/>
              </w:rPr>
            </w:pPr>
            <w:r>
              <w:rPr>
                <w:rFonts w:ascii="Tahoma" w:cs="Tahoma" w:eastAsia="Tahoma" w:hAnsi="Tahoma"/>
                <w:sz w:val="18"/>
                <w:szCs w:val="18"/>
                <w:color w:val="auto"/>
              </w:rPr>
              <w:t>ИТОГО:</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14 647</w:t>
            </w:r>
          </w:p>
        </w:tc>
        <w:tc>
          <w:tcPr>
            <w:tcW w:w="88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17 173</w:t>
            </w:r>
          </w:p>
        </w:tc>
        <w:tc>
          <w:tcPr>
            <w:tcW w:w="92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18 561</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20 812</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23 702</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26 674</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29 241</w:t>
            </w:r>
          </w:p>
        </w:tc>
        <w:tc>
          <w:tcPr>
            <w:tcW w:w="840" w:type="dxa"/>
            <w:vAlign w:val="bottom"/>
            <w:tcBorders>
              <w:right w:val="single" w:sz="8" w:color="auto"/>
            </w:tcBorders>
          </w:tcPr>
          <w:p>
            <w:pPr>
              <w:jc w:val="right"/>
              <w:ind w:right="34"/>
              <w:spacing w:after="0"/>
              <w:rPr>
                <w:sz w:val="20"/>
                <w:szCs w:val="20"/>
                <w:color w:val="auto"/>
              </w:rPr>
            </w:pPr>
            <w:r>
              <w:rPr>
                <w:rFonts w:ascii="Tahoma" w:cs="Tahoma" w:eastAsia="Tahoma" w:hAnsi="Tahoma"/>
                <w:sz w:val="17"/>
                <w:szCs w:val="17"/>
                <w:color w:val="auto"/>
              </w:rPr>
              <w:t>30 881</w:t>
            </w:r>
          </w:p>
        </w:tc>
        <w:tc>
          <w:tcPr>
            <w:tcW w:w="0" w:type="dxa"/>
            <w:vAlign w:val="bottom"/>
          </w:tcPr>
          <w:p>
            <w:pPr>
              <w:spacing w:after="0"/>
              <w:rPr>
                <w:sz w:val="1"/>
                <w:szCs w:val="1"/>
                <w:color w:val="auto"/>
              </w:rPr>
            </w:pPr>
          </w:p>
        </w:tc>
      </w:tr>
      <w:tr>
        <w:trPr>
          <w:trHeight w:val="26"/>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ind w:left="580"/>
        <w:spacing w:after="0"/>
        <w:rPr>
          <w:sz w:val="20"/>
          <w:szCs w:val="20"/>
          <w:color w:val="auto"/>
        </w:rPr>
      </w:pPr>
      <w:r>
        <w:rPr>
          <w:rFonts w:ascii="Tahoma" w:cs="Tahoma" w:eastAsia="Tahoma" w:hAnsi="Tahoma"/>
          <w:sz w:val="20"/>
          <w:szCs w:val="20"/>
          <w:i w:val="1"/>
          <w:iCs w:val="1"/>
          <w:color w:val="auto"/>
        </w:rPr>
        <w:t>Источник: ГК Рубеж</w:t>
      </w:r>
    </w:p>
    <w:p>
      <w:pPr>
        <w:spacing w:after="0" w:line="218" w:lineRule="exact"/>
        <w:rPr>
          <w:sz w:val="20"/>
          <w:szCs w:val="20"/>
          <w:color w:val="auto"/>
        </w:rPr>
      </w:pPr>
    </w:p>
    <w:p>
      <w:pPr>
        <w:jc w:val="both"/>
        <w:ind w:left="580" w:right="540"/>
        <w:spacing w:after="0" w:line="238" w:lineRule="auto"/>
        <w:rPr>
          <w:sz w:val="20"/>
          <w:szCs w:val="20"/>
          <w:color w:val="auto"/>
        </w:rPr>
      </w:pPr>
      <w:r>
        <w:rPr>
          <w:rFonts w:ascii="Arial" w:cs="Arial" w:eastAsia="Arial" w:hAnsi="Arial"/>
          <w:sz w:val="24"/>
          <w:szCs w:val="24"/>
          <w:color w:val="auto"/>
        </w:rPr>
        <w:t>На данный момент основная выручка Группы формируется за счет ввоза мяса из-за границы и его оптовой реализации в России – ГК Рубеж является крупнейшим импортером мяса говядины, свинины, птицы в РФ (см. табл. 12). За три года объем импорта ГК Рубеж увеличился в 3,5 раза - с 80,464 тыс. тонн в 2003 году до 278,729 тыс. тонн в 2006 году.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39"/>
        <w:spacing w:after="0"/>
        <w:rPr>
          <w:sz w:val="20"/>
          <w:szCs w:val="20"/>
          <w:color w:val="auto"/>
        </w:rPr>
      </w:pPr>
      <w:r>
        <w:rPr>
          <w:rFonts w:ascii="Tahoma" w:cs="Tahoma" w:eastAsia="Tahoma" w:hAnsi="Tahoma"/>
          <w:sz w:val="20"/>
          <w:szCs w:val="20"/>
          <w:b w:val="1"/>
          <w:bCs w:val="1"/>
          <w:color w:val="auto"/>
        </w:rPr>
        <w:t>11</w:t>
      </w:r>
    </w:p>
    <w:p>
      <w:pPr>
        <w:sectPr>
          <w:pgSz w:w="11900" w:h="16841" w:orient="portrait"/>
          <w:cols w:equalWidth="0" w:num="1">
            <w:col w:w="10200"/>
          </w:cols>
          <w:pgMar w:left="1120" w:top="883" w:right="586" w:bottom="0" w:gutter="0" w:footer="0" w:header="0"/>
        </w:sectPr>
      </w:pPr>
    </w:p>
    <w:tbl>
      <w:tblPr>
        <w:tblLayout w:type="fixed"/>
        <w:tblInd w:w="380" w:type="dxa"/>
        <w:tblCellMar>
          <w:top w:w="0" w:type="dxa"/>
          <w:left w:w="0" w:type="dxa"/>
          <w:bottom w:w="0" w:type="dxa"/>
          <w:right w:w="0" w:type="dxa"/>
        </w:tblCellMar>
      </w:tblPr>
      <w:tr>
        <w:trPr>
          <w:trHeight w:val="241"/>
        </w:trPr>
        <w:tc>
          <w:tcPr>
            <w:tcW w:w="200" w:type="dxa"/>
            <w:vAlign w:val="bottom"/>
          </w:tcPr>
          <w:p>
            <w:pPr>
              <w:spacing w:after="0"/>
              <w:rPr>
                <w:sz w:val="20"/>
                <w:szCs w:val="20"/>
                <w:color w:val="auto"/>
              </w:rPr>
            </w:pPr>
          </w:p>
        </w:tc>
        <w:tc>
          <w:tcPr>
            <w:tcW w:w="7600" w:type="dxa"/>
            <w:vAlign w:val="bottom"/>
            <w:gridSpan w:val="6"/>
          </w:tcPr>
          <w:p>
            <w:pPr>
              <w:ind w:left="1140"/>
              <w:spacing w:after="0"/>
              <w:rPr>
                <w:sz w:val="20"/>
                <w:szCs w:val="20"/>
                <w:color w:val="auto"/>
              </w:rPr>
            </w:pPr>
            <w:r>
              <w:rPr>
                <w:rFonts w:ascii="Tahoma" w:cs="Tahoma" w:eastAsia="Tahoma" w:hAnsi="Tahoma"/>
                <w:sz w:val="20"/>
                <w:szCs w:val="20"/>
                <w:b w:val="1"/>
                <w:bCs w:val="1"/>
                <w:i w:val="1"/>
                <w:iCs w:val="1"/>
                <w:color w:val="auto"/>
              </w:rPr>
              <w:t>Рисунок 1. Динамика выручки и чистой прибыли ГК Рубеж</w:t>
            </w:r>
          </w:p>
        </w:tc>
        <w:tc>
          <w:tcPr>
            <w:tcW w:w="1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12"/>
        </w:trPr>
        <w:tc>
          <w:tcPr>
            <w:tcW w:w="200" w:type="dxa"/>
            <w:vAlign w:val="bottom"/>
          </w:tcPr>
          <w:p>
            <w:pPr>
              <w:spacing w:after="0"/>
              <w:rPr>
                <w:sz w:val="24"/>
                <w:szCs w:val="24"/>
                <w:color w:val="auto"/>
              </w:rPr>
            </w:pPr>
          </w:p>
        </w:tc>
        <w:tc>
          <w:tcPr>
            <w:tcW w:w="1640" w:type="dxa"/>
            <w:vAlign w:val="bottom"/>
          </w:tcPr>
          <w:p>
            <w:pPr>
              <w:jc w:val="right"/>
              <w:ind w:right="997"/>
              <w:spacing w:after="0"/>
              <w:rPr>
                <w:sz w:val="20"/>
                <w:szCs w:val="20"/>
                <w:color w:val="auto"/>
              </w:rPr>
            </w:pPr>
            <w:r>
              <w:rPr>
                <w:rFonts w:ascii="Arial" w:cs="Arial" w:eastAsia="Arial" w:hAnsi="Arial"/>
                <w:sz w:val="16"/>
                <w:szCs w:val="16"/>
                <w:color w:val="auto"/>
              </w:rPr>
              <w:t>35 000</w:t>
            </w: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340" w:type="dxa"/>
            <w:vAlign w:val="bottom"/>
          </w:tcPr>
          <w:p>
            <w:pPr>
              <w:ind w:left="860"/>
              <w:spacing w:after="0"/>
              <w:rPr>
                <w:sz w:val="20"/>
                <w:szCs w:val="20"/>
                <w:color w:val="auto"/>
              </w:rPr>
            </w:pPr>
            <w:r>
              <w:rPr>
                <w:rFonts w:ascii="Arial" w:cs="Arial" w:eastAsia="Arial" w:hAnsi="Arial"/>
                <w:sz w:val="16"/>
                <w:szCs w:val="16"/>
                <w:color w:val="auto"/>
              </w:rPr>
              <w:t>12,0%</w:t>
            </w:r>
          </w:p>
        </w:tc>
        <w:tc>
          <w:tcPr>
            <w:tcW w:w="0" w:type="dxa"/>
            <w:vAlign w:val="bottom"/>
          </w:tcPr>
          <w:p>
            <w:pPr>
              <w:spacing w:after="0"/>
              <w:rPr>
                <w:sz w:val="1"/>
                <w:szCs w:val="1"/>
                <w:color w:val="auto"/>
              </w:rPr>
            </w:pPr>
          </w:p>
        </w:tc>
      </w:tr>
      <w:tr>
        <w:trPr>
          <w:trHeight w:val="511"/>
        </w:trPr>
        <w:tc>
          <w:tcPr>
            <w:tcW w:w="200" w:type="dxa"/>
            <w:vAlign w:val="bottom"/>
          </w:tcPr>
          <w:p>
            <w:pPr>
              <w:spacing w:after="0"/>
              <w:rPr>
                <w:sz w:val="24"/>
                <w:szCs w:val="24"/>
                <w:color w:val="auto"/>
              </w:rPr>
            </w:pPr>
          </w:p>
        </w:tc>
        <w:tc>
          <w:tcPr>
            <w:tcW w:w="1640" w:type="dxa"/>
            <w:vAlign w:val="bottom"/>
          </w:tcPr>
          <w:p>
            <w:pPr>
              <w:jc w:val="right"/>
              <w:ind w:right="997"/>
              <w:spacing w:after="0"/>
              <w:rPr>
                <w:sz w:val="20"/>
                <w:szCs w:val="20"/>
                <w:color w:val="auto"/>
              </w:rPr>
            </w:pPr>
            <w:r>
              <w:rPr>
                <w:rFonts w:ascii="Arial" w:cs="Arial" w:eastAsia="Arial" w:hAnsi="Arial"/>
                <w:sz w:val="16"/>
                <w:szCs w:val="16"/>
                <w:color w:val="auto"/>
              </w:rPr>
              <w:t>30 000</w:t>
            </w: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340" w:type="dxa"/>
            <w:vAlign w:val="bottom"/>
            <w:vMerge w:val="restart"/>
          </w:tcPr>
          <w:p>
            <w:pPr>
              <w:ind w:left="86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81"/>
        </w:trPr>
        <w:tc>
          <w:tcPr>
            <w:tcW w:w="200" w:type="dxa"/>
            <w:vAlign w:val="bottom"/>
          </w:tcPr>
          <w:p>
            <w:pPr>
              <w:spacing w:after="0"/>
              <w:rPr>
                <w:sz w:val="7"/>
                <w:szCs w:val="7"/>
                <w:color w:val="auto"/>
              </w:rPr>
            </w:pPr>
          </w:p>
        </w:tc>
        <w:tc>
          <w:tcPr>
            <w:tcW w:w="1640" w:type="dxa"/>
            <w:vAlign w:val="bottom"/>
          </w:tcPr>
          <w:p>
            <w:pPr>
              <w:spacing w:after="0"/>
              <w:rPr>
                <w:sz w:val="7"/>
                <w:szCs w:val="7"/>
                <w:color w:val="auto"/>
              </w:rPr>
            </w:pPr>
          </w:p>
        </w:tc>
        <w:tc>
          <w:tcPr>
            <w:tcW w:w="640" w:type="dxa"/>
            <w:vAlign w:val="bottom"/>
          </w:tcPr>
          <w:p>
            <w:pPr>
              <w:spacing w:after="0"/>
              <w:rPr>
                <w:sz w:val="7"/>
                <w:szCs w:val="7"/>
                <w:color w:val="auto"/>
              </w:rPr>
            </w:pPr>
          </w:p>
        </w:tc>
        <w:tc>
          <w:tcPr>
            <w:tcW w:w="8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980" w:type="dxa"/>
            <w:vAlign w:val="bottom"/>
          </w:tcPr>
          <w:p>
            <w:pPr>
              <w:spacing w:after="0"/>
              <w:rPr>
                <w:sz w:val="7"/>
                <w:szCs w:val="7"/>
                <w:color w:val="auto"/>
              </w:rPr>
            </w:pPr>
          </w:p>
        </w:tc>
        <w:tc>
          <w:tcPr>
            <w:tcW w:w="13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30"/>
        </w:trPr>
        <w:tc>
          <w:tcPr>
            <w:tcW w:w="200" w:type="dxa"/>
            <w:vAlign w:val="bottom"/>
          </w:tcPr>
          <w:p>
            <w:pPr>
              <w:spacing w:after="0"/>
              <w:rPr>
                <w:sz w:val="24"/>
                <w:szCs w:val="24"/>
                <w:color w:val="auto"/>
              </w:rPr>
            </w:pPr>
          </w:p>
        </w:tc>
        <w:tc>
          <w:tcPr>
            <w:tcW w:w="1640" w:type="dxa"/>
            <w:vAlign w:val="bottom"/>
          </w:tcPr>
          <w:p>
            <w:pPr>
              <w:jc w:val="right"/>
              <w:ind w:right="997"/>
              <w:spacing w:after="0"/>
              <w:rPr>
                <w:sz w:val="20"/>
                <w:szCs w:val="20"/>
                <w:color w:val="auto"/>
              </w:rPr>
            </w:pPr>
            <w:r>
              <w:rPr>
                <w:rFonts w:ascii="Arial" w:cs="Arial" w:eastAsia="Arial" w:hAnsi="Arial"/>
                <w:sz w:val="16"/>
                <w:szCs w:val="16"/>
                <w:color w:val="auto"/>
              </w:rPr>
              <w:t>25 000</w:t>
            </w: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340" w:type="dxa"/>
            <w:vAlign w:val="bottom"/>
            <w:vMerge w:val="restart"/>
          </w:tcPr>
          <w:p>
            <w:pPr>
              <w:ind w:left="860"/>
              <w:spacing w:after="0"/>
              <w:rPr>
                <w:sz w:val="20"/>
                <w:szCs w:val="20"/>
                <w:color w:val="auto"/>
              </w:rPr>
            </w:pPr>
            <w:r>
              <w:rPr>
                <w:rFonts w:ascii="Arial" w:cs="Arial" w:eastAsia="Arial" w:hAnsi="Arial"/>
                <w:sz w:val="16"/>
                <w:szCs w:val="16"/>
                <w:color w:val="auto"/>
              </w:rPr>
              <w:t>8,0%</w:t>
            </w:r>
          </w:p>
        </w:tc>
        <w:tc>
          <w:tcPr>
            <w:tcW w:w="0" w:type="dxa"/>
            <w:vAlign w:val="bottom"/>
          </w:tcPr>
          <w:p>
            <w:pPr>
              <w:spacing w:after="0"/>
              <w:rPr>
                <w:sz w:val="1"/>
                <w:szCs w:val="1"/>
                <w:color w:val="auto"/>
              </w:rPr>
            </w:pPr>
          </w:p>
        </w:tc>
      </w:tr>
      <w:tr>
        <w:trPr>
          <w:trHeight w:val="175"/>
        </w:trPr>
        <w:tc>
          <w:tcPr>
            <w:tcW w:w="2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98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36"/>
        </w:trPr>
        <w:tc>
          <w:tcPr>
            <w:tcW w:w="200" w:type="dxa"/>
            <w:vAlign w:val="bottom"/>
            <w:vMerge w:val="restart"/>
            <w:textDirection w:val="btLr"/>
          </w:tcPr>
          <w:p>
            <w:pPr>
              <w:spacing w:after="0"/>
              <w:rPr>
                <w:sz w:val="20"/>
                <w:szCs w:val="20"/>
                <w:color w:val="auto"/>
              </w:rPr>
            </w:pPr>
            <w:r>
              <w:rPr>
                <w:rFonts w:ascii="Arial" w:cs="Arial" w:eastAsia="Arial" w:hAnsi="Arial"/>
                <w:sz w:val="17"/>
                <w:szCs w:val="17"/>
                <w:color w:val="auto"/>
                <w:w w:val="98"/>
              </w:rPr>
              <w:t>руб.</w:t>
            </w:r>
          </w:p>
        </w:tc>
        <w:tc>
          <w:tcPr>
            <w:tcW w:w="1640" w:type="dxa"/>
            <w:vAlign w:val="bottom"/>
          </w:tcPr>
          <w:p>
            <w:pPr>
              <w:jc w:val="right"/>
              <w:ind w:right="997"/>
              <w:spacing w:after="0"/>
              <w:rPr>
                <w:sz w:val="20"/>
                <w:szCs w:val="20"/>
                <w:color w:val="auto"/>
              </w:rPr>
            </w:pPr>
            <w:r>
              <w:rPr>
                <w:rFonts w:ascii="Arial" w:cs="Arial" w:eastAsia="Arial" w:hAnsi="Arial"/>
                <w:sz w:val="16"/>
                <w:szCs w:val="16"/>
                <w:color w:val="auto"/>
              </w:rPr>
              <w:t>20 000</w:t>
            </w: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200" w:type="dxa"/>
            <w:vAlign w:val="bottom"/>
            <w:vMerge w:val="continue"/>
          </w:tcPr>
          <w:p>
            <w:pPr>
              <w:spacing w:after="0"/>
              <w:rPr>
                <w:sz w:val="12"/>
                <w:szCs w:val="12"/>
                <w:color w:val="auto"/>
              </w:rPr>
            </w:pPr>
          </w:p>
        </w:tc>
        <w:tc>
          <w:tcPr>
            <w:tcW w:w="16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980" w:type="dxa"/>
            <w:vAlign w:val="bottom"/>
          </w:tcPr>
          <w:p>
            <w:pPr>
              <w:spacing w:after="0"/>
              <w:rPr>
                <w:sz w:val="12"/>
                <w:szCs w:val="12"/>
                <w:color w:val="auto"/>
              </w:rPr>
            </w:pPr>
          </w:p>
        </w:tc>
        <w:tc>
          <w:tcPr>
            <w:tcW w:w="1340" w:type="dxa"/>
            <w:vAlign w:val="bottom"/>
            <w:vMerge w:val="restart"/>
          </w:tcPr>
          <w:p>
            <w:pPr>
              <w:ind w:left="860"/>
              <w:spacing w:after="0"/>
              <w:rPr>
                <w:sz w:val="20"/>
                <w:szCs w:val="20"/>
                <w:color w:val="auto"/>
              </w:rPr>
            </w:pPr>
            <w:r>
              <w:rPr>
                <w:rFonts w:ascii="Arial" w:cs="Arial" w:eastAsia="Arial" w:hAnsi="Arial"/>
                <w:sz w:val="16"/>
                <w:szCs w:val="16"/>
                <w:color w:val="auto"/>
              </w:rPr>
              <w:t>6,0%</w:t>
            </w:r>
          </w:p>
        </w:tc>
        <w:tc>
          <w:tcPr>
            <w:tcW w:w="0" w:type="dxa"/>
            <w:vAlign w:val="bottom"/>
          </w:tcPr>
          <w:p>
            <w:pPr>
              <w:spacing w:after="0"/>
              <w:rPr>
                <w:sz w:val="1"/>
                <w:szCs w:val="1"/>
                <w:color w:val="auto"/>
              </w:rPr>
            </w:pPr>
          </w:p>
        </w:tc>
      </w:tr>
      <w:tr>
        <w:trPr>
          <w:trHeight w:val="111"/>
        </w:trPr>
        <w:tc>
          <w:tcPr>
            <w:tcW w:w="200" w:type="dxa"/>
            <w:vAlign w:val="bottom"/>
            <w:vMerge w:val="restart"/>
            <w:textDirection w:val="btLr"/>
          </w:tcPr>
          <w:p>
            <w:pPr>
              <w:spacing w:after="0"/>
              <w:rPr>
                <w:sz w:val="20"/>
                <w:szCs w:val="20"/>
                <w:color w:val="auto"/>
              </w:rPr>
            </w:pPr>
            <w:r>
              <w:rPr>
                <w:rFonts w:ascii="Arial" w:cs="Arial" w:eastAsia="Arial" w:hAnsi="Arial"/>
                <w:sz w:val="17"/>
                <w:szCs w:val="17"/>
                <w:color w:val="auto"/>
              </w:rPr>
              <w:t>млн.</w:t>
            </w:r>
          </w:p>
        </w:tc>
        <w:tc>
          <w:tcPr>
            <w:tcW w:w="1640" w:type="dxa"/>
            <w:vAlign w:val="bottom"/>
          </w:tcPr>
          <w:p>
            <w:pPr>
              <w:spacing w:after="0"/>
              <w:rPr>
                <w:sz w:val="9"/>
                <w:szCs w:val="9"/>
                <w:color w:val="auto"/>
              </w:rPr>
            </w:pPr>
          </w:p>
        </w:tc>
        <w:tc>
          <w:tcPr>
            <w:tcW w:w="640" w:type="dxa"/>
            <w:vAlign w:val="bottom"/>
          </w:tcPr>
          <w:p>
            <w:pPr>
              <w:spacing w:after="0"/>
              <w:rPr>
                <w:sz w:val="9"/>
                <w:szCs w:val="9"/>
                <w:color w:val="auto"/>
              </w:rPr>
            </w:pPr>
          </w:p>
        </w:tc>
        <w:tc>
          <w:tcPr>
            <w:tcW w:w="8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98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64"/>
        </w:trPr>
        <w:tc>
          <w:tcPr>
            <w:tcW w:w="200" w:type="dxa"/>
            <w:vAlign w:val="bottom"/>
            <w:vMerge w:val="continue"/>
          </w:tcPr>
          <w:p>
            <w:pPr>
              <w:spacing w:after="0"/>
              <w:rPr>
                <w:sz w:val="22"/>
                <w:szCs w:val="22"/>
                <w:color w:val="auto"/>
              </w:rPr>
            </w:pPr>
          </w:p>
        </w:tc>
        <w:tc>
          <w:tcPr>
            <w:tcW w:w="1640" w:type="dxa"/>
            <w:vAlign w:val="bottom"/>
          </w:tcPr>
          <w:p>
            <w:pPr>
              <w:jc w:val="right"/>
              <w:ind w:right="997"/>
              <w:spacing w:after="0"/>
              <w:rPr>
                <w:sz w:val="20"/>
                <w:szCs w:val="20"/>
                <w:color w:val="auto"/>
              </w:rPr>
            </w:pPr>
            <w:r>
              <w:rPr>
                <w:rFonts w:ascii="Arial" w:cs="Arial" w:eastAsia="Arial" w:hAnsi="Arial"/>
                <w:sz w:val="16"/>
                <w:szCs w:val="16"/>
                <w:color w:val="auto"/>
              </w:rPr>
              <w:t>15 000</w:t>
            </w:r>
          </w:p>
        </w:tc>
        <w:tc>
          <w:tcPr>
            <w:tcW w:w="6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98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28"/>
        </w:trPr>
        <w:tc>
          <w:tcPr>
            <w:tcW w:w="200" w:type="dxa"/>
            <w:vAlign w:val="bottom"/>
          </w:tcPr>
          <w:p>
            <w:pPr>
              <w:spacing w:after="0"/>
              <w:rPr>
                <w:sz w:val="24"/>
                <w:szCs w:val="24"/>
                <w:color w:val="auto"/>
              </w:rPr>
            </w:pPr>
          </w:p>
        </w:tc>
        <w:tc>
          <w:tcPr>
            <w:tcW w:w="1640" w:type="dxa"/>
            <w:vAlign w:val="bottom"/>
            <w:vMerge w:val="restart"/>
          </w:tcPr>
          <w:p>
            <w:pPr>
              <w:jc w:val="right"/>
              <w:ind w:right="997"/>
              <w:spacing w:after="0"/>
              <w:rPr>
                <w:sz w:val="20"/>
                <w:szCs w:val="20"/>
                <w:color w:val="auto"/>
              </w:rPr>
            </w:pPr>
            <w:r>
              <w:rPr>
                <w:rFonts w:ascii="Arial" w:cs="Arial" w:eastAsia="Arial" w:hAnsi="Arial"/>
                <w:sz w:val="16"/>
                <w:szCs w:val="16"/>
                <w:color w:val="auto"/>
              </w:rPr>
              <w:t>10 000</w:t>
            </w: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340" w:type="dxa"/>
            <w:vAlign w:val="bottom"/>
          </w:tcPr>
          <w:p>
            <w:pPr>
              <w:ind w:left="860"/>
              <w:spacing w:after="0"/>
              <w:rPr>
                <w:sz w:val="20"/>
                <w:szCs w:val="20"/>
                <w:color w:val="auto"/>
              </w:rPr>
            </w:pPr>
            <w:r>
              <w:rPr>
                <w:rFonts w:ascii="Arial" w:cs="Arial" w:eastAsia="Arial" w:hAnsi="Arial"/>
                <w:sz w:val="16"/>
                <w:szCs w:val="16"/>
                <w:color w:val="auto"/>
              </w:rPr>
              <w:t>4,0%</w:t>
            </w:r>
          </w:p>
        </w:tc>
        <w:tc>
          <w:tcPr>
            <w:tcW w:w="0" w:type="dxa"/>
            <w:vAlign w:val="bottom"/>
          </w:tcPr>
          <w:p>
            <w:pPr>
              <w:spacing w:after="0"/>
              <w:rPr>
                <w:sz w:val="1"/>
                <w:szCs w:val="1"/>
                <w:color w:val="auto"/>
              </w:rPr>
            </w:pPr>
          </w:p>
        </w:tc>
      </w:tr>
      <w:tr>
        <w:trPr>
          <w:trHeight w:val="175"/>
        </w:trPr>
        <w:tc>
          <w:tcPr>
            <w:tcW w:w="200" w:type="dxa"/>
            <w:vAlign w:val="bottom"/>
          </w:tcPr>
          <w:p>
            <w:pPr>
              <w:spacing w:after="0"/>
              <w:rPr>
                <w:sz w:val="15"/>
                <w:szCs w:val="15"/>
                <w:color w:val="auto"/>
              </w:rPr>
            </w:pPr>
          </w:p>
        </w:tc>
        <w:tc>
          <w:tcPr>
            <w:tcW w:w="1640" w:type="dxa"/>
            <w:vAlign w:val="bottom"/>
            <w:vMerge w:val="continue"/>
          </w:tcPr>
          <w:p>
            <w:pPr>
              <w:spacing w:after="0"/>
              <w:rPr>
                <w:sz w:val="15"/>
                <w:szCs w:val="15"/>
                <w:color w:val="auto"/>
              </w:rPr>
            </w:pPr>
          </w:p>
        </w:tc>
        <w:tc>
          <w:tcPr>
            <w:tcW w:w="6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9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1"/>
        </w:trPr>
        <w:tc>
          <w:tcPr>
            <w:tcW w:w="200" w:type="dxa"/>
            <w:vAlign w:val="bottom"/>
          </w:tcPr>
          <w:p>
            <w:pPr>
              <w:spacing w:after="0"/>
              <w:rPr>
                <w:sz w:val="24"/>
                <w:szCs w:val="24"/>
                <w:color w:val="auto"/>
              </w:rPr>
            </w:pPr>
          </w:p>
        </w:tc>
        <w:tc>
          <w:tcPr>
            <w:tcW w:w="1640" w:type="dxa"/>
            <w:vAlign w:val="bottom"/>
            <w:vMerge w:val="restart"/>
          </w:tcPr>
          <w:p>
            <w:pPr>
              <w:jc w:val="right"/>
              <w:ind w:right="997"/>
              <w:spacing w:after="0"/>
              <w:rPr>
                <w:sz w:val="20"/>
                <w:szCs w:val="20"/>
                <w:color w:val="auto"/>
              </w:rPr>
            </w:pPr>
            <w:r>
              <w:rPr>
                <w:rFonts w:ascii="Arial" w:cs="Arial" w:eastAsia="Arial" w:hAnsi="Arial"/>
                <w:sz w:val="16"/>
                <w:szCs w:val="16"/>
                <w:color w:val="auto"/>
              </w:rPr>
              <w:t>5 000</w:t>
            </w: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340" w:type="dxa"/>
            <w:vAlign w:val="bottom"/>
          </w:tcPr>
          <w:p>
            <w:pPr>
              <w:ind w:left="860"/>
              <w:spacing w:after="0"/>
              <w:rPr>
                <w:sz w:val="20"/>
                <w:szCs w:val="20"/>
                <w:color w:val="auto"/>
              </w:rPr>
            </w:pPr>
            <w:r>
              <w:rPr>
                <w:rFonts w:ascii="Arial" w:cs="Arial" w:eastAsia="Arial" w:hAnsi="Arial"/>
                <w:sz w:val="16"/>
                <w:szCs w:val="16"/>
                <w:color w:val="auto"/>
              </w:rPr>
              <w:t>2,0%</w:t>
            </w:r>
          </w:p>
        </w:tc>
        <w:tc>
          <w:tcPr>
            <w:tcW w:w="0" w:type="dxa"/>
            <w:vAlign w:val="bottom"/>
          </w:tcPr>
          <w:p>
            <w:pPr>
              <w:spacing w:after="0"/>
              <w:rPr>
                <w:sz w:val="1"/>
                <w:szCs w:val="1"/>
                <w:color w:val="auto"/>
              </w:rPr>
            </w:pPr>
          </w:p>
        </w:tc>
      </w:tr>
      <w:tr>
        <w:trPr>
          <w:trHeight w:val="81"/>
        </w:trPr>
        <w:tc>
          <w:tcPr>
            <w:tcW w:w="200" w:type="dxa"/>
            <w:vAlign w:val="bottom"/>
          </w:tcPr>
          <w:p>
            <w:pPr>
              <w:spacing w:after="0"/>
              <w:rPr>
                <w:sz w:val="7"/>
                <w:szCs w:val="7"/>
                <w:color w:val="auto"/>
              </w:rPr>
            </w:pPr>
          </w:p>
        </w:tc>
        <w:tc>
          <w:tcPr>
            <w:tcW w:w="1640" w:type="dxa"/>
            <w:vAlign w:val="bottom"/>
            <w:vMerge w:val="continue"/>
          </w:tcPr>
          <w:p>
            <w:pPr>
              <w:spacing w:after="0"/>
              <w:rPr>
                <w:sz w:val="7"/>
                <w:szCs w:val="7"/>
                <w:color w:val="auto"/>
              </w:rPr>
            </w:pPr>
          </w:p>
        </w:tc>
        <w:tc>
          <w:tcPr>
            <w:tcW w:w="640" w:type="dxa"/>
            <w:vAlign w:val="bottom"/>
          </w:tcPr>
          <w:p>
            <w:pPr>
              <w:spacing w:after="0"/>
              <w:rPr>
                <w:sz w:val="7"/>
                <w:szCs w:val="7"/>
                <w:color w:val="auto"/>
              </w:rPr>
            </w:pPr>
          </w:p>
        </w:tc>
        <w:tc>
          <w:tcPr>
            <w:tcW w:w="8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9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11"/>
        </w:trPr>
        <w:tc>
          <w:tcPr>
            <w:tcW w:w="200" w:type="dxa"/>
            <w:vAlign w:val="bottom"/>
          </w:tcPr>
          <w:p>
            <w:pPr>
              <w:spacing w:after="0"/>
              <w:rPr>
                <w:sz w:val="24"/>
                <w:szCs w:val="24"/>
                <w:color w:val="auto"/>
              </w:rPr>
            </w:pPr>
          </w:p>
        </w:tc>
        <w:tc>
          <w:tcPr>
            <w:tcW w:w="1640" w:type="dxa"/>
            <w:vAlign w:val="bottom"/>
          </w:tcPr>
          <w:p>
            <w:pPr>
              <w:ind w:left="320"/>
              <w:spacing w:after="0"/>
              <w:rPr>
                <w:sz w:val="20"/>
                <w:szCs w:val="20"/>
                <w:color w:val="auto"/>
              </w:rPr>
            </w:pPr>
            <w:r>
              <w:rPr>
                <w:rFonts w:ascii="Arial" w:cs="Arial" w:eastAsia="Arial" w:hAnsi="Arial"/>
                <w:sz w:val="16"/>
                <w:szCs w:val="16"/>
                <w:color w:val="auto"/>
              </w:rPr>
              <w:t>-</w:t>
            </w: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340" w:type="dxa"/>
            <w:vAlign w:val="bottom"/>
          </w:tcPr>
          <w:p>
            <w:pPr>
              <w:ind w:left="860"/>
              <w:spacing w:after="0"/>
              <w:rPr>
                <w:sz w:val="20"/>
                <w:szCs w:val="20"/>
                <w:color w:val="auto"/>
              </w:rPr>
            </w:pPr>
            <w:r>
              <w:rPr>
                <w:rFonts w:ascii="Arial" w:cs="Arial" w:eastAsia="Arial" w:hAnsi="Arial"/>
                <w:sz w:val="16"/>
                <w:szCs w:val="16"/>
                <w:color w:val="auto"/>
              </w:rPr>
              <w:t>0,0%</w:t>
            </w:r>
          </w:p>
        </w:tc>
        <w:tc>
          <w:tcPr>
            <w:tcW w:w="0" w:type="dxa"/>
            <w:vAlign w:val="bottom"/>
          </w:tcPr>
          <w:p>
            <w:pPr>
              <w:spacing w:after="0"/>
              <w:rPr>
                <w:sz w:val="1"/>
                <w:szCs w:val="1"/>
                <w:color w:val="auto"/>
              </w:rPr>
            </w:pPr>
          </w:p>
        </w:tc>
      </w:tr>
      <w:tr>
        <w:trPr>
          <w:trHeight w:val="256"/>
        </w:trPr>
        <w:tc>
          <w:tcPr>
            <w:tcW w:w="200" w:type="dxa"/>
            <w:vAlign w:val="bottom"/>
          </w:tcPr>
          <w:p>
            <w:pPr>
              <w:spacing w:after="0"/>
              <w:rPr>
                <w:sz w:val="22"/>
                <w:szCs w:val="22"/>
                <w:color w:val="auto"/>
              </w:rPr>
            </w:pPr>
          </w:p>
        </w:tc>
        <w:tc>
          <w:tcPr>
            <w:tcW w:w="1640" w:type="dxa"/>
            <w:vAlign w:val="bottom"/>
          </w:tcPr>
          <w:p>
            <w:pPr>
              <w:jc w:val="right"/>
              <w:ind w:right="97"/>
              <w:spacing w:after="0"/>
              <w:rPr>
                <w:sz w:val="20"/>
                <w:szCs w:val="20"/>
                <w:color w:val="auto"/>
              </w:rPr>
            </w:pPr>
            <w:r>
              <w:rPr>
                <w:rFonts w:ascii="Arial" w:cs="Arial" w:eastAsia="Arial" w:hAnsi="Arial"/>
                <w:sz w:val="16"/>
                <w:szCs w:val="16"/>
                <w:color w:val="auto"/>
              </w:rPr>
              <w:t>2003</w:t>
            </w:r>
          </w:p>
        </w:tc>
        <w:tc>
          <w:tcPr>
            <w:tcW w:w="640" w:type="dxa"/>
            <w:vAlign w:val="bottom"/>
          </w:tcPr>
          <w:p>
            <w:pPr>
              <w:jc w:val="right"/>
              <w:spacing w:after="0"/>
              <w:rPr>
                <w:sz w:val="20"/>
                <w:szCs w:val="20"/>
                <w:color w:val="auto"/>
              </w:rPr>
            </w:pPr>
            <w:r>
              <w:rPr>
                <w:rFonts w:ascii="Arial" w:cs="Arial" w:eastAsia="Arial" w:hAnsi="Arial"/>
                <w:sz w:val="16"/>
                <w:szCs w:val="16"/>
                <w:color w:val="auto"/>
              </w:rPr>
              <w:t>2004</w:t>
            </w:r>
          </w:p>
        </w:tc>
        <w:tc>
          <w:tcPr>
            <w:tcW w:w="840" w:type="dxa"/>
            <w:vAlign w:val="bottom"/>
          </w:tcPr>
          <w:p>
            <w:pPr>
              <w:jc w:val="right"/>
              <w:ind w:right="96"/>
              <w:spacing w:after="0"/>
              <w:rPr>
                <w:sz w:val="20"/>
                <w:szCs w:val="20"/>
                <w:color w:val="auto"/>
              </w:rPr>
            </w:pPr>
            <w:r>
              <w:rPr>
                <w:rFonts w:ascii="Arial" w:cs="Arial" w:eastAsia="Arial" w:hAnsi="Arial"/>
                <w:sz w:val="16"/>
                <w:szCs w:val="16"/>
                <w:color w:val="auto"/>
              </w:rPr>
              <w:t>2005</w:t>
            </w:r>
          </w:p>
        </w:tc>
        <w:tc>
          <w:tcPr>
            <w:tcW w:w="720" w:type="dxa"/>
            <w:vAlign w:val="bottom"/>
          </w:tcPr>
          <w:p>
            <w:pPr>
              <w:jc w:val="right"/>
              <w:ind w:right="79"/>
              <w:spacing w:after="0"/>
              <w:rPr>
                <w:sz w:val="20"/>
                <w:szCs w:val="20"/>
                <w:color w:val="auto"/>
              </w:rPr>
            </w:pPr>
            <w:r>
              <w:rPr>
                <w:rFonts w:ascii="Arial" w:cs="Arial" w:eastAsia="Arial" w:hAnsi="Arial"/>
                <w:sz w:val="16"/>
                <w:szCs w:val="16"/>
                <w:color w:val="auto"/>
              </w:rPr>
              <w:t>2006</w:t>
            </w: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2007П</w:t>
            </w:r>
          </w:p>
        </w:tc>
        <w:tc>
          <w:tcPr>
            <w:tcW w:w="2980" w:type="dxa"/>
            <w:vAlign w:val="bottom"/>
          </w:tcPr>
          <w:p>
            <w:pPr>
              <w:ind w:left="120"/>
              <w:spacing w:after="0"/>
              <w:rPr>
                <w:sz w:val="20"/>
                <w:szCs w:val="20"/>
                <w:color w:val="auto"/>
              </w:rPr>
            </w:pPr>
            <w:r>
              <w:rPr>
                <w:rFonts w:ascii="Arial" w:cs="Arial" w:eastAsia="Arial" w:hAnsi="Arial"/>
                <w:sz w:val="16"/>
                <w:szCs w:val="16"/>
                <w:color w:val="auto"/>
              </w:rPr>
              <w:t>2008П    2009П2010П    2011П</w:t>
            </w:r>
          </w:p>
        </w:tc>
        <w:tc>
          <w:tcPr>
            <w:tcW w:w="1340" w:type="dxa"/>
            <w:vAlign w:val="bottom"/>
          </w:tcPr>
          <w:p>
            <w:pPr>
              <w:ind w:left="120"/>
              <w:spacing w:after="0"/>
              <w:rPr>
                <w:sz w:val="20"/>
                <w:szCs w:val="20"/>
                <w:color w:val="auto"/>
              </w:rPr>
            </w:pPr>
            <w:r>
              <w:rPr>
                <w:rFonts w:ascii="Arial" w:cs="Arial" w:eastAsia="Arial" w:hAnsi="Arial"/>
                <w:sz w:val="16"/>
                <w:szCs w:val="16"/>
                <w:color w:val="auto"/>
              </w:rPr>
              <w:t>2012П</w:t>
            </w:r>
          </w:p>
        </w:tc>
        <w:tc>
          <w:tcPr>
            <w:tcW w:w="0" w:type="dxa"/>
            <w:vAlign w:val="bottom"/>
          </w:tcPr>
          <w:p>
            <w:pPr>
              <w:spacing w:after="0"/>
              <w:rPr>
                <w:sz w:val="1"/>
                <w:szCs w:val="1"/>
                <w:color w:val="auto"/>
              </w:rPr>
            </w:pPr>
          </w:p>
        </w:tc>
      </w:tr>
      <w:tr>
        <w:trPr>
          <w:trHeight w:val="327"/>
        </w:trPr>
        <w:tc>
          <w:tcPr>
            <w:tcW w:w="200" w:type="dxa"/>
            <w:vAlign w:val="bottom"/>
          </w:tcPr>
          <w:p>
            <w:pPr>
              <w:spacing w:after="0"/>
              <w:rPr>
                <w:sz w:val="24"/>
                <w:szCs w:val="24"/>
                <w:color w:val="auto"/>
              </w:rPr>
            </w:pPr>
          </w:p>
        </w:tc>
        <w:tc>
          <w:tcPr>
            <w:tcW w:w="2280" w:type="dxa"/>
            <w:vAlign w:val="bottom"/>
            <w:gridSpan w:val="2"/>
          </w:tcPr>
          <w:p>
            <w:pPr>
              <w:ind w:left="360"/>
              <w:spacing w:after="0"/>
              <w:rPr>
                <w:sz w:val="20"/>
                <w:szCs w:val="20"/>
                <w:color w:val="auto"/>
              </w:rPr>
            </w:pPr>
            <w:r>
              <w:rPr>
                <w:rFonts w:ascii="Arial" w:cs="Arial" w:eastAsia="Arial" w:hAnsi="Arial"/>
                <w:sz w:val="17"/>
                <w:szCs w:val="17"/>
                <w:color w:val="auto"/>
              </w:rPr>
              <w:t>Выручка, млн.руб.</w:t>
            </w:r>
          </w:p>
        </w:tc>
        <w:tc>
          <w:tcPr>
            <w:tcW w:w="2340" w:type="dxa"/>
            <w:vAlign w:val="bottom"/>
            <w:gridSpan w:val="3"/>
          </w:tcPr>
          <w:p>
            <w:pPr>
              <w:jc w:val="right"/>
              <w:ind w:right="79"/>
              <w:spacing w:after="0"/>
              <w:rPr>
                <w:sz w:val="20"/>
                <w:szCs w:val="20"/>
                <w:color w:val="auto"/>
              </w:rPr>
            </w:pPr>
            <w:r>
              <w:rPr>
                <w:rFonts w:ascii="Arial" w:cs="Arial" w:eastAsia="Arial" w:hAnsi="Arial"/>
                <w:sz w:val="17"/>
                <w:szCs w:val="17"/>
                <w:color w:val="auto"/>
              </w:rPr>
              <w:t>Чистая прибыль, млн.руб.</w:t>
            </w:r>
          </w:p>
        </w:tc>
        <w:tc>
          <w:tcPr>
            <w:tcW w:w="4320" w:type="dxa"/>
            <w:vAlign w:val="bottom"/>
            <w:gridSpan w:val="2"/>
          </w:tcPr>
          <w:p>
            <w:pPr>
              <w:ind w:left="360"/>
              <w:spacing w:after="0"/>
              <w:rPr>
                <w:sz w:val="20"/>
                <w:szCs w:val="20"/>
                <w:color w:val="auto"/>
              </w:rPr>
            </w:pPr>
            <w:r>
              <w:rPr>
                <w:rFonts w:ascii="Arial" w:cs="Arial" w:eastAsia="Arial" w:hAnsi="Arial"/>
                <w:sz w:val="17"/>
                <w:szCs w:val="17"/>
                <w:color w:val="auto"/>
              </w:rPr>
              <w:t>Норма чистой прибыли (рентабельность), %</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906145</wp:posOffset>
            </wp:positionH>
            <wp:positionV relativeFrom="paragraph">
              <wp:posOffset>-2696845</wp:posOffset>
            </wp:positionV>
            <wp:extent cx="4784725" cy="2311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784725" cy="2311400"/>
                    </a:xfrm>
                    <a:prstGeom prst="rect">
                      <a:avLst/>
                    </a:prstGeom>
                    <a:noFill/>
                  </pic:spPr>
                </pic:pic>
              </a:graphicData>
            </a:graphic>
          </wp:anchor>
        </w:drawing>
        <w:drawing>
          <wp:anchor simplePos="0" relativeHeight="251657728" behindDoc="1" locked="0" layoutInCell="0" allowOverlap="1">
            <wp:simplePos x="0" y="0"/>
            <wp:positionH relativeFrom="column">
              <wp:posOffset>325120</wp:posOffset>
            </wp:positionH>
            <wp:positionV relativeFrom="paragraph">
              <wp:posOffset>-95250</wp:posOffset>
            </wp:positionV>
            <wp:extent cx="239395"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39395" cy="68580"/>
                    </a:xfrm>
                    <a:prstGeom prst="rect">
                      <a:avLst/>
                    </a:prstGeom>
                    <a:noFill/>
                  </pic:spPr>
                </pic:pic>
              </a:graphicData>
            </a:graphic>
          </wp:anchor>
        </w:drawing>
        <w:drawing>
          <wp:anchor simplePos="0" relativeHeight="251657728" behindDoc="1" locked="0" layoutInCell="0" allowOverlap="1">
            <wp:simplePos x="0" y="0"/>
            <wp:positionH relativeFrom="column">
              <wp:posOffset>1598295</wp:posOffset>
            </wp:positionH>
            <wp:positionV relativeFrom="paragraph">
              <wp:posOffset>-95250</wp:posOffset>
            </wp:positionV>
            <wp:extent cx="239395"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39395" cy="68580"/>
                    </a:xfrm>
                    <a:prstGeom prst="rect">
                      <a:avLst/>
                    </a:prstGeom>
                    <a:noFill/>
                  </pic:spPr>
                </pic:pic>
              </a:graphicData>
            </a:graphic>
          </wp:anchor>
        </w:drawing>
        <w:drawing>
          <wp:anchor simplePos="0" relativeHeight="251657728" behindDoc="1" locked="0" layoutInCell="0" allowOverlap="1">
            <wp:simplePos x="0" y="0"/>
            <wp:positionH relativeFrom="column">
              <wp:posOffset>3260090</wp:posOffset>
            </wp:positionH>
            <wp:positionV relativeFrom="paragraph">
              <wp:posOffset>-65405</wp:posOffset>
            </wp:positionV>
            <wp:extent cx="23939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39395" cy="17145"/>
                    </a:xfrm>
                    <a:prstGeom prst="rect">
                      <a:avLst/>
                    </a:prstGeom>
                    <a:noFill/>
                  </pic:spPr>
                </pic:pic>
              </a:graphicData>
            </a:graphic>
          </wp:anchor>
        </w:drawing>
      </w:r>
    </w:p>
    <w:p>
      <w:pPr>
        <w:spacing w:after="0" w:line="338" w:lineRule="exact"/>
        <w:rPr>
          <w:sz w:val="20"/>
          <w:szCs w:val="20"/>
          <w:color w:val="auto"/>
        </w:rPr>
      </w:pPr>
    </w:p>
    <w:p>
      <w:pPr>
        <w:ind w:left="260"/>
        <w:spacing w:after="0"/>
        <w:rPr>
          <w:sz w:val="20"/>
          <w:szCs w:val="20"/>
          <w:color w:val="auto"/>
        </w:rPr>
      </w:pPr>
      <w:r>
        <w:rPr>
          <w:rFonts w:ascii="Tahoma" w:cs="Tahoma" w:eastAsia="Tahoma" w:hAnsi="Tahoma"/>
          <w:sz w:val="20"/>
          <w:szCs w:val="20"/>
          <w:i w:val="1"/>
          <w:iCs w:val="1"/>
          <w:color w:val="auto"/>
        </w:rPr>
        <w:t>Источник: управленческая отчетность ГК Рубеж</w:t>
      </w:r>
    </w:p>
    <w:p>
      <w:pPr>
        <w:spacing w:after="0" w:line="117" w:lineRule="exact"/>
        <w:rPr>
          <w:sz w:val="20"/>
          <w:szCs w:val="20"/>
          <w:color w:val="auto"/>
        </w:rPr>
      </w:pPr>
    </w:p>
    <w:p>
      <w:pPr>
        <w:jc w:val="both"/>
        <w:ind w:left="260" w:right="300"/>
        <w:spacing w:after="0" w:line="237" w:lineRule="auto"/>
        <w:rPr>
          <w:sz w:val="20"/>
          <w:szCs w:val="20"/>
          <w:color w:val="auto"/>
        </w:rPr>
      </w:pPr>
      <w:r>
        <w:rPr>
          <w:rFonts w:ascii="Arial" w:cs="Arial" w:eastAsia="Arial" w:hAnsi="Arial"/>
          <w:sz w:val="24"/>
          <w:szCs w:val="24"/>
          <w:color w:val="auto"/>
        </w:rPr>
        <w:t>Основной объем продаж Группы приходится на регионы. Дистрибьюторская сеть ГК Рубеж покрывает практически всю страну от Санкт-Петербурга до Владивостока: Северо-западный регион, Поволжье, Дальний Восток, Сибирь, Якутию. Кроме того, Группа осуществляет поставки московским потребителям.</w:t>
      </w:r>
    </w:p>
    <w:p>
      <w:pPr>
        <w:spacing w:after="0" w:line="97" w:lineRule="exact"/>
        <w:rPr>
          <w:sz w:val="20"/>
          <w:szCs w:val="20"/>
          <w:color w:val="auto"/>
        </w:rPr>
      </w:pPr>
    </w:p>
    <w:p>
      <w:pPr>
        <w:jc w:val="center"/>
        <w:ind w:right="40"/>
        <w:spacing w:after="0"/>
        <w:rPr>
          <w:sz w:val="20"/>
          <w:szCs w:val="20"/>
          <w:color w:val="auto"/>
        </w:rPr>
      </w:pPr>
      <w:r>
        <w:rPr>
          <w:rFonts w:ascii="Tahoma" w:cs="Tahoma" w:eastAsia="Tahoma" w:hAnsi="Tahoma"/>
          <w:sz w:val="20"/>
          <w:szCs w:val="20"/>
          <w:b w:val="1"/>
          <w:bCs w:val="1"/>
          <w:i w:val="1"/>
          <w:iCs w:val="1"/>
          <w:color w:val="auto"/>
        </w:rPr>
        <w:t>Таблица 2. Структура продаж ГК Рубеж по округам</w:t>
      </w:r>
    </w:p>
    <w:p>
      <w:pPr>
        <w:spacing w:after="0" w:line="89" w:lineRule="exact"/>
        <w:rPr>
          <w:sz w:val="20"/>
          <w:szCs w:val="20"/>
          <w:color w:val="auto"/>
        </w:rPr>
      </w:pPr>
    </w:p>
    <w:tbl>
      <w:tblPr>
        <w:tblLayout w:type="fixed"/>
        <w:tblInd w:w="230" w:type="dxa"/>
        <w:tblCellMar>
          <w:top w:w="0" w:type="dxa"/>
          <w:left w:w="0" w:type="dxa"/>
          <w:bottom w:w="0" w:type="dxa"/>
          <w:right w:w="0" w:type="dxa"/>
        </w:tblCellMar>
      </w:tblPr>
      <w:tr>
        <w:trPr>
          <w:trHeight w:val="278"/>
        </w:trPr>
        <w:tc>
          <w:tcPr>
            <w:tcW w:w="234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180" w:type="dxa"/>
            <w:vAlign w:val="bottom"/>
            <w:tcBorders>
              <w:top w:val="single" w:sz="8" w:color="auto"/>
              <w:bottom w:val="single" w:sz="8" w:color="auto"/>
              <w:right w:val="single" w:sz="8" w:color="auto"/>
            </w:tcBorders>
          </w:tcPr>
          <w:p>
            <w:pPr>
              <w:jc w:val="right"/>
              <w:ind w:right="262"/>
              <w:spacing w:after="0"/>
              <w:rPr>
                <w:sz w:val="20"/>
                <w:szCs w:val="20"/>
                <w:color w:val="auto"/>
              </w:rPr>
            </w:pPr>
            <w:r>
              <w:rPr>
                <w:rFonts w:ascii="Tahoma" w:cs="Tahoma" w:eastAsia="Tahoma" w:hAnsi="Tahoma"/>
                <w:sz w:val="20"/>
                <w:szCs w:val="20"/>
                <w:b w:val="1"/>
                <w:bCs w:val="1"/>
                <w:color w:val="auto"/>
              </w:rPr>
              <w:t>2001</w:t>
            </w:r>
          </w:p>
        </w:tc>
        <w:tc>
          <w:tcPr>
            <w:tcW w:w="1180" w:type="dxa"/>
            <w:vAlign w:val="bottom"/>
            <w:tcBorders>
              <w:top w:val="single" w:sz="8" w:color="auto"/>
              <w:bottom w:val="single" w:sz="8" w:color="auto"/>
              <w:right w:val="single" w:sz="8" w:color="auto"/>
            </w:tcBorders>
          </w:tcPr>
          <w:p>
            <w:pPr>
              <w:jc w:val="right"/>
              <w:ind w:right="262"/>
              <w:spacing w:after="0"/>
              <w:rPr>
                <w:sz w:val="20"/>
                <w:szCs w:val="20"/>
                <w:color w:val="auto"/>
              </w:rPr>
            </w:pPr>
            <w:r>
              <w:rPr>
                <w:rFonts w:ascii="Tahoma" w:cs="Tahoma" w:eastAsia="Tahoma" w:hAnsi="Tahoma"/>
                <w:sz w:val="20"/>
                <w:szCs w:val="20"/>
                <w:b w:val="1"/>
                <w:bCs w:val="1"/>
                <w:color w:val="auto"/>
              </w:rPr>
              <w:t>2002</w:t>
            </w:r>
          </w:p>
        </w:tc>
        <w:tc>
          <w:tcPr>
            <w:tcW w:w="1180" w:type="dxa"/>
            <w:vAlign w:val="bottom"/>
            <w:tcBorders>
              <w:top w:val="single" w:sz="8" w:color="auto"/>
              <w:bottom w:val="single" w:sz="8" w:color="auto"/>
              <w:right w:val="single" w:sz="8" w:color="auto"/>
            </w:tcBorders>
          </w:tcPr>
          <w:p>
            <w:pPr>
              <w:jc w:val="right"/>
              <w:ind w:right="262"/>
              <w:spacing w:after="0"/>
              <w:rPr>
                <w:sz w:val="20"/>
                <w:szCs w:val="20"/>
                <w:color w:val="auto"/>
              </w:rPr>
            </w:pPr>
            <w:r>
              <w:rPr>
                <w:rFonts w:ascii="Tahoma" w:cs="Tahoma" w:eastAsia="Tahoma" w:hAnsi="Tahoma"/>
                <w:sz w:val="20"/>
                <w:szCs w:val="20"/>
                <w:b w:val="1"/>
                <w:bCs w:val="1"/>
                <w:color w:val="auto"/>
              </w:rPr>
              <w:t>2003</w:t>
            </w:r>
          </w:p>
        </w:tc>
        <w:tc>
          <w:tcPr>
            <w:tcW w:w="1180" w:type="dxa"/>
            <w:vAlign w:val="bottom"/>
            <w:tcBorders>
              <w:top w:val="single" w:sz="8" w:color="auto"/>
              <w:bottom w:val="single" w:sz="8" w:color="auto"/>
              <w:right w:val="single" w:sz="8" w:color="auto"/>
            </w:tcBorders>
          </w:tcPr>
          <w:p>
            <w:pPr>
              <w:jc w:val="right"/>
              <w:ind w:right="262"/>
              <w:spacing w:after="0"/>
              <w:rPr>
                <w:sz w:val="20"/>
                <w:szCs w:val="20"/>
                <w:color w:val="auto"/>
              </w:rPr>
            </w:pPr>
            <w:r>
              <w:rPr>
                <w:rFonts w:ascii="Tahoma" w:cs="Tahoma" w:eastAsia="Tahoma" w:hAnsi="Tahoma"/>
                <w:sz w:val="20"/>
                <w:szCs w:val="20"/>
                <w:b w:val="1"/>
                <w:bCs w:val="1"/>
                <w:color w:val="auto"/>
              </w:rPr>
              <w:t>2004</w:t>
            </w:r>
          </w:p>
        </w:tc>
        <w:tc>
          <w:tcPr>
            <w:tcW w:w="1180" w:type="dxa"/>
            <w:vAlign w:val="bottom"/>
            <w:tcBorders>
              <w:top w:val="single" w:sz="8" w:color="auto"/>
              <w:bottom w:val="single" w:sz="8" w:color="auto"/>
              <w:right w:val="single" w:sz="8" w:color="auto"/>
            </w:tcBorders>
          </w:tcPr>
          <w:p>
            <w:pPr>
              <w:jc w:val="right"/>
              <w:ind w:right="262"/>
              <w:spacing w:after="0"/>
              <w:rPr>
                <w:sz w:val="20"/>
                <w:szCs w:val="20"/>
                <w:color w:val="auto"/>
              </w:rPr>
            </w:pPr>
            <w:r>
              <w:rPr>
                <w:rFonts w:ascii="Tahoma" w:cs="Tahoma" w:eastAsia="Tahoma" w:hAnsi="Tahoma"/>
                <w:sz w:val="20"/>
                <w:szCs w:val="20"/>
                <w:b w:val="1"/>
                <w:bCs w:val="1"/>
                <w:color w:val="auto"/>
              </w:rPr>
              <w:t>2005</w:t>
            </w:r>
          </w:p>
        </w:tc>
        <w:tc>
          <w:tcPr>
            <w:tcW w:w="1180" w:type="dxa"/>
            <w:vAlign w:val="bottom"/>
            <w:tcBorders>
              <w:top w:val="single" w:sz="8" w:color="auto"/>
              <w:bottom w:val="single" w:sz="8" w:color="auto"/>
              <w:right w:val="single" w:sz="8" w:color="auto"/>
            </w:tcBorders>
          </w:tcPr>
          <w:p>
            <w:pPr>
              <w:jc w:val="right"/>
              <w:ind w:right="262"/>
              <w:spacing w:after="0"/>
              <w:rPr>
                <w:sz w:val="20"/>
                <w:szCs w:val="20"/>
                <w:color w:val="auto"/>
              </w:rPr>
            </w:pPr>
            <w:r>
              <w:rPr>
                <w:rFonts w:ascii="Tahoma" w:cs="Tahoma" w:eastAsia="Tahoma" w:hAnsi="Tahoma"/>
                <w:sz w:val="20"/>
                <w:szCs w:val="20"/>
                <w:b w:val="1"/>
                <w:bCs w:val="1"/>
                <w:color w:val="auto"/>
              </w:rPr>
              <w:t>2006</w:t>
            </w:r>
          </w:p>
        </w:tc>
      </w:tr>
      <w:tr>
        <w:trPr>
          <w:trHeight w:val="263"/>
        </w:trPr>
        <w:tc>
          <w:tcPr>
            <w:tcW w:w="234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Северо-Западный ФО</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59%</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45%</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40%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37%</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34%</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37%</w:t>
            </w:r>
          </w:p>
        </w:tc>
      </w:tr>
      <w:tr>
        <w:trPr>
          <w:trHeight w:val="242"/>
        </w:trPr>
        <w:tc>
          <w:tcPr>
            <w:tcW w:w="2340" w:type="dxa"/>
            <w:vAlign w:val="bottom"/>
            <w:tcBorders>
              <w:left w:val="single" w:sz="8" w:color="auto"/>
              <w:right w:val="single" w:sz="8" w:color="auto"/>
            </w:tcBorders>
          </w:tcPr>
          <w:p>
            <w:pPr>
              <w:jc w:val="right"/>
              <w:ind w:right="22"/>
              <w:spacing w:after="0"/>
              <w:rPr>
                <w:sz w:val="20"/>
                <w:szCs w:val="20"/>
                <w:color w:val="auto"/>
              </w:rPr>
            </w:pPr>
            <w:r>
              <w:rPr>
                <w:rFonts w:ascii="Tahoma" w:cs="Tahoma" w:eastAsia="Tahoma" w:hAnsi="Tahoma"/>
                <w:sz w:val="18"/>
                <w:szCs w:val="18"/>
                <w:color w:val="auto"/>
              </w:rPr>
              <w:t>Санкт-Петербург</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55%</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43%</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35%</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31%</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31%</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34%</w:t>
            </w:r>
          </w:p>
        </w:tc>
      </w:tr>
      <w:tr>
        <w:trPr>
          <w:trHeight w:val="27"/>
        </w:trPr>
        <w:tc>
          <w:tcPr>
            <w:tcW w:w="2340" w:type="dxa"/>
            <w:vAlign w:val="bottom"/>
            <w:tcBorders>
              <w:left w:val="single" w:sz="8" w:color="auto"/>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r>
      <w:tr>
        <w:trPr>
          <w:trHeight w:val="258"/>
        </w:trPr>
        <w:tc>
          <w:tcPr>
            <w:tcW w:w="234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Центральный ФО</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3%</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11%</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17%</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22%</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29%</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27%</w:t>
            </w:r>
          </w:p>
        </w:tc>
      </w:tr>
      <w:tr>
        <w:trPr>
          <w:trHeight w:val="242"/>
        </w:trPr>
        <w:tc>
          <w:tcPr>
            <w:tcW w:w="2340" w:type="dxa"/>
            <w:vAlign w:val="bottom"/>
            <w:tcBorders>
              <w:left w:val="single" w:sz="8" w:color="auto"/>
              <w:right w:val="single" w:sz="8" w:color="auto"/>
            </w:tcBorders>
          </w:tcPr>
          <w:p>
            <w:pPr>
              <w:jc w:val="right"/>
              <w:ind w:right="22"/>
              <w:spacing w:after="0"/>
              <w:rPr>
                <w:sz w:val="20"/>
                <w:szCs w:val="20"/>
                <w:color w:val="auto"/>
              </w:rPr>
            </w:pPr>
            <w:r>
              <w:rPr>
                <w:rFonts w:ascii="Tahoma" w:cs="Tahoma" w:eastAsia="Tahoma" w:hAnsi="Tahoma"/>
                <w:sz w:val="18"/>
                <w:szCs w:val="18"/>
                <w:color w:val="auto"/>
              </w:rPr>
              <w:t>Москва</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3%</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6%</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13%</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19%</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25%</w:t>
            </w:r>
          </w:p>
        </w:tc>
        <w:tc>
          <w:tcPr>
            <w:tcW w:w="1180" w:type="dxa"/>
            <w:vAlign w:val="bottom"/>
            <w:tcBorders>
              <w:right w:val="single" w:sz="8" w:color="auto"/>
            </w:tcBorders>
          </w:tcPr>
          <w:p>
            <w:pPr>
              <w:jc w:val="right"/>
              <w:ind w:right="22"/>
              <w:spacing w:after="0"/>
              <w:rPr>
                <w:sz w:val="20"/>
                <w:szCs w:val="20"/>
                <w:color w:val="auto"/>
              </w:rPr>
            </w:pPr>
            <w:r>
              <w:rPr>
                <w:rFonts w:ascii="Tahoma" w:cs="Tahoma" w:eastAsia="Tahoma" w:hAnsi="Tahoma"/>
                <w:sz w:val="18"/>
                <w:szCs w:val="18"/>
                <w:color w:val="auto"/>
              </w:rPr>
              <w:t>17%</w:t>
            </w:r>
          </w:p>
        </w:tc>
      </w:tr>
      <w:tr>
        <w:trPr>
          <w:trHeight w:val="26"/>
        </w:trPr>
        <w:tc>
          <w:tcPr>
            <w:tcW w:w="2340" w:type="dxa"/>
            <w:vAlign w:val="bottom"/>
            <w:tcBorders>
              <w:left w:val="single" w:sz="8" w:color="auto"/>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r>
      <w:tr>
        <w:trPr>
          <w:trHeight w:val="258"/>
        </w:trPr>
        <w:tc>
          <w:tcPr>
            <w:tcW w:w="234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Приволжский ФО</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8%</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5%</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5%</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6%</w:t>
            </w:r>
          </w:p>
        </w:tc>
      </w:tr>
      <w:tr>
        <w:trPr>
          <w:trHeight w:val="263"/>
        </w:trPr>
        <w:tc>
          <w:tcPr>
            <w:tcW w:w="234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Южный ФО</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3%</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4%</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5%</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5%</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3%</w:t>
            </w:r>
          </w:p>
        </w:tc>
      </w:tr>
      <w:tr>
        <w:trPr>
          <w:trHeight w:val="263"/>
        </w:trPr>
        <w:tc>
          <w:tcPr>
            <w:tcW w:w="234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Уральский ФО</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7%</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8%</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8%</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9%</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8%</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7%</w:t>
            </w:r>
          </w:p>
        </w:tc>
      </w:tr>
      <w:tr>
        <w:trPr>
          <w:trHeight w:val="263"/>
        </w:trPr>
        <w:tc>
          <w:tcPr>
            <w:tcW w:w="234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Сибирский ФО</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18%</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20%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20%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21%</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19%</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19%</w:t>
            </w:r>
          </w:p>
        </w:tc>
      </w:tr>
      <w:tr>
        <w:trPr>
          <w:trHeight w:val="263"/>
        </w:trPr>
        <w:tc>
          <w:tcPr>
            <w:tcW w:w="234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Дальневосточный ФО</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3%</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3%</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color w:val="auto"/>
              </w:rPr>
              <w:t>1%</w:t>
            </w:r>
          </w:p>
        </w:tc>
      </w:tr>
      <w:tr>
        <w:trPr>
          <w:trHeight w:val="263"/>
        </w:trPr>
        <w:tc>
          <w:tcPr>
            <w:tcW w:w="234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b w:val="1"/>
                <w:bCs w:val="1"/>
                <w:color w:val="auto"/>
              </w:rPr>
              <w:t>ИТОГО</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b w:val="1"/>
                <w:bCs w:val="1"/>
                <w:color w:val="auto"/>
              </w:rPr>
              <w:t>100%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b w:val="1"/>
                <w:bCs w:val="1"/>
                <w:color w:val="auto"/>
              </w:rPr>
              <w:t>100%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b w:val="1"/>
                <w:bCs w:val="1"/>
                <w:color w:val="auto"/>
              </w:rPr>
              <w:t>100%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b w:val="1"/>
                <w:bCs w:val="1"/>
                <w:color w:val="auto"/>
              </w:rPr>
              <w:t>100%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b w:val="1"/>
                <w:bCs w:val="1"/>
                <w:color w:val="auto"/>
              </w:rPr>
              <w:t>100%</w:t>
            </w:r>
          </w:p>
        </w:tc>
        <w:tc>
          <w:tcPr>
            <w:tcW w:w="1180" w:type="dxa"/>
            <w:vAlign w:val="bottom"/>
            <w:tcBorders>
              <w:bottom w:val="single" w:sz="8" w:color="auto"/>
              <w:right w:val="single" w:sz="8" w:color="auto"/>
            </w:tcBorders>
          </w:tcPr>
          <w:p>
            <w:pPr>
              <w:jc w:val="right"/>
              <w:ind w:right="22"/>
              <w:spacing w:after="0"/>
              <w:rPr>
                <w:sz w:val="20"/>
                <w:szCs w:val="20"/>
                <w:color w:val="auto"/>
              </w:rPr>
            </w:pPr>
            <w:r>
              <w:rPr>
                <w:rFonts w:ascii="Tahoma" w:cs="Tahoma" w:eastAsia="Tahoma" w:hAnsi="Tahoma"/>
                <w:sz w:val="20"/>
                <w:szCs w:val="20"/>
                <w:b w:val="1"/>
                <w:bCs w:val="1"/>
                <w:color w:val="auto"/>
              </w:rPr>
              <w:t>100%</w:t>
            </w:r>
          </w:p>
        </w:tc>
      </w:tr>
    </w:tbl>
    <w:p>
      <w:pPr>
        <w:spacing w:after="0" w:line="91" w:lineRule="exact"/>
        <w:rPr>
          <w:sz w:val="20"/>
          <w:szCs w:val="20"/>
          <w:color w:val="auto"/>
        </w:rPr>
      </w:pPr>
    </w:p>
    <w:p>
      <w:pPr>
        <w:ind w:left="260"/>
        <w:spacing w:after="0"/>
        <w:rPr>
          <w:sz w:val="20"/>
          <w:szCs w:val="20"/>
          <w:color w:val="auto"/>
        </w:rPr>
      </w:pPr>
      <w:r>
        <w:rPr>
          <w:rFonts w:ascii="Tahoma" w:cs="Tahoma" w:eastAsia="Tahoma" w:hAnsi="Tahoma"/>
          <w:sz w:val="20"/>
          <w:szCs w:val="20"/>
          <w:i w:val="1"/>
          <w:iCs w:val="1"/>
          <w:color w:val="auto"/>
        </w:rPr>
        <w:t>Источник: ГК Рубеж</w:t>
      </w:r>
    </w:p>
    <w:p>
      <w:pPr>
        <w:spacing w:after="0" w:line="117" w:lineRule="exact"/>
        <w:rPr>
          <w:sz w:val="20"/>
          <w:szCs w:val="20"/>
          <w:color w:val="auto"/>
        </w:rPr>
      </w:pPr>
    </w:p>
    <w:p>
      <w:pPr>
        <w:jc w:val="both"/>
        <w:ind w:left="260" w:right="300"/>
        <w:spacing w:after="0" w:line="237" w:lineRule="auto"/>
        <w:rPr>
          <w:sz w:val="20"/>
          <w:szCs w:val="20"/>
          <w:color w:val="auto"/>
        </w:rPr>
      </w:pPr>
      <w:r>
        <w:rPr>
          <w:rFonts w:ascii="Arial" w:cs="Arial" w:eastAsia="Arial" w:hAnsi="Arial"/>
          <w:sz w:val="24"/>
          <w:szCs w:val="24"/>
          <w:color w:val="auto"/>
        </w:rPr>
        <w:t>Среди клиентов Группы - крупнейшие производственные и торговые предприятия Санкт-Петербурга и Москвы: «Парнас», «Останкино», «Черкизовский», «КампоМос», «ПИТ-продукт», «Петербуженка», «Стрелец», «Невская Трапеза», «Балтия», «Пятерочка», «Лента», «Находка», «Квартал», и</w:t>
      </w:r>
    </w:p>
    <w:p>
      <w:pPr>
        <w:spacing w:after="0" w:line="14" w:lineRule="exact"/>
        <w:rPr>
          <w:sz w:val="20"/>
          <w:szCs w:val="20"/>
          <w:color w:val="auto"/>
        </w:rPr>
      </w:pPr>
    </w:p>
    <w:p>
      <w:pPr>
        <w:jc w:val="both"/>
        <w:ind w:left="260" w:right="300"/>
        <w:spacing w:after="0" w:line="238" w:lineRule="auto"/>
        <w:rPr>
          <w:sz w:val="20"/>
          <w:szCs w:val="20"/>
          <w:color w:val="auto"/>
        </w:rPr>
      </w:pPr>
      <w:r>
        <w:rPr>
          <w:rFonts w:ascii="Arial" w:cs="Arial" w:eastAsia="Arial" w:hAnsi="Arial"/>
          <w:sz w:val="24"/>
          <w:szCs w:val="24"/>
          <w:color w:val="auto"/>
        </w:rPr>
        <w:t>другие. Продукция поставляется таким крупным региональным мясоперерабатывающим предприятиям, как Омский, Калужский, Иркутский, Вологодский, Тольяттинский, Уфимский, Новокузнецкий, Кировский, Великолукский мясокомбинаты, В число клиентов ГК Рубеж входит свыше 500 операторов мясного рынка – мясоперерабатывающих заводов и оптовых дилеров.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40"/>
        <w:spacing w:after="0"/>
        <w:rPr>
          <w:sz w:val="20"/>
          <w:szCs w:val="20"/>
          <w:color w:val="auto"/>
        </w:rPr>
      </w:pPr>
      <w:r>
        <w:rPr>
          <w:rFonts w:ascii="Tahoma" w:cs="Tahoma" w:eastAsia="Tahoma" w:hAnsi="Tahoma"/>
          <w:sz w:val="20"/>
          <w:szCs w:val="20"/>
          <w:b w:val="1"/>
          <w:bCs w:val="1"/>
          <w:color w:val="auto"/>
        </w:rPr>
        <w:t>12</w:t>
      </w:r>
    </w:p>
    <w:p>
      <w:pPr>
        <w:sectPr>
          <w:pgSz w:w="11900" w:h="16841" w:orient="portrait"/>
          <w:cols w:equalWidth="0" w:num="1">
            <w:col w:w="9640"/>
          </w:cols>
          <w:pgMar w:left="1440" w:top="897" w:right="826" w:bottom="0" w:gutter="0" w:footer="0" w:header="0"/>
        </w:sectPr>
      </w:pPr>
    </w:p>
    <w:p>
      <w:pPr>
        <w:jc w:val="both"/>
        <w:ind w:left="260"/>
        <w:spacing w:after="0" w:line="236" w:lineRule="auto"/>
        <w:rPr>
          <w:sz w:val="20"/>
          <w:szCs w:val="20"/>
          <w:color w:val="auto"/>
        </w:rPr>
      </w:pPr>
      <w:r>
        <w:rPr>
          <w:rFonts w:ascii="Arial" w:cs="Arial" w:eastAsia="Arial" w:hAnsi="Arial"/>
          <w:sz w:val="24"/>
          <w:szCs w:val="24"/>
          <w:color w:val="auto"/>
        </w:rPr>
        <w:t>Учитывая требования и тенденции рынка, ГК Рубеж активно развивает смежные направления деятельности, одновременно добиваясь повышения синергии бизнеса в целом:</w:t>
      </w:r>
    </w:p>
    <w:p>
      <w:pPr>
        <w:spacing w:after="0" w:line="216" w:lineRule="exact"/>
        <w:rPr>
          <w:sz w:val="20"/>
          <w:szCs w:val="20"/>
          <w:color w:val="auto"/>
        </w:rPr>
      </w:pPr>
    </w:p>
    <w:p>
      <w:pPr>
        <w:jc w:val="both"/>
        <w:ind w:left="820" w:hanging="558"/>
        <w:spacing w:after="0" w:line="222" w:lineRule="auto"/>
        <w:tabs>
          <w:tab w:leader="none" w:pos="820" w:val="left"/>
        </w:tabs>
        <w:numPr>
          <w:ilvl w:val="0"/>
          <w:numId w:val="32"/>
        </w:numPr>
        <w:rPr>
          <w:rFonts w:ascii="Wingdings" w:cs="Wingdings" w:eastAsia="Wingdings" w:hAnsi="Wingdings"/>
          <w:sz w:val="48"/>
          <w:szCs w:val="48"/>
          <w:color w:val="auto"/>
          <w:vertAlign w:val="superscript"/>
        </w:rPr>
      </w:pPr>
      <w:r>
        <w:rPr>
          <w:rFonts w:ascii="Arial" w:cs="Arial" w:eastAsia="Arial" w:hAnsi="Arial"/>
          <w:sz w:val="24"/>
          <w:szCs w:val="24"/>
          <w:color w:val="auto"/>
        </w:rPr>
        <w:t>В конце 2005 году ГК Рубеж были приобретены две птицефабрики в Псковской области. ООО «Птицефабрика «Псковская» - это действующее предприятие по производству куриного яйца с фактической производственной мощностью 80 млн. штук в год. Проект реструкторизации и модернизации птицефабрики на репродуктор второго порядка, разработанный специалистами «АПК «Рубеж», позволит получить до 22 млн. штук в год гибридных инкубационных яиц высокопродуктивного кросса “ROSS – 308” и 2 млн. штук в год товарных яиц. ООО «Птицефабрика «Первомайская» - предприятие по производству бройлеров, находящееся на реконструкции, которое будет производить до 10,5 тыс. тонн мяса бройлеров и 1,5 тыс. тонн субпродуктов, шей, голов и лап в год.</w:t>
      </w:r>
    </w:p>
    <w:p>
      <w:pPr>
        <w:spacing w:after="0" w:line="191" w:lineRule="exact"/>
        <w:rPr>
          <w:rFonts w:ascii="Wingdings" w:cs="Wingdings" w:eastAsia="Wingdings" w:hAnsi="Wingdings"/>
          <w:sz w:val="48"/>
          <w:szCs w:val="48"/>
          <w:color w:val="auto"/>
          <w:vertAlign w:val="superscript"/>
        </w:rPr>
      </w:pPr>
    </w:p>
    <w:p>
      <w:pPr>
        <w:jc w:val="both"/>
        <w:ind w:left="820" w:hanging="558"/>
        <w:spacing w:after="0" w:line="192" w:lineRule="auto"/>
        <w:tabs>
          <w:tab w:leader="none" w:pos="820" w:val="left"/>
        </w:tabs>
        <w:numPr>
          <w:ilvl w:val="0"/>
          <w:numId w:val="32"/>
        </w:numPr>
        <w:rPr>
          <w:rFonts w:ascii="Wingdings" w:cs="Wingdings" w:eastAsia="Wingdings" w:hAnsi="Wingdings"/>
          <w:sz w:val="48"/>
          <w:szCs w:val="48"/>
          <w:color w:val="auto"/>
          <w:vertAlign w:val="superscript"/>
        </w:rPr>
      </w:pPr>
      <w:r>
        <w:rPr>
          <w:rFonts w:ascii="Arial" w:cs="Arial" w:eastAsia="Arial" w:hAnsi="Arial"/>
          <w:sz w:val="24"/>
          <w:szCs w:val="24"/>
          <w:color w:val="auto"/>
        </w:rPr>
        <w:t>С 2005 года Группа производит и поставляет на мясоперерабатывающие предприятия куриный фарш механической обвалки MDM. Также разработан проект строительства завода по производству мясных полуфабрикатов.</w:t>
      </w:r>
    </w:p>
    <w:p>
      <w:pPr>
        <w:spacing w:after="0" w:line="4" w:lineRule="exact"/>
        <w:rPr>
          <w:rFonts w:ascii="Wingdings" w:cs="Wingdings" w:eastAsia="Wingdings" w:hAnsi="Wingdings"/>
          <w:sz w:val="48"/>
          <w:szCs w:val="48"/>
          <w:color w:val="auto"/>
          <w:vertAlign w:val="superscript"/>
        </w:rPr>
      </w:pPr>
    </w:p>
    <w:p>
      <w:pPr>
        <w:ind w:left="820" w:hanging="558"/>
        <w:spacing w:after="0" w:line="205" w:lineRule="auto"/>
        <w:tabs>
          <w:tab w:leader="none" w:pos="820" w:val="left"/>
        </w:tabs>
        <w:numPr>
          <w:ilvl w:val="0"/>
          <w:numId w:val="32"/>
        </w:numPr>
        <w:rPr>
          <w:rFonts w:ascii="Wingdings" w:cs="Wingdings" w:eastAsia="Wingdings" w:hAnsi="Wingdings"/>
          <w:sz w:val="48"/>
          <w:szCs w:val="48"/>
          <w:color w:val="auto"/>
          <w:vertAlign w:val="superscript"/>
        </w:rPr>
      </w:pPr>
      <w:r>
        <w:rPr>
          <w:rFonts w:ascii="Arial" w:cs="Arial" w:eastAsia="Arial" w:hAnsi="Arial"/>
          <w:sz w:val="24"/>
          <w:szCs w:val="24"/>
          <w:color w:val="auto"/>
        </w:rPr>
        <w:t>Осенью  2006  года  начал  свою  работу  мясоперерабатывающий  завод</w:t>
      </w:r>
    </w:p>
    <w:p>
      <w:pPr>
        <w:spacing w:after="0" w:line="17" w:lineRule="exact"/>
        <w:rPr>
          <w:rFonts w:ascii="Wingdings" w:cs="Wingdings" w:eastAsia="Wingdings" w:hAnsi="Wingdings"/>
          <w:sz w:val="48"/>
          <w:szCs w:val="48"/>
          <w:color w:val="auto"/>
          <w:vertAlign w:val="superscript"/>
        </w:rPr>
      </w:pPr>
    </w:p>
    <w:p>
      <w:pPr>
        <w:jc w:val="both"/>
        <w:ind w:left="820"/>
        <w:spacing w:after="0" w:line="237" w:lineRule="auto"/>
        <w:rPr>
          <w:rFonts w:ascii="Wingdings" w:cs="Wingdings" w:eastAsia="Wingdings" w:hAnsi="Wingdings"/>
          <w:sz w:val="48"/>
          <w:szCs w:val="48"/>
          <w:color w:val="auto"/>
          <w:vertAlign w:val="superscript"/>
        </w:rPr>
      </w:pPr>
      <w:r>
        <w:rPr>
          <w:rFonts w:ascii="Arial" w:cs="Arial" w:eastAsia="Arial" w:hAnsi="Arial"/>
          <w:sz w:val="24"/>
          <w:szCs w:val="24"/>
          <w:color w:val="auto"/>
        </w:rPr>
        <w:t>«Мясные деликатесы», оборудованный автоматизированными высокопроизводительными линиями. Для реализации продукции завода было создано ООО «Торговый дом «Мясные деликатесы». Предприятие специализируется на дистрибуции колбасных и деликатесных изделий в розничные сети Санкт-Петербурга под торговой маркой «Шеф-Повар».</w:t>
      </w:r>
    </w:p>
    <w:p>
      <w:pPr>
        <w:spacing w:after="0" w:line="191" w:lineRule="exact"/>
        <w:rPr>
          <w:rFonts w:ascii="Wingdings" w:cs="Wingdings" w:eastAsia="Wingdings" w:hAnsi="Wingdings"/>
          <w:sz w:val="48"/>
          <w:szCs w:val="48"/>
          <w:color w:val="auto"/>
          <w:vertAlign w:val="superscript"/>
        </w:rPr>
      </w:pPr>
    </w:p>
    <w:p>
      <w:pPr>
        <w:jc w:val="both"/>
        <w:ind w:left="820" w:hanging="558"/>
        <w:spacing w:after="0" w:line="192" w:lineRule="auto"/>
        <w:tabs>
          <w:tab w:leader="none" w:pos="820" w:val="left"/>
        </w:tabs>
        <w:numPr>
          <w:ilvl w:val="0"/>
          <w:numId w:val="32"/>
        </w:numPr>
        <w:rPr>
          <w:rFonts w:ascii="Wingdings" w:cs="Wingdings" w:eastAsia="Wingdings" w:hAnsi="Wingdings"/>
          <w:sz w:val="48"/>
          <w:szCs w:val="48"/>
          <w:color w:val="auto"/>
          <w:vertAlign w:val="superscript"/>
        </w:rPr>
      </w:pPr>
      <w:r>
        <w:rPr>
          <w:rFonts w:ascii="Arial" w:cs="Arial" w:eastAsia="Arial" w:hAnsi="Arial"/>
          <w:sz w:val="24"/>
          <w:szCs w:val="24"/>
          <w:color w:val="auto"/>
        </w:rPr>
        <w:t>Для усиления позиций Группы в рознице в 2006 году была создана компания «Рубеж Маркет», специализирующаяся на дистрибуции мяса в розничные сети Санкт-Петербурга. За пять месяцев работы продажи компании выросли в 4 раза – с 300 тонн в августе до 1 200 тонн в декабре</w:t>
      </w:r>
    </w:p>
    <w:p>
      <w:pPr>
        <w:spacing w:after="0" w:line="5" w:lineRule="exact"/>
        <w:rPr>
          <w:rFonts w:ascii="Wingdings" w:cs="Wingdings" w:eastAsia="Wingdings" w:hAnsi="Wingdings"/>
          <w:sz w:val="48"/>
          <w:szCs w:val="48"/>
          <w:color w:val="auto"/>
          <w:vertAlign w:val="superscript"/>
        </w:rPr>
      </w:pPr>
    </w:p>
    <w:p>
      <w:pPr>
        <w:ind w:left="820"/>
        <w:spacing w:after="0"/>
        <w:rPr>
          <w:rFonts w:ascii="Wingdings" w:cs="Wingdings" w:eastAsia="Wingdings" w:hAnsi="Wingdings"/>
          <w:sz w:val="48"/>
          <w:szCs w:val="48"/>
          <w:color w:val="auto"/>
          <w:vertAlign w:val="superscript"/>
        </w:rPr>
      </w:pPr>
      <w:r>
        <w:rPr>
          <w:rFonts w:ascii="Arial" w:cs="Arial" w:eastAsia="Arial" w:hAnsi="Arial"/>
          <w:sz w:val="24"/>
          <w:szCs w:val="24"/>
          <w:color w:val="auto"/>
        </w:rPr>
        <w:t>2006 года.</w:t>
      </w:r>
    </w:p>
    <w:p>
      <w:pPr>
        <w:spacing w:after="0" w:line="190" w:lineRule="exact"/>
        <w:rPr>
          <w:rFonts w:ascii="Wingdings" w:cs="Wingdings" w:eastAsia="Wingdings" w:hAnsi="Wingdings"/>
          <w:sz w:val="48"/>
          <w:szCs w:val="48"/>
          <w:color w:val="auto"/>
          <w:vertAlign w:val="superscript"/>
        </w:rPr>
      </w:pPr>
    </w:p>
    <w:p>
      <w:pPr>
        <w:jc w:val="both"/>
        <w:ind w:left="820" w:hanging="558"/>
        <w:spacing w:after="0" w:line="200" w:lineRule="auto"/>
        <w:tabs>
          <w:tab w:leader="none" w:pos="820" w:val="left"/>
        </w:tabs>
        <w:numPr>
          <w:ilvl w:val="0"/>
          <w:numId w:val="32"/>
        </w:numPr>
        <w:rPr>
          <w:rFonts w:ascii="Wingdings" w:cs="Wingdings" w:eastAsia="Wingdings" w:hAnsi="Wingdings"/>
          <w:sz w:val="48"/>
          <w:szCs w:val="48"/>
          <w:color w:val="auto"/>
          <w:vertAlign w:val="superscript"/>
        </w:rPr>
      </w:pPr>
      <w:r>
        <w:rPr>
          <w:rFonts w:ascii="Arial" w:cs="Arial" w:eastAsia="Arial" w:hAnsi="Arial"/>
          <w:sz w:val="24"/>
          <w:szCs w:val="24"/>
          <w:color w:val="auto"/>
        </w:rPr>
        <w:t>С 2006 года ООО «Продимпорт-Брокер» и ООО «Рубеж-Транспорт», входящие в ГК Рубеж, оказывают сторонним потребителям услуги по таможенному оформлению и доставке продукции. В настоящий момент клиентами Группы в области логистики являются более 60 компаний Санкт-Петербурга, Москвы и Таллинна.</w:t>
      </w:r>
    </w:p>
    <w:p>
      <w:pPr>
        <w:spacing w:after="0" w:line="196" w:lineRule="exact"/>
        <w:rPr>
          <w:rFonts w:ascii="Wingdings" w:cs="Wingdings" w:eastAsia="Wingdings" w:hAnsi="Wingdings"/>
          <w:sz w:val="48"/>
          <w:szCs w:val="48"/>
          <w:color w:val="auto"/>
          <w:vertAlign w:val="superscript"/>
        </w:rPr>
      </w:pPr>
    </w:p>
    <w:p>
      <w:pPr>
        <w:jc w:val="both"/>
        <w:ind w:left="820" w:hanging="558"/>
        <w:spacing w:after="0" w:line="180" w:lineRule="auto"/>
        <w:tabs>
          <w:tab w:leader="none" w:pos="820" w:val="left"/>
        </w:tabs>
        <w:numPr>
          <w:ilvl w:val="0"/>
          <w:numId w:val="32"/>
        </w:numPr>
        <w:rPr>
          <w:rFonts w:ascii="Wingdings" w:cs="Wingdings" w:eastAsia="Wingdings" w:hAnsi="Wingdings"/>
          <w:sz w:val="42"/>
          <w:szCs w:val="42"/>
          <w:color w:val="auto"/>
          <w:vertAlign w:val="superscript"/>
        </w:rPr>
      </w:pPr>
      <w:r>
        <w:rPr>
          <w:rFonts w:ascii="Arial" w:cs="Arial" w:eastAsia="Arial" w:hAnsi="Arial"/>
          <w:sz w:val="22"/>
          <w:szCs w:val="22"/>
          <w:color w:val="auto"/>
        </w:rPr>
        <w:t>В конце 2006 года группой был приобретен птицеводческий комплекс в Новгородской области. Комплекс включает три птицефабрики – ООО</w:t>
      </w:r>
    </w:p>
    <w:p>
      <w:pPr>
        <w:spacing w:after="0" w:line="12" w:lineRule="exact"/>
        <w:rPr>
          <w:rFonts w:ascii="Wingdings" w:cs="Wingdings" w:eastAsia="Wingdings" w:hAnsi="Wingdings"/>
          <w:sz w:val="42"/>
          <w:szCs w:val="42"/>
          <w:color w:val="auto"/>
          <w:vertAlign w:val="superscript"/>
        </w:rPr>
      </w:pPr>
    </w:p>
    <w:p>
      <w:pPr>
        <w:jc w:val="both"/>
        <w:ind w:left="820"/>
        <w:spacing w:after="0" w:line="237" w:lineRule="auto"/>
        <w:rPr>
          <w:rFonts w:ascii="Wingdings" w:cs="Wingdings" w:eastAsia="Wingdings" w:hAnsi="Wingdings"/>
          <w:sz w:val="42"/>
          <w:szCs w:val="42"/>
          <w:color w:val="auto"/>
          <w:vertAlign w:val="superscript"/>
        </w:rPr>
      </w:pPr>
      <w:r>
        <w:rPr>
          <w:rFonts w:ascii="Arial" w:cs="Arial" w:eastAsia="Arial" w:hAnsi="Arial"/>
          <w:sz w:val="24"/>
          <w:szCs w:val="24"/>
          <w:color w:val="auto"/>
        </w:rPr>
        <w:t>«Птицефабрика «Новгородская» - предприятие по производству бройлеров, находящееся на реконструкции, которое будет производить до 12,2 тыс. тонн мяса бройлеров и 1,8 тыс. тонн субпродуктов, шей, голов и лап в год.; ООО «Птицефабрика «Валдайская» - предприятие по</w:t>
      </w:r>
    </w:p>
    <w:p>
      <w:pPr>
        <w:spacing w:after="0" w:line="14" w:lineRule="exact"/>
        <w:rPr>
          <w:sz w:val="20"/>
          <w:szCs w:val="20"/>
          <w:color w:val="auto"/>
        </w:rPr>
      </w:pPr>
    </w:p>
    <w:p>
      <w:pPr>
        <w:jc w:val="both"/>
        <w:ind w:left="820"/>
        <w:spacing w:after="0" w:line="235" w:lineRule="auto"/>
        <w:rPr>
          <w:sz w:val="20"/>
          <w:szCs w:val="20"/>
          <w:color w:val="auto"/>
        </w:rPr>
      </w:pPr>
      <w:r>
        <w:rPr>
          <w:rFonts w:ascii="Arial" w:cs="Arial" w:eastAsia="Arial" w:hAnsi="Arial"/>
          <w:sz w:val="24"/>
          <w:szCs w:val="24"/>
          <w:color w:val="auto"/>
        </w:rPr>
        <w:t>производству бройлеров, находящееся на реконструкции, которое будет производить до 6,2 тыс. тонн мяса бройлеров и 0,8 тыс. тонн</w:t>
      </w:r>
    </w:p>
    <w:p>
      <w:pPr>
        <w:spacing w:after="0" w:line="12" w:lineRule="exact"/>
        <w:rPr>
          <w:sz w:val="20"/>
          <w:szCs w:val="20"/>
          <w:color w:val="auto"/>
        </w:rPr>
      </w:pPr>
    </w:p>
    <w:p>
      <w:pPr>
        <w:jc w:val="both"/>
        <w:ind w:left="820"/>
        <w:spacing w:after="0" w:line="238" w:lineRule="auto"/>
        <w:rPr>
          <w:sz w:val="20"/>
          <w:szCs w:val="20"/>
          <w:color w:val="auto"/>
        </w:rPr>
      </w:pPr>
      <w:r>
        <w:rPr>
          <w:rFonts w:ascii="Arial" w:cs="Arial" w:eastAsia="Arial" w:hAnsi="Arial"/>
          <w:sz w:val="24"/>
          <w:szCs w:val="24"/>
          <w:color w:val="auto"/>
        </w:rPr>
        <w:t>субпродуктов, шей, голов и лап в год.; ООО «Птицефабрика «Боровичская» - предприятие по производству гибридных инкубационных яиц высокопродуктивного кросса “ROSS – 308”, находящееся на реконструкции, которое будет производить 6,8 млн. штук инкубационных и 0,5 млн. штук товарных яиц в год, а также «Новгородский комбикормовый завод» проектной мощностью 20 тонн/час комбикормов.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13</w:t>
      </w:r>
    </w:p>
    <w:p>
      <w:pPr>
        <w:sectPr>
          <w:pgSz w:w="11900" w:h="16841" w:orient="portrait"/>
          <w:cols w:equalWidth="0" w:num="1">
            <w:col w:w="9340"/>
          </w:cols>
          <w:pgMar w:left="1440" w:top="915" w:right="1126" w:bottom="0" w:gutter="0" w:footer="0" w:header="0"/>
        </w:sectPr>
      </w:pPr>
    </w:p>
    <w:p>
      <w:pPr>
        <w:jc w:val="both"/>
        <w:ind w:left="820" w:hanging="558"/>
        <w:spacing w:after="0" w:line="200" w:lineRule="auto"/>
        <w:tabs>
          <w:tab w:leader="none" w:pos="820" w:val="left"/>
        </w:tabs>
        <w:numPr>
          <w:ilvl w:val="0"/>
          <w:numId w:val="33"/>
        </w:numPr>
        <w:rPr>
          <w:rFonts w:ascii="Wingdings" w:cs="Wingdings" w:eastAsia="Wingdings" w:hAnsi="Wingdings"/>
          <w:sz w:val="48"/>
          <w:szCs w:val="48"/>
          <w:color w:val="auto"/>
          <w:vertAlign w:val="superscript"/>
        </w:rPr>
      </w:pPr>
      <w:r>
        <w:rPr>
          <w:rFonts w:ascii="Arial" w:cs="Arial" w:eastAsia="Arial" w:hAnsi="Arial"/>
          <w:sz w:val="24"/>
          <w:szCs w:val="24"/>
          <w:color w:val="auto"/>
        </w:rPr>
        <w:t>В конце 2006 года в Псковской области ГК Рубеж было создано предприятие для развития собственного агропромышленного комплекса по выращиванию кормовых и овощных культур. Вместе с комбикормовым заводом комплекс будет обеспечивать сырьем птицеводческие предприятия Группы.</w:t>
      </w:r>
    </w:p>
    <w:p>
      <w:pPr>
        <w:spacing w:after="0" w:line="196" w:lineRule="exact"/>
        <w:rPr>
          <w:rFonts w:ascii="Wingdings" w:cs="Wingdings" w:eastAsia="Wingdings" w:hAnsi="Wingdings"/>
          <w:sz w:val="48"/>
          <w:szCs w:val="48"/>
          <w:color w:val="auto"/>
          <w:vertAlign w:val="superscript"/>
        </w:rPr>
      </w:pPr>
    </w:p>
    <w:p>
      <w:pPr>
        <w:jc w:val="both"/>
        <w:ind w:left="820" w:hanging="558"/>
        <w:spacing w:after="0" w:line="220" w:lineRule="auto"/>
        <w:tabs>
          <w:tab w:leader="none" w:pos="820" w:val="left"/>
        </w:tabs>
        <w:numPr>
          <w:ilvl w:val="0"/>
          <w:numId w:val="33"/>
        </w:numPr>
        <w:rPr>
          <w:rFonts w:ascii="Wingdings" w:cs="Wingdings" w:eastAsia="Wingdings" w:hAnsi="Wingdings"/>
          <w:sz w:val="48"/>
          <w:szCs w:val="48"/>
          <w:color w:val="auto"/>
          <w:vertAlign w:val="superscript"/>
        </w:rPr>
      </w:pPr>
      <w:r>
        <w:rPr>
          <w:rFonts w:ascii="Arial" w:cs="Arial" w:eastAsia="Arial" w:hAnsi="Arial"/>
          <w:sz w:val="24"/>
          <w:szCs w:val="24"/>
          <w:color w:val="auto"/>
        </w:rPr>
        <w:t>В конце 2007 начнет работу современный холодильный дистрибуционный центр емкостью 40 тыс. тонн, аккредитованный таможенными органами как «склад временного хранения». Потребителями услуг центра будут как компании ГК Рубеж, так и сторонние организации. Центр предоставит своим клиентам следующий комплекс услуг: раздельное хранение замороженных продуктов питания (мясо, мясные полуфабрикаты, рыба, овощи и т.д.); обработка товара и формирование сборных партий для отправки в оптовую и розничную торговлю; оформление документов; дополнительные сопутствующие и смежные услуги (доставка, упаковка и маркировка «под покупателя», услуги по выполнению сертификационных действий и т.д.).</w:t>
      </w:r>
    </w:p>
    <w:p>
      <w:pPr>
        <w:spacing w:after="0" w:line="181" w:lineRule="exact"/>
        <w:rPr>
          <w:sz w:val="20"/>
          <w:szCs w:val="20"/>
          <w:color w:val="auto"/>
        </w:rPr>
      </w:pPr>
    </w:p>
    <w:tbl>
      <w:tblPr>
        <w:tblLayout w:type="fixed"/>
        <w:tblInd w:w="240" w:type="dxa"/>
        <w:tblCellMar>
          <w:top w:w="0" w:type="dxa"/>
          <w:left w:w="0" w:type="dxa"/>
          <w:bottom w:w="0" w:type="dxa"/>
          <w:right w:w="0" w:type="dxa"/>
        </w:tblCellMar>
      </w:tblPr>
      <w:tr>
        <w:trPr>
          <w:trHeight w:val="241"/>
        </w:trPr>
        <w:tc>
          <w:tcPr>
            <w:tcW w:w="1260" w:type="dxa"/>
            <w:vAlign w:val="bottom"/>
          </w:tcPr>
          <w:p>
            <w:pPr>
              <w:spacing w:after="0"/>
              <w:rPr>
                <w:sz w:val="20"/>
                <w:szCs w:val="20"/>
                <w:color w:val="auto"/>
              </w:rPr>
            </w:pPr>
          </w:p>
        </w:tc>
        <w:tc>
          <w:tcPr>
            <w:tcW w:w="7640" w:type="dxa"/>
            <w:vAlign w:val="bottom"/>
            <w:gridSpan w:val="7"/>
          </w:tcPr>
          <w:p>
            <w:pPr>
              <w:ind w:left="200"/>
              <w:spacing w:after="0"/>
              <w:rPr>
                <w:sz w:val="20"/>
                <w:szCs w:val="20"/>
                <w:color w:val="auto"/>
              </w:rPr>
            </w:pPr>
            <w:r>
              <w:rPr>
                <w:rFonts w:ascii="Tahoma" w:cs="Tahoma" w:eastAsia="Tahoma" w:hAnsi="Tahoma"/>
                <w:sz w:val="20"/>
                <w:szCs w:val="20"/>
                <w:b w:val="1"/>
                <w:bCs w:val="1"/>
                <w:i w:val="1"/>
                <w:iCs w:val="1"/>
                <w:color w:val="auto"/>
              </w:rPr>
              <w:t>Рисунок 2. Структура выручки ГК Рубеж в 2005-2012 годах</w:t>
            </w:r>
          </w:p>
        </w:tc>
        <w:tc>
          <w:tcPr>
            <w:tcW w:w="0" w:type="dxa"/>
            <w:vAlign w:val="bottom"/>
          </w:tcPr>
          <w:p>
            <w:pPr>
              <w:spacing w:after="0"/>
              <w:rPr>
                <w:sz w:val="1"/>
                <w:szCs w:val="1"/>
                <w:color w:val="auto"/>
              </w:rPr>
            </w:pPr>
          </w:p>
        </w:tc>
      </w:tr>
      <w:tr>
        <w:trPr>
          <w:trHeight w:val="604"/>
        </w:trPr>
        <w:tc>
          <w:tcPr>
            <w:tcW w:w="1260" w:type="dxa"/>
            <w:vAlign w:val="bottom"/>
          </w:tcPr>
          <w:p>
            <w:pPr>
              <w:jc w:val="right"/>
              <w:ind w:right="758"/>
              <w:spacing w:after="0"/>
              <w:rPr>
                <w:sz w:val="20"/>
                <w:szCs w:val="20"/>
                <w:color w:val="auto"/>
              </w:rPr>
            </w:pPr>
            <w:r>
              <w:rPr>
                <w:rFonts w:ascii="Arial" w:cs="Arial" w:eastAsia="Arial" w:hAnsi="Arial"/>
                <w:sz w:val="16"/>
                <w:szCs w:val="16"/>
                <w:color w:val="auto"/>
                <w:w w:val="97"/>
              </w:rPr>
              <w:t>100%</w:t>
            </w: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60" w:type="dxa"/>
            <w:vAlign w:val="bottom"/>
            <w:vMerge w:val="restart"/>
          </w:tcPr>
          <w:p>
            <w:pPr>
              <w:ind w:left="1360"/>
              <w:spacing w:after="0"/>
              <w:rPr>
                <w:sz w:val="20"/>
                <w:szCs w:val="20"/>
                <w:color w:val="auto"/>
              </w:rPr>
            </w:pPr>
            <w:r>
              <w:rPr>
                <w:rFonts w:ascii="Arial Cyr" w:cs="Arial Cyr" w:eastAsia="Arial Cyr" w:hAnsi="Arial Cyr"/>
                <w:sz w:val="16"/>
                <w:szCs w:val="16"/>
                <w:color w:val="auto"/>
              </w:rPr>
              <w:t>Складские услуги</w:t>
            </w:r>
          </w:p>
        </w:tc>
        <w:tc>
          <w:tcPr>
            <w:tcW w:w="0" w:type="dxa"/>
            <w:vAlign w:val="bottom"/>
          </w:tcPr>
          <w:p>
            <w:pPr>
              <w:spacing w:after="0"/>
              <w:rPr>
                <w:sz w:val="1"/>
                <w:szCs w:val="1"/>
                <w:color w:val="auto"/>
              </w:rPr>
            </w:pPr>
          </w:p>
        </w:tc>
      </w:tr>
      <w:tr>
        <w:trPr>
          <w:trHeight w:val="60"/>
        </w:trPr>
        <w:tc>
          <w:tcPr>
            <w:tcW w:w="126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3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00"/>
        </w:trPr>
        <w:tc>
          <w:tcPr>
            <w:tcW w:w="1260" w:type="dxa"/>
            <w:vAlign w:val="bottom"/>
          </w:tcPr>
          <w:p>
            <w:pPr>
              <w:jc w:val="right"/>
              <w:ind w:right="758"/>
              <w:spacing w:after="0"/>
              <w:rPr>
                <w:sz w:val="20"/>
                <w:szCs w:val="20"/>
                <w:color w:val="auto"/>
              </w:rPr>
            </w:pPr>
            <w:r>
              <w:rPr>
                <w:rFonts w:ascii="Arial" w:cs="Arial" w:eastAsia="Arial" w:hAnsi="Arial"/>
                <w:sz w:val="16"/>
                <w:szCs w:val="16"/>
                <w:color w:val="auto"/>
              </w:rPr>
              <w:t>90%</w:t>
            </w: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1260" w:type="dxa"/>
            <w:vAlign w:val="bottom"/>
          </w:tcPr>
          <w:p>
            <w:pPr>
              <w:jc w:val="right"/>
              <w:ind w:right="758"/>
              <w:spacing w:after="0"/>
              <w:rPr>
                <w:sz w:val="20"/>
                <w:szCs w:val="20"/>
                <w:color w:val="auto"/>
              </w:rPr>
            </w:pPr>
            <w:r>
              <w:rPr>
                <w:rFonts w:ascii="Arial" w:cs="Arial" w:eastAsia="Arial" w:hAnsi="Arial"/>
                <w:sz w:val="16"/>
                <w:szCs w:val="16"/>
                <w:color w:val="auto"/>
              </w:rPr>
              <w:t>80%</w:t>
            </w: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60" w:type="dxa"/>
            <w:vAlign w:val="bottom"/>
          </w:tcPr>
          <w:p>
            <w:pPr>
              <w:ind w:left="1360"/>
              <w:spacing w:after="0"/>
              <w:rPr>
                <w:sz w:val="20"/>
                <w:szCs w:val="20"/>
                <w:color w:val="auto"/>
              </w:rPr>
            </w:pPr>
            <w:r>
              <w:rPr>
                <w:rFonts w:ascii="Arial Cyr" w:cs="Arial Cyr" w:eastAsia="Arial Cyr" w:hAnsi="Arial Cyr"/>
                <w:sz w:val="16"/>
                <w:szCs w:val="16"/>
                <w:color w:val="auto"/>
              </w:rPr>
              <w:t>Автотранспортные</w:t>
            </w:r>
          </w:p>
        </w:tc>
        <w:tc>
          <w:tcPr>
            <w:tcW w:w="0" w:type="dxa"/>
            <w:vAlign w:val="bottom"/>
          </w:tcPr>
          <w:p>
            <w:pPr>
              <w:spacing w:after="0"/>
              <w:rPr>
                <w:sz w:val="1"/>
                <w:szCs w:val="1"/>
                <w:color w:val="auto"/>
              </w:rPr>
            </w:pPr>
          </w:p>
        </w:tc>
      </w:tr>
      <w:tr>
        <w:trPr>
          <w:trHeight w:val="210"/>
        </w:trPr>
        <w:tc>
          <w:tcPr>
            <w:tcW w:w="1260" w:type="dxa"/>
            <w:vAlign w:val="bottom"/>
            <w:vMerge w:val="restart"/>
          </w:tcPr>
          <w:p>
            <w:pPr>
              <w:jc w:val="right"/>
              <w:ind w:right="758"/>
              <w:spacing w:after="0"/>
              <w:rPr>
                <w:sz w:val="20"/>
                <w:szCs w:val="20"/>
                <w:color w:val="auto"/>
              </w:rPr>
            </w:pPr>
            <w:r>
              <w:rPr>
                <w:rFonts w:ascii="Arial" w:cs="Arial" w:eastAsia="Arial" w:hAnsi="Arial"/>
                <w:sz w:val="16"/>
                <w:szCs w:val="16"/>
                <w:color w:val="auto"/>
              </w:rPr>
              <w:t>70%</w:t>
            </w: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060" w:type="dxa"/>
            <w:vAlign w:val="bottom"/>
          </w:tcPr>
          <w:p>
            <w:pPr>
              <w:ind w:left="1360"/>
              <w:spacing w:after="0"/>
              <w:rPr>
                <w:sz w:val="20"/>
                <w:szCs w:val="20"/>
                <w:color w:val="auto"/>
              </w:rPr>
            </w:pPr>
            <w:r>
              <w:rPr>
                <w:rFonts w:ascii="Arial Cyr" w:cs="Arial Cyr" w:eastAsia="Arial Cyr" w:hAnsi="Arial Cyr"/>
                <w:sz w:val="16"/>
                <w:szCs w:val="16"/>
                <w:color w:val="auto"/>
              </w:rPr>
              <w:t>услуги</w:t>
            </w:r>
          </w:p>
        </w:tc>
        <w:tc>
          <w:tcPr>
            <w:tcW w:w="0" w:type="dxa"/>
            <w:vAlign w:val="bottom"/>
          </w:tcPr>
          <w:p>
            <w:pPr>
              <w:spacing w:after="0"/>
              <w:rPr>
                <w:sz w:val="1"/>
                <w:szCs w:val="1"/>
                <w:color w:val="auto"/>
              </w:rPr>
            </w:pPr>
          </w:p>
        </w:tc>
      </w:tr>
      <w:tr>
        <w:trPr>
          <w:trHeight w:val="105"/>
        </w:trPr>
        <w:tc>
          <w:tcPr>
            <w:tcW w:w="1260" w:type="dxa"/>
            <w:vAlign w:val="bottom"/>
            <w:vMerge w:val="continue"/>
          </w:tcPr>
          <w:p>
            <w:pPr>
              <w:spacing w:after="0"/>
              <w:rPr>
                <w:sz w:val="9"/>
                <w:szCs w:val="9"/>
                <w:color w:val="auto"/>
              </w:rPr>
            </w:pPr>
          </w:p>
        </w:tc>
        <w:tc>
          <w:tcPr>
            <w:tcW w:w="7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30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90"/>
        </w:trPr>
        <w:tc>
          <w:tcPr>
            <w:tcW w:w="1260" w:type="dxa"/>
            <w:vAlign w:val="bottom"/>
          </w:tcPr>
          <w:p>
            <w:pPr>
              <w:jc w:val="right"/>
              <w:ind w:right="758"/>
              <w:spacing w:after="0"/>
              <w:rPr>
                <w:sz w:val="20"/>
                <w:szCs w:val="20"/>
                <w:color w:val="auto"/>
              </w:rPr>
            </w:pPr>
            <w:r>
              <w:rPr>
                <w:rFonts w:ascii="Arial" w:cs="Arial" w:eastAsia="Arial" w:hAnsi="Arial"/>
                <w:sz w:val="16"/>
                <w:szCs w:val="16"/>
                <w:color w:val="auto"/>
              </w:rPr>
              <w:t>60%</w:t>
            </w: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60" w:type="dxa"/>
            <w:vAlign w:val="bottom"/>
          </w:tcPr>
          <w:p>
            <w:pPr>
              <w:ind w:left="1360"/>
              <w:spacing w:after="0"/>
              <w:rPr>
                <w:sz w:val="20"/>
                <w:szCs w:val="20"/>
                <w:color w:val="auto"/>
              </w:rPr>
            </w:pPr>
            <w:r>
              <w:rPr>
                <w:rFonts w:ascii="Arial Cyr" w:cs="Arial Cyr" w:eastAsia="Arial Cyr" w:hAnsi="Arial Cyr"/>
                <w:sz w:val="16"/>
                <w:szCs w:val="16"/>
                <w:color w:val="auto"/>
              </w:rPr>
              <w:t>Продукция</w:t>
            </w:r>
          </w:p>
        </w:tc>
        <w:tc>
          <w:tcPr>
            <w:tcW w:w="0" w:type="dxa"/>
            <w:vAlign w:val="bottom"/>
          </w:tcPr>
          <w:p>
            <w:pPr>
              <w:spacing w:after="0"/>
              <w:rPr>
                <w:sz w:val="1"/>
                <w:szCs w:val="1"/>
                <w:color w:val="auto"/>
              </w:rPr>
            </w:pPr>
          </w:p>
        </w:tc>
      </w:tr>
      <w:tr>
        <w:trPr>
          <w:trHeight w:val="210"/>
        </w:trPr>
        <w:tc>
          <w:tcPr>
            <w:tcW w:w="1260" w:type="dxa"/>
            <w:vAlign w:val="bottom"/>
            <w:vMerge w:val="restart"/>
          </w:tcPr>
          <w:p>
            <w:pPr>
              <w:jc w:val="right"/>
              <w:ind w:right="758"/>
              <w:spacing w:after="0"/>
              <w:rPr>
                <w:sz w:val="20"/>
                <w:szCs w:val="20"/>
                <w:color w:val="auto"/>
              </w:rPr>
            </w:pPr>
            <w:r>
              <w:rPr>
                <w:rFonts w:ascii="Arial" w:cs="Arial" w:eastAsia="Arial" w:hAnsi="Arial"/>
                <w:sz w:val="16"/>
                <w:szCs w:val="16"/>
                <w:color w:val="auto"/>
              </w:rPr>
              <w:t>50%</w:t>
            </w: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060" w:type="dxa"/>
            <w:vAlign w:val="bottom"/>
          </w:tcPr>
          <w:p>
            <w:pPr>
              <w:ind w:left="1360"/>
              <w:spacing w:after="0"/>
              <w:rPr>
                <w:sz w:val="20"/>
                <w:szCs w:val="20"/>
                <w:color w:val="auto"/>
              </w:rPr>
            </w:pPr>
            <w:r>
              <w:rPr>
                <w:rFonts w:ascii="Arial Cyr" w:cs="Arial Cyr" w:eastAsia="Arial Cyr" w:hAnsi="Arial Cyr"/>
                <w:sz w:val="16"/>
                <w:szCs w:val="16"/>
                <w:color w:val="auto"/>
              </w:rPr>
              <w:t>птицеводства</w:t>
            </w:r>
          </w:p>
        </w:tc>
        <w:tc>
          <w:tcPr>
            <w:tcW w:w="0" w:type="dxa"/>
            <w:vAlign w:val="bottom"/>
          </w:tcPr>
          <w:p>
            <w:pPr>
              <w:spacing w:after="0"/>
              <w:rPr>
                <w:sz w:val="1"/>
                <w:szCs w:val="1"/>
                <w:color w:val="auto"/>
              </w:rPr>
            </w:pPr>
          </w:p>
        </w:tc>
      </w:tr>
      <w:tr>
        <w:trPr>
          <w:trHeight w:val="120"/>
        </w:trPr>
        <w:tc>
          <w:tcPr>
            <w:tcW w:w="1260" w:type="dxa"/>
            <w:vAlign w:val="bottom"/>
            <w:vMerge w:val="continue"/>
          </w:tcPr>
          <w:p>
            <w:pPr>
              <w:spacing w:after="0"/>
              <w:rPr>
                <w:sz w:val="10"/>
                <w:szCs w:val="10"/>
                <w:color w:val="auto"/>
              </w:rPr>
            </w:pPr>
          </w:p>
        </w:tc>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30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75"/>
        </w:trPr>
        <w:tc>
          <w:tcPr>
            <w:tcW w:w="1260" w:type="dxa"/>
            <w:vAlign w:val="bottom"/>
          </w:tcPr>
          <w:p>
            <w:pPr>
              <w:jc w:val="right"/>
              <w:ind w:right="758"/>
              <w:spacing w:after="0"/>
              <w:rPr>
                <w:sz w:val="20"/>
                <w:szCs w:val="20"/>
                <w:color w:val="auto"/>
              </w:rPr>
            </w:pPr>
            <w:r>
              <w:rPr>
                <w:rFonts w:ascii="Arial" w:cs="Arial" w:eastAsia="Arial" w:hAnsi="Arial"/>
                <w:sz w:val="16"/>
                <w:szCs w:val="16"/>
                <w:color w:val="auto"/>
              </w:rPr>
              <w:t>40%</w:t>
            </w: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60" w:type="dxa"/>
            <w:vAlign w:val="bottom"/>
          </w:tcPr>
          <w:p>
            <w:pPr>
              <w:ind w:left="1360"/>
              <w:spacing w:after="0"/>
              <w:rPr>
                <w:sz w:val="20"/>
                <w:szCs w:val="20"/>
                <w:color w:val="auto"/>
              </w:rPr>
            </w:pPr>
            <w:r>
              <w:rPr>
                <w:rFonts w:ascii="Arial Cyr" w:cs="Arial Cyr" w:eastAsia="Arial Cyr" w:hAnsi="Arial Cyr"/>
                <w:sz w:val="16"/>
                <w:szCs w:val="16"/>
                <w:color w:val="auto"/>
              </w:rPr>
              <w:t>Мясная продукция</w:t>
            </w:r>
          </w:p>
        </w:tc>
        <w:tc>
          <w:tcPr>
            <w:tcW w:w="0" w:type="dxa"/>
            <w:vAlign w:val="bottom"/>
          </w:tcPr>
          <w:p>
            <w:pPr>
              <w:spacing w:after="0"/>
              <w:rPr>
                <w:sz w:val="1"/>
                <w:szCs w:val="1"/>
                <w:color w:val="auto"/>
              </w:rPr>
            </w:pPr>
          </w:p>
        </w:tc>
      </w:tr>
      <w:tr>
        <w:trPr>
          <w:trHeight w:val="210"/>
        </w:trPr>
        <w:tc>
          <w:tcPr>
            <w:tcW w:w="1260" w:type="dxa"/>
            <w:vAlign w:val="bottom"/>
            <w:vMerge w:val="restart"/>
          </w:tcPr>
          <w:p>
            <w:pPr>
              <w:jc w:val="right"/>
              <w:ind w:right="758"/>
              <w:spacing w:after="0"/>
              <w:rPr>
                <w:sz w:val="20"/>
                <w:szCs w:val="20"/>
                <w:color w:val="auto"/>
              </w:rPr>
            </w:pPr>
            <w:r>
              <w:rPr>
                <w:rFonts w:ascii="Arial" w:cs="Arial" w:eastAsia="Arial" w:hAnsi="Arial"/>
                <w:sz w:val="16"/>
                <w:szCs w:val="16"/>
                <w:color w:val="auto"/>
              </w:rPr>
              <w:t>30%</w:t>
            </w: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060" w:type="dxa"/>
            <w:vAlign w:val="bottom"/>
          </w:tcPr>
          <w:p>
            <w:pPr>
              <w:ind w:left="1360"/>
              <w:spacing w:after="0"/>
              <w:rPr>
                <w:sz w:val="20"/>
                <w:szCs w:val="20"/>
                <w:color w:val="auto"/>
              </w:rPr>
            </w:pPr>
            <w:r>
              <w:rPr>
                <w:rFonts w:ascii="Arial Cyr" w:cs="Arial Cyr" w:eastAsia="Arial Cyr" w:hAnsi="Arial Cyr"/>
                <w:sz w:val="16"/>
                <w:szCs w:val="16"/>
                <w:color w:val="auto"/>
              </w:rPr>
              <w:t>глубокой переработки</w:t>
            </w:r>
          </w:p>
        </w:tc>
        <w:tc>
          <w:tcPr>
            <w:tcW w:w="0" w:type="dxa"/>
            <w:vAlign w:val="bottom"/>
          </w:tcPr>
          <w:p>
            <w:pPr>
              <w:spacing w:after="0"/>
              <w:rPr>
                <w:sz w:val="1"/>
                <w:szCs w:val="1"/>
                <w:color w:val="auto"/>
              </w:rPr>
            </w:pPr>
          </w:p>
        </w:tc>
      </w:tr>
      <w:tr>
        <w:trPr>
          <w:trHeight w:val="120"/>
        </w:trPr>
        <w:tc>
          <w:tcPr>
            <w:tcW w:w="1260" w:type="dxa"/>
            <w:vAlign w:val="bottom"/>
            <w:vMerge w:val="continue"/>
          </w:tcPr>
          <w:p>
            <w:pPr>
              <w:spacing w:after="0"/>
              <w:rPr>
                <w:sz w:val="10"/>
                <w:szCs w:val="10"/>
                <w:color w:val="auto"/>
              </w:rPr>
            </w:pPr>
          </w:p>
        </w:tc>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30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75"/>
        </w:trPr>
        <w:tc>
          <w:tcPr>
            <w:tcW w:w="1260" w:type="dxa"/>
            <w:vAlign w:val="bottom"/>
          </w:tcPr>
          <w:p>
            <w:pPr>
              <w:jc w:val="right"/>
              <w:ind w:right="758"/>
              <w:spacing w:after="0"/>
              <w:rPr>
                <w:sz w:val="20"/>
                <w:szCs w:val="20"/>
                <w:color w:val="auto"/>
              </w:rPr>
            </w:pPr>
            <w:r>
              <w:rPr>
                <w:rFonts w:ascii="Arial" w:cs="Arial" w:eastAsia="Arial" w:hAnsi="Arial"/>
                <w:sz w:val="16"/>
                <w:szCs w:val="16"/>
                <w:color w:val="auto"/>
              </w:rPr>
              <w:t>20%</w:t>
            </w: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60" w:type="dxa"/>
            <w:vAlign w:val="bottom"/>
          </w:tcPr>
          <w:p>
            <w:pPr>
              <w:ind w:left="1360"/>
              <w:spacing w:after="0"/>
              <w:rPr>
                <w:sz w:val="20"/>
                <w:szCs w:val="20"/>
                <w:color w:val="auto"/>
              </w:rPr>
            </w:pPr>
            <w:r>
              <w:rPr>
                <w:rFonts w:ascii="Arial Cyr" w:cs="Arial Cyr" w:eastAsia="Arial Cyr" w:hAnsi="Arial Cyr"/>
                <w:sz w:val="16"/>
                <w:szCs w:val="16"/>
                <w:color w:val="auto"/>
              </w:rPr>
              <w:t>Оптовая торговля</w:t>
            </w:r>
          </w:p>
        </w:tc>
        <w:tc>
          <w:tcPr>
            <w:tcW w:w="0" w:type="dxa"/>
            <w:vAlign w:val="bottom"/>
          </w:tcPr>
          <w:p>
            <w:pPr>
              <w:spacing w:after="0"/>
              <w:rPr>
                <w:sz w:val="1"/>
                <w:szCs w:val="1"/>
                <w:color w:val="auto"/>
              </w:rPr>
            </w:pPr>
          </w:p>
        </w:tc>
      </w:tr>
      <w:tr>
        <w:trPr>
          <w:trHeight w:val="210"/>
        </w:trPr>
        <w:tc>
          <w:tcPr>
            <w:tcW w:w="1260" w:type="dxa"/>
            <w:vAlign w:val="bottom"/>
            <w:vMerge w:val="restart"/>
          </w:tcPr>
          <w:p>
            <w:pPr>
              <w:jc w:val="right"/>
              <w:ind w:right="758"/>
              <w:spacing w:after="0"/>
              <w:rPr>
                <w:sz w:val="20"/>
                <w:szCs w:val="20"/>
                <w:color w:val="auto"/>
              </w:rPr>
            </w:pPr>
            <w:r>
              <w:rPr>
                <w:rFonts w:ascii="Arial" w:cs="Arial" w:eastAsia="Arial" w:hAnsi="Arial"/>
                <w:sz w:val="16"/>
                <w:szCs w:val="16"/>
                <w:color w:val="auto"/>
              </w:rPr>
              <w:t>10%</w:t>
            </w: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060" w:type="dxa"/>
            <w:vAlign w:val="bottom"/>
          </w:tcPr>
          <w:p>
            <w:pPr>
              <w:ind w:left="1360"/>
              <w:spacing w:after="0"/>
              <w:rPr>
                <w:sz w:val="20"/>
                <w:szCs w:val="20"/>
                <w:color w:val="auto"/>
              </w:rPr>
            </w:pPr>
            <w:r>
              <w:rPr>
                <w:rFonts w:ascii="Arial Cyr" w:cs="Arial Cyr" w:eastAsia="Arial Cyr" w:hAnsi="Arial Cyr"/>
                <w:sz w:val="16"/>
                <w:szCs w:val="16"/>
                <w:color w:val="auto"/>
              </w:rPr>
              <w:t>мясом</w:t>
            </w:r>
          </w:p>
        </w:tc>
        <w:tc>
          <w:tcPr>
            <w:tcW w:w="0" w:type="dxa"/>
            <w:vAlign w:val="bottom"/>
          </w:tcPr>
          <w:p>
            <w:pPr>
              <w:spacing w:after="0"/>
              <w:rPr>
                <w:sz w:val="1"/>
                <w:szCs w:val="1"/>
                <w:color w:val="auto"/>
              </w:rPr>
            </w:pPr>
          </w:p>
        </w:tc>
      </w:tr>
      <w:tr>
        <w:trPr>
          <w:trHeight w:val="135"/>
        </w:trPr>
        <w:tc>
          <w:tcPr>
            <w:tcW w:w="1260" w:type="dxa"/>
            <w:vAlign w:val="bottom"/>
            <w:vMerge w:val="continue"/>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0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60"/>
        </w:trPr>
        <w:tc>
          <w:tcPr>
            <w:tcW w:w="1260" w:type="dxa"/>
            <w:vAlign w:val="bottom"/>
          </w:tcPr>
          <w:p>
            <w:pPr>
              <w:jc w:val="right"/>
              <w:ind w:right="758"/>
              <w:spacing w:after="0"/>
              <w:rPr>
                <w:sz w:val="20"/>
                <w:szCs w:val="20"/>
                <w:color w:val="auto"/>
              </w:rPr>
            </w:pPr>
            <w:r>
              <w:rPr>
                <w:rFonts w:ascii="Arial" w:cs="Arial" w:eastAsia="Arial" w:hAnsi="Arial"/>
                <w:sz w:val="16"/>
                <w:szCs w:val="16"/>
                <w:color w:val="auto"/>
              </w:rPr>
              <w:t>0%</w:t>
            </w: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260" w:type="dxa"/>
            <w:vAlign w:val="bottom"/>
          </w:tcPr>
          <w:p>
            <w:pPr>
              <w:jc w:val="right"/>
              <w:ind w:right="118"/>
              <w:spacing w:after="0"/>
              <w:rPr>
                <w:sz w:val="20"/>
                <w:szCs w:val="20"/>
                <w:color w:val="auto"/>
              </w:rPr>
            </w:pPr>
            <w:r>
              <w:rPr>
                <w:rFonts w:ascii="Arial" w:cs="Arial" w:eastAsia="Arial" w:hAnsi="Arial"/>
                <w:sz w:val="16"/>
                <w:szCs w:val="16"/>
                <w:color w:val="auto"/>
              </w:rPr>
              <w:t>2005</w:t>
            </w:r>
          </w:p>
        </w:tc>
        <w:tc>
          <w:tcPr>
            <w:tcW w:w="740" w:type="dxa"/>
            <w:vAlign w:val="bottom"/>
          </w:tcPr>
          <w:p>
            <w:pPr>
              <w:ind w:left="200"/>
              <w:spacing w:after="0"/>
              <w:rPr>
                <w:sz w:val="20"/>
                <w:szCs w:val="20"/>
                <w:color w:val="auto"/>
              </w:rPr>
            </w:pPr>
            <w:r>
              <w:rPr>
                <w:rFonts w:ascii="Arial" w:cs="Arial" w:eastAsia="Arial" w:hAnsi="Arial"/>
                <w:sz w:val="16"/>
                <w:szCs w:val="16"/>
                <w:color w:val="auto"/>
              </w:rPr>
              <w:t>2006</w:t>
            </w:r>
          </w:p>
        </w:tc>
        <w:tc>
          <w:tcPr>
            <w:tcW w:w="800" w:type="dxa"/>
            <w:vAlign w:val="bottom"/>
          </w:tcPr>
          <w:p>
            <w:pPr>
              <w:ind w:left="180"/>
              <w:spacing w:after="0"/>
              <w:rPr>
                <w:sz w:val="20"/>
                <w:szCs w:val="20"/>
                <w:color w:val="auto"/>
              </w:rPr>
            </w:pPr>
            <w:r>
              <w:rPr>
                <w:rFonts w:ascii="Arial" w:cs="Arial" w:eastAsia="Arial" w:hAnsi="Arial"/>
                <w:sz w:val="16"/>
                <w:szCs w:val="16"/>
                <w:color w:val="auto"/>
              </w:rPr>
              <w:t>2007</w:t>
            </w:r>
            <w:r>
              <w:rPr>
                <w:rFonts w:ascii="Arial Cyr" w:cs="Arial Cyr" w:eastAsia="Arial Cyr" w:hAnsi="Arial Cyr"/>
                <w:sz w:val="16"/>
                <w:szCs w:val="16"/>
                <w:color w:val="auto"/>
              </w:rPr>
              <w:t>П</w:t>
            </w:r>
          </w:p>
        </w:tc>
        <w:tc>
          <w:tcPr>
            <w:tcW w:w="760" w:type="dxa"/>
            <w:vAlign w:val="bottom"/>
          </w:tcPr>
          <w:p>
            <w:pPr>
              <w:ind w:left="140"/>
              <w:spacing w:after="0"/>
              <w:rPr>
                <w:sz w:val="20"/>
                <w:szCs w:val="20"/>
                <w:color w:val="auto"/>
              </w:rPr>
            </w:pPr>
            <w:r>
              <w:rPr>
                <w:rFonts w:ascii="Arial" w:cs="Arial" w:eastAsia="Arial" w:hAnsi="Arial"/>
                <w:sz w:val="16"/>
                <w:szCs w:val="16"/>
                <w:color w:val="auto"/>
              </w:rPr>
              <w:t>2008</w:t>
            </w:r>
            <w:r>
              <w:rPr>
                <w:rFonts w:ascii="Arial Cyr" w:cs="Arial Cyr" w:eastAsia="Arial Cyr" w:hAnsi="Arial Cyr"/>
                <w:sz w:val="16"/>
                <w:szCs w:val="16"/>
                <w:color w:val="auto"/>
              </w:rPr>
              <w:t>П</w:t>
            </w:r>
          </w:p>
        </w:tc>
        <w:tc>
          <w:tcPr>
            <w:tcW w:w="760" w:type="dxa"/>
            <w:vAlign w:val="bottom"/>
          </w:tcPr>
          <w:p>
            <w:pPr>
              <w:ind w:left="140"/>
              <w:spacing w:after="0"/>
              <w:rPr>
                <w:sz w:val="20"/>
                <w:szCs w:val="20"/>
                <w:color w:val="auto"/>
              </w:rPr>
            </w:pPr>
            <w:r>
              <w:rPr>
                <w:rFonts w:ascii="Arial" w:cs="Arial" w:eastAsia="Arial" w:hAnsi="Arial"/>
                <w:sz w:val="16"/>
                <w:szCs w:val="16"/>
                <w:color w:val="auto"/>
              </w:rPr>
              <w:t>2009</w:t>
            </w:r>
            <w:r>
              <w:rPr>
                <w:rFonts w:ascii="Arial Cyr" w:cs="Arial Cyr" w:eastAsia="Arial Cyr" w:hAnsi="Arial Cyr"/>
                <w:sz w:val="16"/>
                <w:szCs w:val="16"/>
                <w:color w:val="auto"/>
              </w:rPr>
              <w:t>П</w:t>
            </w:r>
          </w:p>
        </w:tc>
        <w:tc>
          <w:tcPr>
            <w:tcW w:w="760" w:type="dxa"/>
            <w:vAlign w:val="bottom"/>
          </w:tcPr>
          <w:p>
            <w:pPr>
              <w:ind w:left="140"/>
              <w:spacing w:after="0"/>
              <w:rPr>
                <w:sz w:val="20"/>
                <w:szCs w:val="20"/>
                <w:color w:val="auto"/>
              </w:rPr>
            </w:pPr>
            <w:r>
              <w:rPr>
                <w:rFonts w:ascii="Arial" w:cs="Arial" w:eastAsia="Arial" w:hAnsi="Arial"/>
                <w:sz w:val="16"/>
                <w:szCs w:val="16"/>
                <w:color w:val="auto"/>
              </w:rPr>
              <w:t>2010</w:t>
            </w:r>
            <w:r>
              <w:rPr>
                <w:rFonts w:ascii="Arial Cyr" w:cs="Arial Cyr" w:eastAsia="Arial Cyr" w:hAnsi="Arial Cyr"/>
                <w:sz w:val="16"/>
                <w:szCs w:val="16"/>
                <w:color w:val="auto"/>
              </w:rPr>
              <w:t>П</w:t>
            </w:r>
          </w:p>
        </w:tc>
        <w:tc>
          <w:tcPr>
            <w:tcW w:w="760" w:type="dxa"/>
            <w:vAlign w:val="bottom"/>
          </w:tcPr>
          <w:p>
            <w:pPr>
              <w:ind w:left="140"/>
              <w:spacing w:after="0"/>
              <w:rPr>
                <w:sz w:val="20"/>
                <w:szCs w:val="20"/>
                <w:color w:val="auto"/>
              </w:rPr>
            </w:pPr>
            <w:r>
              <w:rPr>
                <w:rFonts w:ascii="Arial" w:cs="Arial" w:eastAsia="Arial" w:hAnsi="Arial"/>
                <w:sz w:val="16"/>
                <w:szCs w:val="16"/>
                <w:color w:val="auto"/>
              </w:rPr>
              <w:t>2011</w:t>
            </w:r>
            <w:r>
              <w:rPr>
                <w:rFonts w:ascii="Arial Cyr" w:cs="Arial Cyr" w:eastAsia="Arial Cyr" w:hAnsi="Arial Cyr"/>
                <w:sz w:val="16"/>
                <w:szCs w:val="16"/>
                <w:color w:val="auto"/>
              </w:rPr>
              <w:t>П</w:t>
            </w:r>
          </w:p>
        </w:tc>
        <w:tc>
          <w:tcPr>
            <w:tcW w:w="3060" w:type="dxa"/>
            <w:vAlign w:val="bottom"/>
          </w:tcPr>
          <w:p>
            <w:pPr>
              <w:ind w:left="140"/>
              <w:spacing w:after="0"/>
              <w:rPr>
                <w:sz w:val="20"/>
                <w:szCs w:val="20"/>
                <w:color w:val="auto"/>
              </w:rPr>
            </w:pPr>
            <w:r>
              <w:rPr>
                <w:rFonts w:ascii="Arial" w:cs="Arial" w:eastAsia="Arial" w:hAnsi="Arial"/>
                <w:sz w:val="16"/>
                <w:szCs w:val="16"/>
                <w:color w:val="auto"/>
              </w:rPr>
              <w:t>2012</w:t>
            </w:r>
            <w:r>
              <w:rPr>
                <w:rFonts w:ascii="Arial Cyr" w:cs="Arial Cyr" w:eastAsia="Arial Cyr" w:hAnsi="Arial Cyr"/>
                <w:sz w:val="16"/>
                <w:szCs w:val="16"/>
                <w:color w:val="auto"/>
              </w:rPr>
              <w:t>П</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450850</wp:posOffset>
            </wp:positionH>
            <wp:positionV relativeFrom="paragraph">
              <wp:posOffset>-2607310</wp:posOffset>
            </wp:positionV>
            <wp:extent cx="5391785" cy="24479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391785" cy="2447925"/>
                    </a:xfrm>
                    <a:prstGeom prst="rect">
                      <a:avLst/>
                    </a:prstGeom>
                    <a:noFill/>
                  </pic:spPr>
                </pic:pic>
              </a:graphicData>
            </a:graphic>
          </wp:anchor>
        </w:drawing>
      </w:r>
    </w:p>
    <w:p>
      <w:pPr>
        <w:spacing w:after="0" w:line="334" w:lineRule="exact"/>
        <w:rPr>
          <w:sz w:val="20"/>
          <w:szCs w:val="20"/>
          <w:color w:val="auto"/>
        </w:rPr>
      </w:pPr>
    </w:p>
    <w:p>
      <w:pPr>
        <w:ind w:left="260"/>
        <w:spacing w:after="0"/>
        <w:rPr>
          <w:sz w:val="20"/>
          <w:szCs w:val="20"/>
          <w:color w:val="auto"/>
        </w:rPr>
      </w:pPr>
      <w:r>
        <w:rPr>
          <w:rFonts w:ascii="Tahoma" w:cs="Tahoma" w:eastAsia="Tahoma" w:hAnsi="Tahoma"/>
          <w:sz w:val="20"/>
          <w:szCs w:val="20"/>
          <w:i w:val="1"/>
          <w:iCs w:val="1"/>
          <w:color w:val="auto"/>
        </w:rPr>
        <w:t>Источник: ГК Рубеж</w:t>
      </w:r>
    </w:p>
    <w:p>
      <w:pPr>
        <w:spacing w:after="0" w:line="237" w:lineRule="exact"/>
        <w:rPr>
          <w:sz w:val="20"/>
          <w:szCs w:val="20"/>
          <w:color w:val="auto"/>
        </w:rPr>
      </w:pPr>
    </w:p>
    <w:p>
      <w:pPr>
        <w:jc w:val="both"/>
        <w:ind w:left="260" w:firstLine="2"/>
        <w:spacing w:after="0" w:line="237" w:lineRule="auto"/>
        <w:tabs>
          <w:tab w:leader="none" w:pos="548" w:val="left"/>
        </w:tabs>
        <w:numPr>
          <w:ilvl w:val="0"/>
          <w:numId w:val="34"/>
        </w:numPr>
        <w:rPr>
          <w:rFonts w:ascii="Arial" w:cs="Arial" w:eastAsia="Arial" w:hAnsi="Arial"/>
          <w:sz w:val="24"/>
          <w:szCs w:val="24"/>
          <w:color w:val="auto"/>
        </w:rPr>
      </w:pPr>
      <w:r>
        <w:rPr>
          <w:rFonts w:ascii="Arial" w:cs="Arial" w:eastAsia="Arial" w:hAnsi="Arial"/>
          <w:sz w:val="24"/>
          <w:szCs w:val="24"/>
          <w:color w:val="auto"/>
        </w:rPr>
        <w:t>результате реализации утвержденной стратегии развития ГК Рубеж уже к 2009 году полностью завершит построение вертикально-интегрированной структуры, а к 2012 году снизит долю оптовых продаж импортного замороженного мясосырья до 55% от общего объема выручки Группы (рис.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14</w:t>
      </w:r>
    </w:p>
    <w:p>
      <w:pPr>
        <w:sectPr>
          <w:pgSz w:w="11900" w:h="16841" w:orient="portrait"/>
          <w:cols w:equalWidth="0" w:num="1">
            <w:col w:w="9340"/>
          </w:cols>
          <w:pgMar w:left="1440" w:top="915" w:right="1126" w:bottom="0" w:gutter="0" w:footer="0" w:header="0"/>
        </w:sectPr>
      </w:pPr>
    </w:p>
    <w:p>
      <w:pPr>
        <w:ind w:left="280"/>
        <w:spacing w:after="0"/>
        <w:rPr>
          <w:sz w:val="20"/>
          <w:szCs w:val="20"/>
          <w:color w:val="auto"/>
        </w:rPr>
      </w:pPr>
      <w:r>
        <w:rPr>
          <w:rFonts w:ascii="Arial" w:cs="Arial" w:eastAsia="Arial" w:hAnsi="Arial"/>
          <w:sz w:val="24"/>
          <w:szCs w:val="24"/>
          <w:b w:val="1"/>
          <w:bCs w:val="1"/>
          <w:color w:val="auto"/>
        </w:rPr>
        <w:t>Показатели финансово-хозяйственной деятельности</w:t>
      </w:r>
    </w:p>
    <w:p>
      <w:pPr>
        <w:spacing w:after="0" w:line="196" w:lineRule="exact"/>
        <w:rPr>
          <w:sz w:val="20"/>
          <w:szCs w:val="20"/>
          <w:color w:val="auto"/>
        </w:rPr>
      </w:pPr>
    </w:p>
    <w:p>
      <w:pPr>
        <w:jc w:val="both"/>
        <w:ind w:left="280" w:right="340"/>
        <w:spacing w:after="0" w:line="219" w:lineRule="auto"/>
        <w:rPr>
          <w:sz w:val="20"/>
          <w:szCs w:val="20"/>
          <w:color w:val="auto"/>
        </w:rPr>
      </w:pPr>
      <w:r>
        <w:rPr>
          <w:rFonts w:ascii="Arial" w:cs="Arial" w:eastAsia="Arial" w:hAnsi="Arial"/>
          <w:sz w:val="24"/>
          <w:szCs w:val="24"/>
          <w:color w:val="auto"/>
        </w:rPr>
        <w:t>Наиболее корректно финансовые результаты деятельности Группы отражает управленческая отчетность ГК Рубеж (табл. 3, 4).</w:t>
      </w:r>
    </w:p>
    <w:p>
      <w:pPr>
        <w:spacing w:after="0" w:line="192" w:lineRule="exact"/>
        <w:rPr>
          <w:sz w:val="20"/>
          <w:szCs w:val="20"/>
          <w:color w:val="auto"/>
        </w:rPr>
      </w:pPr>
    </w:p>
    <w:p>
      <w:pPr>
        <w:jc w:val="center"/>
        <w:ind w:right="40"/>
        <w:spacing w:after="0"/>
        <w:rPr>
          <w:sz w:val="20"/>
          <w:szCs w:val="20"/>
          <w:color w:val="auto"/>
        </w:rPr>
      </w:pPr>
      <w:r>
        <w:rPr>
          <w:rFonts w:ascii="Tahoma" w:cs="Tahoma" w:eastAsia="Tahoma" w:hAnsi="Tahoma"/>
          <w:sz w:val="20"/>
          <w:szCs w:val="20"/>
          <w:b w:val="1"/>
          <w:bCs w:val="1"/>
          <w:i w:val="1"/>
          <w:iCs w:val="1"/>
          <w:color w:val="auto"/>
        </w:rPr>
        <w:t>Таблица 3. Отчетность ГК Рубеж, тыс. долл.</w:t>
      </w:r>
    </w:p>
    <w:p>
      <w:pPr>
        <w:spacing w:after="0" w:line="89" w:lineRule="exact"/>
        <w:rPr>
          <w:sz w:val="20"/>
          <w:szCs w:val="20"/>
          <w:color w:val="auto"/>
        </w:rPr>
      </w:pPr>
    </w:p>
    <w:tbl>
      <w:tblPr>
        <w:tblLayout w:type="fixed"/>
        <w:tblInd w:w="10" w:type="dxa"/>
        <w:tblCellMar>
          <w:top w:w="0" w:type="dxa"/>
          <w:left w:w="0" w:type="dxa"/>
          <w:bottom w:w="0" w:type="dxa"/>
          <w:right w:w="0" w:type="dxa"/>
        </w:tblCellMar>
      </w:tblPr>
      <w:tr>
        <w:trPr>
          <w:trHeight w:val="226"/>
        </w:trPr>
        <w:tc>
          <w:tcPr>
            <w:tcW w:w="3860" w:type="dxa"/>
            <w:vAlign w:val="bottom"/>
            <w:tcBorders>
              <w:top w:val="single" w:sz="8" w:color="auto"/>
              <w:left w:val="single" w:sz="8" w:color="auto"/>
              <w:right w:val="single" w:sz="8" w:color="auto"/>
            </w:tcBorders>
          </w:tcPr>
          <w:p>
            <w:pPr>
              <w:spacing w:after="0"/>
              <w:rPr>
                <w:sz w:val="19"/>
                <w:szCs w:val="19"/>
                <w:color w:val="auto"/>
              </w:rPr>
            </w:pPr>
          </w:p>
        </w:tc>
        <w:tc>
          <w:tcPr>
            <w:tcW w:w="1040" w:type="dxa"/>
            <w:vAlign w:val="bottom"/>
            <w:tcBorders>
              <w:top w:val="single" w:sz="8" w:color="auto"/>
            </w:tcBorders>
          </w:tcPr>
          <w:p>
            <w:pPr>
              <w:jc w:val="right"/>
              <w:ind w:right="150"/>
              <w:spacing w:after="0"/>
              <w:rPr>
                <w:sz w:val="20"/>
                <w:szCs w:val="20"/>
                <w:color w:val="auto"/>
              </w:rPr>
            </w:pPr>
            <w:r>
              <w:rPr>
                <w:rFonts w:ascii="Tahoma" w:cs="Tahoma" w:eastAsia="Tahoma" w:hAnsi="Tahoma"/>
                <w:sz w:val="18"/>
                <w:szCs w:val="18"/>
                <w:b w:val="1"/>
                <w:bCs w:val="1"/>
                <w:color w:val="auto"/>
              </w:rPr>
              <w:t>2003</w:t>
            </w:r>
          </w:p>
        </w:tc>
        <w:tc>
          <w:tcPr>
            <w:tcW w:w="120" w:type="dxa"/>
            <w:vAlign w:val="bottom"/>
            <w:tcBorders>
              <w:top w:val="single" w:sz="8" w:color="auto"/>
              <w:right w:val="single" w:sz="8" w:color="auto"/>
            </w:tcBorders>
          </w:tcPr>
          <w:p>
            <w:pPr>
              <w:spacing w:after="0"/>
              <w:rPr>
                <w:sz w:val="19"/>
                <w:szCs w:val="19"/>
                <w:color w:val="auto"/>
              </w:rPr>
            </w:pPr>
          </w:p>
        </w:tc>
        <w:tc>
          <w:tcPr>
            <w:tcW w:w="20" w:type="dxa"/>
            <w:vAlign w:val="bottom"/>
            <w:tcBorders>
              <w:top w:val="single" w:sz="8" w:color="auto"/>
            </w:tcBorders>
            <w:shd w:val="clear" w:color="auto" w:fill="000000"/>
          </w:tcPr>
          <w:p>
            <w:pPr>
              <w:spacing w:after="0"/>
              <w:rPr>
                <w:sz w:val="19"/>
                <w:szCs w:val="19"/>
                <w:color w:val="auto"/>
              </w:rPr>
            </w:pPr>
          </w:p>
        </w:tc>
        <w:tc>
          <w:tcPr>
            <w:tcW w:w="1020" w:type="dxa"/>
            <w:vAlign w:val="bottom"/>
            <w:tcBorders>
              <w:top w:val="single" w:sz="8" w:color="auto"/>
            </w:tcBorders>
          </w:tcPr>
          <w:p>
            <w:pPr>
              <w:jc w:val="right"/>
              <w:ind w:right="150"/>
              <w:spacing w:after="0"/>
              <w:rPr>
                <w:sz w:val="20"/>
                <w:szCs w:val="20"/>
                <w:color w:val="auto"/>
              </w:rPr>
            </w:pPr>
            <w:r>
              <w:rPr>
                <w:rFonts w:ascii="Tahoma" w:cs="Tahoma" w:eastAsia="Tahoma" w:hAnsi="Tahoma"/>
                <w:sz w:val="18"/>
                <w:szCs w:val="18"/>
                <w:b w:val="1"/>
                <w:bCs w:val="1"/>
                <w:color w:val="auto"/>
              </w:rPr>
              <w:t>2004</w:t>
            </w: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ind w:right="150"/>
              <w:spacing w:after="0"/>
              <w:rPr>
                <w:sz w:val="20"/>
                <w:szCs w:val="20"/>
                <w:color w:val="auto"/>
              </w:rPr>
            </w:pPr>
            <w:r>
              <w:rPr>
                <w:rFonts w:ascii="Tahoma" w:cs="Tahoma" w:eastAsia="Tahoma" w:hAnsi="Tahoma"/>
                <w:sz w:val="18"/>
                <w:szCs w:val="18"/>
                <w:b w:val="1"/>
                <w:bCs w:val="1"/>
                <w:color w:val="auto"/>
              </w:rPr>
              <w:t>2005</w:t>
            </w:r>
          </w:p>
        </w:tc>
        <w:tc>
          <w:tcPr>
            <w:tcW w:w="120" w:type="dxa"/>
            <w:vAlign w:val="bottom"/>
            <w:tcBorders>
              <w:top w:val="single" w:sz="8" w:color="auto"/>
              <w:right w:val="single" w:sz="8" w:color="auto"/>
            </w:tcBorders>
          </w:tcPr>
          <w:p>
            <w:pPr>
              <w:spacing w:after="0"/>
              <w:rPr>
                <w:sz w:val="19"/>
                <w:szCs w:val="19"/>
                <w:color w:val="auto"/>
              </w:rPr>
            </w:pPr>
          </w:p>
        </w:tc>
        <w:tc>
          <w:tcPr>
            <w:tcW w:w="1180" w:type="dxa"/>
            <w:vAlign w:val="bottom"/>
            <w:tcBorders>
              <w:top w:val="single" w:sz="8" w:color="auto"/>
              <w:right w:val="single" w:sz="8" w:color="auto"/>
            </w:tcBorders>
            <w:gridSpan w:val="2"/>
          </w:tcPr>
          <w:p>
            <w:pPr>
              <w:jc w:val="right"/>
              <w:ind w:right="360"/>
              <w:spacing w:after="0"/>
              <w:rPr>
                <w:sz w:val="20"/>
                <w:szCs w:val="20"/>
                <w:color w:val="auto"/>
              </w:rPr>
            </w:pPr>
            <w:r>
              <w:rPr>
                <w:rFonts w:ascii="Tahoma" w:cs="Tahoma" w:eastAsia="Tahoma" w:hAnsi="Tahoma"/>
                <w:sz w:val="18"/>
                <w:szCs w:val="18"/>
                <w:b w:val="1"/>
                <w:bCs w:val="1"/>
                <w:color w:val="auto"/>
              </w:rPr>
              <w:t>9 мес</w:t>
            </w:r>
          </w:p>
        </w:tc>
        <w:tc>
          <w:tcPr>
            <w:tcW w:w="1160" w:type="dxa"/>
            <w:vAlign w:val="bottom"/>
            <w:tcBorders>
              <w:top w:val="single" w:sz="8" w:color="auto"/>
              <w:right w:val="single" w:sz="8" w:color="auto"/>
            </w:tcBorders>
          </w:tcPr>
          <w:p>
            <w:pPr>
              <w:jc w:val="right"/>
              <w:ind w:right="290"/>
              <w:spacing w:after="0"/>
              <w:rPr>
                <w:sz w:val="20"/>
                <w:szCs w:val="20"/>
                <w:color w:val="auto"/>
              </w:rPr>
            </w:pPr>
            <w:r>
              <w:rPr>
                <w:rFonts w:ascii="Tahoma" w:cs="Tahoma" w:eastAsia="Tahoma" w:hAnsi="Tahoma"/>
                <w:sz w:val="18"/>
                <w:szCs w:val="18"/>
                <w:b w:val="1"/>
                <w:bCs w:val="1"/>
                <w:color w:val="auto"/>
              </w:rPr>
              <w:t>2006</w:t>
            </w:r>
          </w:p>
        </w:tc>
        <w:tc>
          <w:tcPr>
            <w:tcW w:w="0" w:type="dxa"/>
            <w:vAlign w:val="bottom"/>
          </w:tcPr>
          <w:p>
            <w:pPr>
              <w:spacing w:after="0"/>
              <w:rPr>
                <w:sz w:val="1"/>
                <w:szCs w:val="1"/>
                <w:color w:val="auto"/>
              </w:rPr>
            </w:pPr>
          </w:p>
        </w:tc>
      </w:tr>
      <w:tr>
        <w:trPr>
          <w:trHeight w:val="58"/>
        </w:trPr>
        <w:tc>
          <w:tcPr>
            <w:tcW w:w="3860" w:type="dxa"/>
            <w:vAlign w:val="bottom"/>
            <w:tcBorders>
              <w:left w:val="single" w:sz="8" w:color="auto"/>
              <w:bottom w:val="single" w:sz="8" w:color="auto"/>
              <w:right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6280" w:type="dxa"/>
            <w:vAlign w:val="bottom"/>
            <w:tcBorders>
              <w:left w:val="single" w:sz="8" w:color="auto"/>
            </w:tcBorders>
            <w:gridSpan w:val="7"/>
          </w:tcPr>
          <w:p>
            <w:pPr>
              <w:jc w:val="center"/>
              <w:ind w:left="3270"/>
              <w:spacing w:after="0" w:line="206" w:lineRule="exact"/>
              <w:rPr>
                <w:sz w:val="20"/>
                <w:szCs w:val="20"/>
                <w:color w:val="auto"/>
              </w:rPr>
            </w:pPr>
            <w:r>
              <w:rPr>
                <w:rFonts w:ascii="Tahoma" w:cs="Tahoma" w:eastAsia="Tahoma" w:hAnsi="Tahoma"/>
                <w:sz w:val="18"/>
                <w:szCs w:val="18"/>
                <w:b w:val="1"/>
                <w:bCs w:val="1"/>
                <w:color w:val="auto"/>
              </w:rPr>
              <w:t>Управленческий баланс</w:t>
            </w: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8"/>
        </w:trPr>
        <w:tc>
          <w:tcPr>
            <w:tcW w:w="3860" w:type="dxa"/>
            <w:vAlign w:val="bottom"/>
            <w:tcBorders>
              <w:left w:val="single" w:sz="8" w:color="auto"/>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b w:val="1"/>
                <w:bCs w:val="1"/>
                <w:color w:val="auto"/>
              </w:rPr>
              <w:t>Внеоборотные активы</w:t>
            </w:r>
          </w:p>
        </w:tc>
        <w:tc>
          <w:tcPr>
            <w:tcW w:w="1040" w:type="dxa"/>
            <w:vAlign w:val="bottom"/>
          </w:tcPr>
          <w:p>
            <w:pPr>
              <w:jc w:val="right"/>
              <w:spacing w:after="0"/>
              <w:rPr>
                <w:sz w:val="20"/>
                <w:szCs w:val="20"/>
                <w:color w:val="auto"/>
              </w:rPr>
            </w:pPr>
            <w:r>
              <w:rPr>
                <w:rFonts w:ascii="Tahoma" w:cs="Tahoma" w:eastAsia="Tahoma" w:hAnsi="Tahoma"/>
                <w:sz w:val="18"/>
                <w:szCs w:val="18"/>
                <w:b w:val="1"/>
                <w:bCs w:val="1"/>
                <w:color w:val="auto"/>
              </w:rPr>
              <w:t>33 105</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b w:val="1"/>
                <w:bCs w:val="1"/>
                <w:color w:val="auto"/>
              </w:rPr>
              <w:t>44 040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b w:val="1"/>
                <w:bCs w:val="1"/>
                <w:color w:val="auto"/>
              </w:rPr>
              <w:t>88 656</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b w:val="1"/>
                <w:bCs w:val="1"/>
                <w:color w:val="auto"/>
              </w:rPr>
              <w:t>119 738</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b w:val="1"/>
                <w:bCs w:val="1"/>
                <w:color w:val="auto"/>
              </w:rPr>
              <w:t>123 882</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Основные средства</w:t>
            </w:r>
          </w:p>
        </w:tc>
        <w:tc>
          <w:tcPr>
            <w:tcW w:w="1040" w:type="dxa"/>
            <w:vAlign w:val="bottom"/>
          </w:tcPr>
          <w:p>
            <w:pPr>
              <w:jc w:val="right"/>
              <w:spacing w:after="0"/>
              <w:rPr>
                <w:sz w:val="20"/>
                <w:szCs w:val="20"/>
                <w:color w:val="auto"/>
              </w:rPr>
            </w:pPr>
            <w:r>
              <w:rPr>
                <w:rFonts w:ascii="Tahoma" w:cs="Tahoma" w:eastAsia="Tahoma" w:hAnsi="Tahoma"/>
                <w:sz w:val="18"/>
                <w:szCs w:val="18"/>
                <w:color w:val="auto"/>
              </w:rPr>
              <w:t>5 263</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6 178</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19 443</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37 669</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41 813</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Долгосрочные финансовые вложения</w:t>
            </w:r>
          </w:p>
        </w:tc>
        <w:tc>
          <w:tcPr>
            <w:tcW w:w="1040" w:type="dxa"/>
            <w:vAlign w:val="bottom"/>
          </w:tcPr>
          <w:p>
            <w:pPr>
              <w:jc w:val="right"/>
              <w:spacing w:after="0"/>
              <w:rPr>
                <w:sz w:val="20"/>
                <w:szCs w:val="20"/>
                <w:color w:val="auto"/>
              </w:rPr>
            </w:pPr>
            <w:r>
              <w:rPr>
                <w:rFonts w:ascii="Tahoma" w:cs="Tahoma" w:eastAsia="Tahoma" w:hAnsi="Tahoma"/>
                <w:sz w:val="18"/>
                <w:szCs w:val="18"/>
                <w:color w:val="auto"/>
              </w:rPr>
              <w:t>1 897</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2 386</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2 965</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8 471</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8 471</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Нематериальные активы (квоты)</w:t>
            </w:r>
          </w:p>
        </w:tc>
        <w:tc>
          <w:tcPr>
            <w:tcW w:w="1040" w:type="dxa"/>
            <w:vAlign w:val="bottom"/>
          </w:tcPr>
          <w:p>
            <w:pPr>
              <w:jc w:val="right"/>
              <w:spacing w:after="0"/>
              <w:rPr>
                <w:sz w:val="20"/>
                <w:szCs w:val="20"/>
                <w:color w:val="auto"/>
              </w:rPr>
            </w:pPr>
            <w:r>
              <w:rPr>
                <w:rFonts w:ascii="Tahoma" w:cs="Tahoma" w:eastAsia="Tahoma" w:hAnsi="Tahoma"/>
                <w:sz w:val="18"/>
                <w:szCs w:val="18"/>
                <w:color w:val="auto"/>
              </w:rPr>
              <w:t>25 946</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35 477</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66 248</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73 598</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73 598</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b w:val="1"/>
                <w:bCs w:val="1"/>
                <w:color w:val="auto"/>
              </w:rPr>
              <w:t>Оборотные активы</w:t>
            </w:r>
          </w:p>
        </w:tc>
        <w:tc>
          <w:tcPr>
            <w:tcW w:w="1040" w:type="dxa"/>
            <w:vAlign w:val="bottom"/>
          </w:tcPr>
          <w:p>
            <w:pPr>
              <w:jc w:val="right"/>
              <w:spacing w:after="0"/>
              <w:rPr>
                <w:sz w:val="20"/>
                <w:szCs w:val="20"/>
                <w:color w:val="auto"/>
              </w:rPr>
            </w:pPr>
            <w:r>
              <w:rPr>
                <w:rFonts w:ascii="Tahoma" w:cs="Tahoma" w:eastAsia="Tahoma" w:hAnsi="Tahoma"/>
                <w:sz w:val="18"/>
                <w:szCs w:val="18"/>
                <w:b w:val="1"/>
                <w:bCs w:val="1"/>
                <w:color w:val="auto"/>
              </w:rPr>
              <w:t>47 512</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b w:val="1"/>
                <w:bCs w:val="1"/>
                <w:color w:val="auto"/>
              </w:rPr>
              <w:t>84 947</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b w:val="1"/>
                <w:bCs w:val="1"/>
                <w:color w:val="auto"/>
              </w:rPr>
              <w:t>162 207</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b w:val="1"/>
                <w:bCs w:val="1"/>
                <w:color w:val="auto"/>
              </w:rPr>
              <w:t>217 832</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b w:val="1"/>
                <w:bCs w:val="1"/>
                <w:color w:val="auto"/>
              </w:rPr>
              <w:t>264 082</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Запасы</w:t>
            </w:r>
          </w:p>
        </w:tc>
        <w:tc>
          <w:tcPr>
            <w:tcW w:w="1040" w:type="dxa"/>
            <w:vAlign w:val="bottom"/>
          </w:tcPr>
          <w:p>
            <w:pPr>
              <w:jc w:val="right"/>
              <w:spacing w:after="0"/>
              <w:rPr>
                <w:sz w:val="20"/>
                <w:szCs w:val="20"/>
                <w:color w:val="auto"/>
              </w:rPr>
            </w:pPr>
            <w:r>
              <w:rPr>
                <w:rFonts w:ascii="Tahoma" w:cs="Tahoma" w:eastAsia="Tahoma" w:hAnsi="Tahoma"/>
                <w:sz w:val="18"/>
                <w:szCs w:val="18"/>
                <w:color w:val="auto"/>
              </w:rPr>
              <w:t>33 622</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52 404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118 777</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161 192</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182 025</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Дебиторская задолженность</w:t>
            </w:r>
          </w:p>
        </w:tc>
        <w:tc>
          <w:tcPr>
            <w:tcW w:w="1040" w:type="dxa"/>
            <w:vAlign w:val="bottom"/>
          </w:tcPr>
          <w:p>
            <w:pPr>
              <w:jc w:val="right"/>
              <w:spacing w:after="0"/>
              <w:rPr>
                <w:sz w:val="20"/>
                <w:szCs w:val="20"/>
                <w:color w:val="auto"/>
              </w:rPr>
            </w:pPr>
            <w:r>
              <w:rPr>
                <w:rFonts w:ascii="Tahoma" w:cs="Tahoma" w:eastAsia="Tahoma" w:hAnsi="Tahoma"/>
                <w:sz w:val="18"/>
                <w:szCs w:val="18"/>
                <w:color w:val="auto"/>
              </w:rPr>
              <w:t>12 579</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31 066</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42 072</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55 278</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80 706</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Денежные средства</w:t>
            </w:r>
          </w:p>
        </w:tc>
        <w:tc>
          <w:tcPr>
            <w:tcW w:w="1040" w:type="dxa"/>
            <w:vAlign w:val="bottom"/>
          </w:tcPr>
          <w:p>
            <w:pPr>
              <w:jc w:val="right"/>
              <w:spacing w:after="0"/>
              <w:rPr>
                <w:sz w:val="20"/>
                <w:szCs w:val="20"/>
                <w:color w:val="auto"/>
              </w:rPr>
            </w:pPr>
            <w:r>
              <w:rPr>
                <w:rFonts w:ascii="Tahoma" w:cs="Tahoma" w:eastAsia="Tahoma" w:hAnsi="Tahoma"/>
                <w:sz w:val="18"/>
                <w:szCs w:val="18"/>
                <w:color w:val="auto"/>
              </w:rPr>
              <w:t>1 025</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1 108</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618</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796</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446</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Прочие оборотные активы</w:t>
            </w:r>
          </w:p>
        </w:tc>
        <w:tc>
          <w:tcPr>
            <w:tcW w:w="1040" w:type="dxa"/>
            <w:vAlign w:val="bottom"/>
          </w:tcPr>
          <w:p>
            <w:pPr>
              <w:jc w:val="right"/>
              <w:spacing w:after="0"/>
              <w:rPr>
                <w:sz w:val="20"/>
                <w:szCs w:val="20"/>
                <w:color w:val="auto"/>
              </w:rPr>
            </w:pPr>
            <w:r>
              <w:rPr>
                <w:rFonts w:ascii="Tahoma" w:cs="Tahoma" w:eastAsia="Tahoma" w:hAnsi="Tahoma"/>
                <w:sz w:val="18"/>
                <w:szCs w:val="18"/>
                <w:color w:val="auto"/>
              </w:rPr>
              <w:t>285</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369</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740</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566</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906</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3860" w:type="dxa"/>
            <w:vAlign w:val="bottom"/>
            <w:tcBorders>
              <w:left w:val="single" w:sz="8" w:color="auto"/>
              <w:bottom w:val="single" w:sz="8" w:color="E6E6E6"/>
              <w:right w:val="single" w:sz="8" w:color="auto"/>
            </w:tcBorders>
            <w:shd w:val="clear" w:color="auto" w:fill="E6E6E6"/>
          </w:tcPr>
          <w:p>
            <w:pPr>
              <w:ind w:left="100"/>
              <w:spacing w:after="0"/>
              <w:rPr>
                <w:sz w:val="20"/>
                <w:szCs w:val="20"/>
                <w:color w:val="auto"/>
              </w:rPr>
            </w:pPr>
            <w:r>
              <w:rPr>
                <w:rFonts w:ascii="Tahoma" w:cs="Tahoma" w:eastAsia="Tahoma" w:hAnsi="Tahoma"/>
                <w:sz w:val="18"/>
                <w:szCs w:val="18"/>
                <w:b w:val="1"/>
                <w:bCs w:val="1"/>
                <w:color w:val="auto"/>
              </w:rPr>
              <w:t>ИТОГО АКТИВОВ</w:t>
            </w:r>
          </w:p>
        </w:tc>
        <w:tc>
          <w:tcPr>
            <w:tcW w:w="1040" w:type="dxa"/>
            <w:vAlign w:val="bottom"/>
            <w:tcBorders>
              <w:bottom w:val="single" w:sz="8" w:color="E6E6E6"/>
            </w:tcBorders>
            <w:shd w:val="clear" w:color="auto" w:fill="E6E6E6"/>
          </w:tcPr>
          <w:p>
            <w:pPr>
              <w:jc w:val="right"/>
              <w:spacing w:after="0"/>
              <w:rPr>
                <w:sz w:val="20"/>
                <w:szCs w:val="20"/>
                <w:color w:val="auto"/>
              </w:rPr>
            </w:pPr>
            <w:r>
              <w:rPr>
                <w:rFonts w:ascii="Tahoma" w:cs="Tahoma" w:eastAsia="Tahoma" w:hAnsi="Tahoma"/>
                <w:sz w:val="18"/>
                <w:szCs w:val="18"/>
                <w:b w:val="1"/>
                <w:bCs w:val="1"/>
                <w:color w:val="auto"/>
              </w:rPr>
              <w:t>80 617</w:t>
            </w:r>
          </w:p>
        </w:tc>
        <w:tc>
          <w:tcPr>
            <w:tcW w:w="120" w:type="dxa"/>
            <w:vAlign w:val="bottom"/>
            <w:tcBorders>
              <w:bottom w:val="single" w:sz="8" w:color="E6E6E6"/>
              <w:right w:val="single" w:sz="8" w:color="auto"/>
            </w:tcBorders>
            <w:shd w:val="clear" w:color="auto" w:fill="E6E6E6"/>
          </w:tcPr>
          <w:p>
            <w:pPr>
              <w:spacing w:after="0"/>
              <w:rPr>
                <w:sz w:val="22"/>
                <w:szCs w:val="22"/>
                <w:color w:val="auto"/>
              </w:rPr>
            </w:pPr>
          </w:p>
        </w:tc>
        <w:tc>
          <w:tcPr>
            <w:tcW w:w="20" w:type="dxa"/>
            <w:vAlign w:val="bottom"/>
          </w:tcPr>
          <w:p>
            <w:pPr>
              <w:spacing w:after="0"/>
              <w:rPr>
                <w:sz w:val="22"/>
                <w:szCs w:val="22"/>
                <w:color w:val="auto"/>
              </w:rPr>
            </w:pPr>
          </w:p>
        </w:tc>
        <w:tc>
          <w:tcPr>
            <w:tcW w:w="1020" w:type="dxa"/>
            <w:vAlign w:val="bottom"/>
            <w:tcBorders>
              <w:bottom w:val="single" w:sz="8" w:color="E6E6E6"/>
            </w:tcBorders>
            <w:shd w:val="clear" w:color="auto" w:fill="E6E6E6"/>
          </w:tcPr>
          <w:p>
            <w:pPr>
              <w:jc w:val="right"/>
              <w:spacing w:after="0"/>
              <w:rPr>
                <w:sz w:val="20"/>
                <w:szCs w:val="20"/>
                <w:color w:val="auto"/>
              </w:rPr>
            </w:pPr>
            <w:r>
              <w:rPr>
                <w:rFonts w:ascii="Tahoma" w:cs="Tahoma" w:eastAsia="Tahoma" w:hAnsi="Tahoma"/>
                <w:sz w:val="18"/>
                <w:szCs w:val="18"/>
                <w:b w:val="1"/>
                <w:bCs w:val="1"/>
                <w:color w:val="auto"/>
              </w:rPr>
              <w:t>128 988</w:t>
            </w:r>
          </w:p>
        </w:tc>
        <w:tc>
          <w:tcPr>
            <w:tcW w:w="120" w:type="dxa"/>
            <w:vAlign w:val="bottom"/>
            <w:tcBorders>
              <w:bottom w:val="single" w:sz="8" w:color="E6E6E6"/>
              <w:right w:val="single" w:sz="8" w:color="auto"/>
            </w:tcBorders>
            <w:shd w:val="clear" w:color="auto" w:fill="E6E6E6"/>
          </w:tcPr>
          <w:p>
            <w:pPr>
              <w:spacing w:after="0"/>
              <w:rPr>
                <w:sz w:val="22"/>
                <w:szCs w:val="22"/>
                <w:color w:val="auto"/>
              </w:rPr>
            </w:pPr>
          </w:p>
        </w:tc>
        <w:tc>
          <w:tcPr>
            <w:tcW w:w="100" w:type="dxa"/>
            <w:vAlign w:val="bottom"/>
            <w:tcBorders>
              <w:bottom w:val="single" w:sz="8" w:color="E6E6E6"/>
            </w:tcBorders>
            <w:shd w:val="clear" w:color="auto" w:fill="E6E6E6"/>
          </w:tcPr>
          <w:p>
            <w:pPr>
              <w:spacing w:after="0"/>
              <w:rPr>
                <w:sz w:val="22"/>
                <w:szCs w:val="22"/>
                <w:color w:val="auto"/>
              </w:rPr>
            </w:pPr>
          </w:p>
        </w:tc>
        <w:tc>
          <w:tcPr>
            <w:tcW w:w="940" w:type="dxa"/>
            <w:vAlign w:val="bottom"/>
            <w:tcBorders>
              <w:bottom w:val="single" w:sz="8" w:color="E6E6E6"/>
            </w:tcBorders>
            <w:shd w:val="clear" w:color="auto" w:fill="E6E6E6"/>
          </w:tcPr>
          <w:p>
            <w:pPr>
              <w:jc w:val="right"/>
              <w:spacing w:after="0"/>
              <w:rPr>
                <w:sz w:val="20"/>
                <w:szCs w:val="20"/>
                <w:color w:val="auto"/>
              </w:rPr>
            </w:pPr>
            <w:r>
              <w:rPr>
                <w:rFonts w:ascii="Tahoma" w:cs="Tahoma" w:eastAsia="Tahoma" w:hAnsi="Tahoma"/>
                <w:sz w:val="18"/>
                <w:szCs w:val="18"/>
                <w:b w:val="1"/>
                <w:bCs w:val="1"/>
                <w:color w:val="auto"/>
              </w:rPr>
              <w:t>250 863</w:t>
            </w:r>
          </w:p>
        </w:tc>
        <w:tc>
          <w:tcPr>
            <w:tcW w:w="120" w:type="dxa"/>
            <w:vAlign w:val="bottom"/>
            <w:tcBorders>
              <w:bottom w:val="single" w:sz="8" w:color="E6E6E6"/>
              <w:right w:val="single" w:sz="8" w:color="auto"/>
            </w:tcBorders>
            <w:shd w:val="clear" w:color="auto" w:fill="E6E6E6"/>
          </w:tcPr>
          <w:p>
            <w:pPr>
              <w:spacing w:after="0"/>
              <w:rPr>
                <w:sz w:val="22"/>
                <w:szCs w:val="22"/>
                <w:color w:val="auto"/>
              </w:rPr>
            </w:pPr>
          </w:p>
        </w:tc>
        <w:tc>
          <w:tcPr>
            <w:tcW w:w="1040" w:type="dxa"/>
            <w:vAlign w:val="bottom"/>
            <w:tcBorders>
              <w:bottom w:val="single" w:sz="8" w:color="E6E6E6"/>
            </w:tcBorders>
            <w:shd w:val="clear" w:color="auto" w:fill="E6E6E6"/>
          </w:tcPr>
          <w:p>
            <w:pPr>
              <w:jc w:val="right"/>
              <w:spacing w:after="0"/>
              <w:rPr>
                <w:sz w:val="20"/>
                <w:szCs w:val="20"/>
                <w:color w:val="auto"/>
              </w:rPr>
            </w:pPr>
            <w:r>
              <w:rPr>
                <w:rFonts w:ascii="Tahoma" w:cs="Tahoma" w:eastAsia="Tahoma" w:hAnsi="Tahoma"/>
                <w:sz w:val="18"/>
                <w:szCs w:val="18"/>
                <w:b w:val="1"/>
                <w:bCs w:val="1"/>
                <w:color w:val="auto"/>
              </w:rPr>
              <w:t>337 570</w:t>
            </w:r>
          </w:p>
        </w:tc>
        <w:tc>
          <w:tcPr>
            <w:tcW w:w="140" w:type="dxa"/>
            <w:vAlign w:val="bottom"/>
            <w:tcBorders>
              <w:bottom w:val="single" w:sz="8" w:color="E6E6E6"/>
              <w:right w:val="single" w:sz="8" w:color="auto"/>
            </w:tcBorders>
            <w:shd w:val="clear" w:color="auto" w:fill="E6E6E6"/>
          </w:tcPr>
          <w:p>
            <w:pPr>
              <w:spacing w:after="0"/>
              <w:rPr>
                <w:sz w:val="22"/>
                <w:szCs w:val="22"/>
                <w:color w:val="auto"/>
              </w:rPr>
            </w:pPr>
          </w:p>
        </w:tc>
        <w:tc>
          <w:tcPr>
            <w:tcW w:w="1160" w:type="dxa"/>
            <w:vAlign w:val="bottom"/>
            <w:tcBorders>
              <w:bottom w:val="single" w:sz="8" w:color="E6E6E6"/>
              <w:right w:val="single" w:sz="8" w:color="auto"/>
            </w:tcBorders>
            <w:shd w:val="clear" w:color="auto" w:fill="E6E6E6"/>
          </w:tcPr>
          <w:p>
            <w:pPr>
              <w:jc w:val="right"/>
              <w:ind w:right="50"/>
              <w:spacing w:after="0"/>
              <w:rPr>
                <w:sz w:val="20"/>
                <w:szCs w:val="20"/>
                <w:color w:val="auto"/>
              </w:rPr>
            </w:pPr>
            <w:r>
              <w:rPr>
                <w:rFonts w:ascii="Tahoma" w:cs="Tahoma" w:eastAsia="Tahoma" w:hAnsi="Tahoma"/>
                <w:sz w:val="18"/>
                <w:szCs w:val="18"/>
                <w:b w:val="1"/>
                <w:bCs w:val="1"/>
                <w:color w:val="auto"/>
              </w:rPr>
              <w:t>387 964</w:t>
            </w:r>
          </w:p>
        </w:tc>
        <w:tc>
          <w:tcPr>
            <w:tcW w:w="0" w:type="dxa"/>
            <w:vAlign w:val="bottom"/>
          </w:tcPr>
          <w:p>
            <w:pPr>
              <w:spacing w:after="0"/>
              <w:rPr>
                <w:sz w:val="1"/>
                <w:szCs w:val="1"/>
                <w:color w:val="auto"/>
              </w:rPr>
            </w:pPr>
          </w:p>
        </w:tc>
      </w:tr>
      <w:tr>
        <w:trPr>
          <w:trHeight w:val="234"/>
        </w:trPr>
        <w:tc>
          <w:tcPr>
            <w:tcW w:w="3860" w:type="dxa"/>
            <w:vAlign w:val="bottom"/>
            <w:tcBorders>
              <w:top w:val="single" w:sz="8" w:color="auto"/>
              <w:left w:val="single" w:sz="8" w:color="auto"/>
              <w:right w:val="single" w:sz="8" w:color="auto"/>
            </w:tcBorders>
          </w:tcPr>
          <w:p>
            <w:pPr>
              <w:ind w:left="100"/>
              <w:spacing w:after="0"/>
              <w:rPr>
                <w:sz w:val="20"/>
                <w:szCs w:val="20"/>
                <w:color w:val="auto"/>
              </w:rPr>
            </w:pPr>
            <w:r>
              <w:rPr>
                <w:rFonts w:ascii="Tahoma" w:cs="Tahoma" w:eastAsia="Tahoma" w:hAnsi="Tahoma"/>
                <w:sz w:val="18"/>
                <w:szCs w:val="18"/>
                <w:b w:val="1"/>
                <w:bCs w:val="1"/>
                <w:color w:val="auto"/>
              </w:rPr>
              <w:t>Собственный капитал</w:t>
            </w:r>
          </w:p>
        </w:tc>
        <w:tc>
          <w:tcPr>
            <w:tcW w:w="1040" w:type="dxa"/>
            <w:vAlign w:val="bottom"/>
            <w:tcBorders>
              <w:top w:val="single" w:sz="8" w:color="auto"/>
            </w:tcBorders>
          </w:tcPr>
          <w:p>
            <w:pPr>
              <w:jc w:val="right"/>
              <w:spacing w:after="0"/>
              <w:rPr>
                <w:sz w:val="20"/>
                <w:szCs w:val="20"/>
                <w:color w:val="auto"/>
              </w:rPr>
            </w:pPr>
            <w:r>
              <w:rPr>
                <w:rFonts w:ascii="Tahoma" w:cs="Tahoma" w:eastAsia="Tahoma" w:hAnsi="Tahoma"/>
                <w:sz w:val="18"/>
                <w:szCs w:val="18"/>
                <w:b w:val="1"/>
                <w:bCs w:val="1"/>
                <w:color w:val="auto"/>
              </w:rPr>
              <w:t>44 890</w:t>
            </w:r>
          </w:p>
        </w:tc>
        <w:tc>
          <w:tcPr>
            <w:tcW w:w="120" w:type="dxa"/>
            <w:vAlign w:val="bottom"/>
            <w:tcBorders>
              <w:top w:val="single" w:sz="8" w:color="auto"/>
              <w:right w:val="single" w:sz="8" w:color="auto"/>
            </w:tcBorders>
          </w:tcPr>
          <w:p>
            <w:pPr>
              <w:spacing w:after="0"/>
              <w:rPr>
                <w:sz w:val="20"/>
                <w:szCs w:val="20"/>
                <w:color w:val="auto"/>
              </w:rPr>
            </w:pPr>
          </w:p>
        </w:tc>
        <w:tc>
          <w:tcPr>
            <w:tcW w:w="1040" w:type="dxa"/>
            <w:vAlign w:val="bottom"/>
            <w:tcBorders>
              <w:top w:val="single" w:sz="8" w:color="auto"/>
            </w:tcBorders>
            <w:gridSpan w:val="2"/>
          </w:tcPr>
          <w:p>
            <w:pPr>
              <w:jc w:val="right"/>
              <w:spacing w:after="0"/>
              <w:rPr>
                <w:sz w:val="20"/>
                <w:szCs w:val="20"/>
                <w:color w:val="auto"/>
              </w:rPr>
            </w:pPr>
            <w:r>
              <w:rPr>
                <w:rFonts w:ascii="Tahoma" w:cs="Tahoma" w:eastAsia="Tahoma" w:hAnsi="Tahoma"/>
                <w:sz w:val="18"/>
                <w:szCs w:val="18"/>
                <w:b w:val="1"/>
                <w:bCs w:val="1"/>
                <w:color w:val="auto"/>
              </w:rPr>
              <w:t>56 946</w:t>
            </w: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Tahoma" w:cs="Tahoma" w:eastAsia="Tahoma" w:hAnsi="Tahoma"/>
                <w:sz w:val="18"/>
                <w:szCs w:val="18"/>
                <w:b w:val="1"/>
                <w:bCs w:val="1"/>
                <w:color w:val="auto"/>
              </w:rPr>
              <w:t>109 856</w:t>
            </w:r>
          </w:p>
        </w:tc>
        <w:tc>
          <w:tcPr>
            <w:tcW w:w="120" w:type="dxa"/>
            <w:vAlign w:val="bottom"/>
            <w:tcBorders>
              <w:top w:val="single" w:sz="8" w:color="auto"/>
              <w:right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Tahoma" w:cs="Tahoma" w:eastAsia="Tahoma" w:hAnsi="Tahoma"/>
                <w:sz w:val="18"/>
                <w:szCs w:val="18"/>
                <w:b w:val="1"/>
                <w:bCs w:val="1"/>
                <w:color w:val="auto"/>
              </w:rPr>
              <w:t>159 145</w:t>
            </w:r>
          </w:p>
        </w:tc>
        <w:tc>
          <w:tcPr>
            <w:tcW w:w="140" w:type="dxa"/>
            <w:vAlign w:val="bottom"/>
            <w:tcBorders>
              <w:top w:val="single" w:sz="8" w:color="auto"/>
              <w:right w:val="single" w:sz="8" w:color="auto"/>
            </w:tcBorders>
          </w:tcPr>
          <w:p>
            <w:pPr>
              <w:spacing w:after="0"/>
              <w:rPr>
                <w:sz w:val="20"/>
                <w:szCs w:val="20"/>
                <w:color w:val="auto"/>
              </w:rPr>
            </w:pPr>
          </w:p>
        </w:tc>
        <w:tc>
          <w:tcPr>
            <w:tcW w:w="1160" w:type="dxa"/>
            <w:vAlign w:val="bottom"/>
            <w:tcBorders>
              <w:top w:val="single" w:sz="8" w:color="auto"/>
              <w:right w:val="single" w:sz="8" w:color="auto"/>
            </w:tcBorders>
          </w:tcPr>
          <w:p>
            <w:pPr>
              <w:jc w:val="right"/>
              <w:ind w:right="50"/>
              <w:spacing w:after="0"/>
              <w:rPr>
                <w:sz w:val="20"/>
                <w:szCs w:val="20"/>
                <w:color w:val="auto"/>
              </w:rPr>
            </w:pPr>
            <w:r>
              <w:rPr>
                <w:rFonts w:ascii="Tahoma" w:cs="Tahoma" w:eastAsia="Tahoma" w:hAnsi="Tahoma"/>
                <w:sz w:val="18"/>
                <w:szCs w:val="18"/>
                <w:b w:val="1"/>
                <w:bCs w:val="1"/>
                <w:color w:val="auto"/>
              </w:rPr>
              <w:t>163 758</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b w:val="1"/>
                <w:bCs w:val="1"/>
                <w:color w:val="auto"/>
              </w:rPr>
              <w:t>Заемный капитал</w:t>
            </w:r>
          </w:p>
        </w:tc>
        <w:tc>
          <w:tcPr>
            <w:tcW w:w="1040" w:type="dxa"/>
            <w:vAlign w:val="bottom"/>
          </w:tcPr>
          <w:p>
            <w:pPr>
              <w:jc w:val="right"/>
              <w:spacing w:after="0"/>
              <w:rPr>
                <w:sz w:val="20"/>
                <w:szCs w:val="20"/>
                <w:color w:val="auto"/>
              </w:rPr>
            </w:pPr>
            <w:r>
              <w:rPr>
                <w:rFonts w:ascii="Tahoma" w:cs="Tahoma" w:eastAsia="Tahoma" w:hAnsi="Tahoma"/>
                <w:sz w:val="18"/>
                <w:szCs w:val="18"/>
                <w:b w:val="1"/>
                <w:bCs w:val="1"/>
                <w:color w:val="auto"/>
              </w:rPr>
              <w:t>11 541</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b w:val="1"/>
                <w:bCs w:val="1"/>
                <w:color w:val="auto"/>
              </w:rPr>
              <w:t>38 249</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b w:val="1"/>
                <w:bCs w:val="1"/>
                <w:color w:val="auto"/>
              </w:rPr>
              <w:t>85 521</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b w:val="1"/>
                <w:bCs w:val="1"/>
                <w:color w:val="auto"/>
              </w:rPr>
              <w:t>111 810</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b w:val="1"/>
                <w:bCs w:val="1"/>
                <w:color w:val="auto"/>
              </w:rPr>
              <w:t>157 358</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b w:val="1"/>
                <w:bCs w:val="1"/>
                <w:color w:val="auto"/>
              </w:rPr>
              <w:t>Кредиторская задолженность</w:t>
            </w:r>
          </w:p>
        </w:tc>
        <w:tc>
          <w:tcPr>
            <w:tcW w:w="1040" w:type="dxa"/>
            <w:vAlign w:val="bottom"/>
          </w:tcPr>
          <w:p>
            <w:pPr>
              <w:jc w:val="right"/>
              <w:spacing w:after="0"/>
              <w:rPr>
                <w:sz w:val="20"/>
                <w:szCs w:val="20"/>
                <w:color w:val="auto"/>
              </w:rPr>
            </w:pPr>
            <w:r>
              <w:rPr>
                <w:rFonts w:ascii="Tahoma" w:cs="Tahoma" w:eastAsia="Tahoma" w:hAnsi="Tahoma"/>
                <w:sz w:val="18"/>
                <w:szCs w:val="18"/>
                <w:b w:val="1"/>
                <w:bCs w:val="1"/>
                <w:color w:val="auto"/>
              </w:rPr>
              <w:t>24 187</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b w:val="1"/>
                <w:bCs w:val="1"/>
                <w:color w:val="auto"/>
              </w:rPr>
              <w:t>33 793</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b w:val="1"/>
                <w:bCs w:val="1"/>
                <w:color w:val="auto"/>
              </w:rPr>
              <w:t>55 486</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b w:val="1"/>
                <w:bCs w:val="1"/>
                <w:color w:val="auto"/>
              </w:rPr>
              <w:t>66 616</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b w:val="1"/>
                <w:bCs w:val="1"/>
                <w:color w:val="auto"/>
              </w:rPr>
              <w:t>66 847</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Задолженность поставщикам</w:t>
            </w:r>
          </w:p>
        </w:tc>
        <w:tc>
          <w:tcPr>
            <w:tcW w:w="1040" w:type="dxa"/>
            <w:vAlign w:val="bottom"/>
          </w:tcPr>
          <w:p>
            <w:pPr>
              <w:jc w:val="right"/>
              <w:spacing w:after="0"/>
              <w:rPr>
                <w:sz w:val="20"/>
                <w:szCs w:val="20"/>
                <w:color w:val="auto"/>
              </w:rPr>
            </w:pPr>
            <w:r>
              <w:rPr>
                <w:rFonts w:ascii="Tahoma" w:cs="Tahoma" w:eastAsia="Tahoma" w:hAnsi="Tahoma"/>
                <w:sz w:val="18"/>
                <w:szCs w:val="18"/>
                <w:color w:val="auto"/>
              </w:rPr>
              <w:t>21 939</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19 525</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38 479</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50 455</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47 932</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Прочая кредиторская задолженность</w:t>
            </w:r>
          </w:p>
        </w:tc>
        <w:tc>
          <w:tcPr>
            <w:tcW w:w="1040" w:type="dxa"/>
            <w:vAlign w:val="bottom"/>
          </w:tcPr>
          <w:p>
            <w:pPr>
              <w:jc w:val="right"/>
              <w:spacing w:after="0"/>
              <w:rPr>
                <w:sz w:val="20"/>
                <w:szCs w:val="20"/>
                <w:color w:val="auto"/>
              </w:rPr>
            </w:pPr>
            <w:r>
              <w:rPr>
                <w:rFonts w:ascii="Tahoma" w:cs="Tahoma" w:eastAsia="Tahoma" w:hAnsi="Tahoma"/>
                <w:sz w:val="18"/>
                <w:szCs w:val="18"/>
                <w:color w:val="auto"/>
              </w:rPr>
              <w:t>2 180</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14 089</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16 117</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15 200</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17 936</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jc w:val="right"/>
              <w:ind w:right="30"/>
              <w:spacing w:after="0"/>
              <w:rPr>
                <w:sz w:val="20"/>
                <w:szCs w:val="20"/>
                <w:color w:val="auto"/>
              </w:rPr>
            </w:pPr>
            <w:r>
              <w:rPr>
                <w:rFonts w:ascii="Tahoma" w:cs="Tahoma" w:eastAsia="Tahoma" w:hAnsi="Tahoma"/>
                <w:sz w:val="18"/>
                <w:szCs w:val="18"/>
                <w:color w:val="auto"/>
              </w:rPr>
              <w:t>Прочие краткосрочные обязательства</w:t>
            </w:r>
          </w:p>
        </w:tc>
        <w:tc>
          <w:tcPr>
            <w:tcW w:w="1040" w:type="dxa"/>
            <w:vAlign w:val="bottom"/>
          </w:tcPr>
          <w:p>
            <w:pPr>
              <w:jc w:val="right"/>
              <w:spacing w:after="0"/>
              <w:rPr>
                <w:sz w:val="20"/>
                <w:szCs w:val="20"/>
                <w:color w:val="auto"/>
              </w:rPr>
            </w:pPr>
            <w:r>
              <w:rPr>
                <w:rFonts w:ascii="Tahoma" w:cs="Tahoma" w:eastAsia="Tahoma" w:hAnsi="Tahoma"/>
                <w:sz w:val="18"/>
                <w:szCs w:val="18"/>
                <w:color w:val="auto"/>
              </w:rPr>
              <w:t>67</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179</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890</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960</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rPr>
                <w:sz w:val="20"/>
                <w:szCs w:val="20"/>
                <w:color w:val="auto"/>
              </w:rPr>
            </w:pPr>
            <w:r>
              <w:rPr>
                <w:rFonts w:ascii="Tahoma" w:cs="Tahoma" w:eastAsia="Tahoma" w:hAnsi="Tahoma"/>
                <w:sz w:val="18"/>
                <w:szCs w:val="18"/>
                <w:color w:val="auto"/>
              </w:rPr>
              <w:t>979</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3860" w:type="dxa"/>
            <w:vAlign w:val="bottom"/>
            <w:tcBorders>
              <w:left w:val="single" w:sz="8" w:color="auto"/>
              <w:bottom w:val="single" w:sz="8" w:color="E6E6E6"/>
              <w:right w:val="single" w:sz="8" w:color="auto"/>
            </w:tcBorders>
            <w:shd w:val="clear" w:color="auto" w:fill="E6E6E6"/>
          </w:tcPr>
          <w:p>
            <w:pPr>
              <w:ind w:left="100"/>
              <w:spacing w:after="0"/>
              <w:rPr>
                <w:sz w:val="20"/>
                <w:szCs w:val="20"/>
                <w:color w:val="auto"/>
              </w:rPr>
            </w:pPr>
            <w:r>
              <w:rPr>
                <w:rFonts w:ascii="Tahoma" w:cs="Tahoma" w:eastAsia="Tahoma" w:hAnsi="Tahoma"/>
                <w:sz w:val="18"/>
                <w:szCs w:val="18"/>
                <w:b w:val="1"/>
                <w:bCs w:val="1"/>
                <w:color w:val="auto"/>
              </w:rPr>
              <w:t>ИТОГО ПАССИВОВ</w:t>
            </w:r>
          </w:p>
        </w:tc>
        <w:tc>
          <w:tcPr>
            <w:tcW w:w="1040" w:type="dxa"/>
            <w:vAlign w:val="bottom"/>
            <w:tcBorders>
              <w:bottom w:val="single" w:sz="8" w:color="E6E6E6"/>
            </w:tcBorders>
            <w:shd w:val="clear" w:color="auto" w:fill="E6E6E6"/>
          </w:tcPr>
          <w:p>
            <w:pPr>
              <w:jc w:val="right"/>
              <w:spacing w:after="0"/>
              <w:rPr>
                <w:sz w:val="20"/>
                <w:szCs w:val="20"/>
                <w:color w:val="auto"/>
              </w:rPr>
            </w:pPr>
            <w:r>
              <w:rPr>
                <w:rFonts w:ascii="Tahoma" w:cs="Tahoma" w:eastAsia="Tahoma" w:hAnsi="Tahoma"/>
                <w:sz w:val="18"/>
                <w:szCs w:val="18"/>
                <w:b w:val="1"/>
                <w:bCs w:val="1"/>
                <w:color w:val="auto"/>
              </w:rPr>
              <w:t>80 617</w:t>
            </w:r>
          </w:p>
        </w:tc>
        <w:tc>
          <w:tcPr>
            <w:tcW w:w="120" w:type="dxa"/>
            <w:vAlign w:val="bottom"/>
            <w:tcBorders>
              <w:bottom w:val="single" w:sz="8" w:color="E6E6E6"/>
              <w:right w:val="single" w:sz="8" w:color="auto"/>
            </w:tcBorders>
            <w:shd w:val="clear" w:color="auto" w:fill="E6E6E6"/>
          </w:tcPr>
          <w:p>
            <w:pPr>
              <w:spacing w:after="0"/>
              <w:rPr>
                <w:sz w:val="22"/>
                <w:szCs w:val="22"/>
                <w:color w:val="auto"/>
              </w:rPr>
            </w:pPr>
          </w:p>
        </w:tc>
        <w:tc>
          <w:tcPr>
            <w:tcW w:w="20" w:type="dxa"/>
            <w:vAlign w:val="bottom"/>
          </w:tcPr>
          <w:p>
            <w:pPr>
              <w:spacing w:after="0"/>
              <w:rPr>
                <w:sz w:val="22"/>
                <w:szCs w:val="22"/>
                <w:color w:val="auto"/>
              </w:rPr>
            </w:pPr>
          </w:p>
        </w:tc>
        <w:tc>
          <w:tcPr>
            <w:tcW w:w="1020" w:type="dxa"/>
            <w:vAlign w:val="bottom"/>
            <w:tcBorders>
              <w:bottom w:val="single" w:sz="8" w:color="E6E6E6"/>
            </w:tcBorders>
            <w:shd w:val="clear" w:color="auto" w:fill="E6E6E6"/>
          </w:tcPr>
          <w:p>
            <w:pPr>
              <w:jc w:val="right"/>
              <w:spacing w:after="0"/>
              <w:rPr>
                <w:sz w:val="20"/>
                <w:szCs w:val="20"/>
                <w:color w:val="auto"/>
              </w:rPr>
            </w:pPr>
            <w:r>
              <w:rPr>
                <w:rFonts w:ascii="Tahoma" w:cs="Tahoma" w:eastAsia="Tahoma" w:hAnsi="Tahoma"/>
                <w:sz w:val="18"/>
                <w:szCs w:val="18"/>
                <w:b w:val="1"/>
                <w:bCs w:val="1"/>
                <w:color w:val="auto"/>
              </w:rPr>
              <w:t>128 988</w:t>
            </w:r>
          </w:p>
        </w:tc>
        <w:tc>
          <w:tcPr>
            <w:tcW w:w="120" w:type="dxa"/>
            <w:vAlign w:val="bottom"/>
            <w:tcBorders>
              <w:bottom w:val="single" w:sz="8" w:color="E6E6E6"/>
              <w:right w:val="single" w:sz="8" w:color="auto"/>
            </w:tcBorders>
            <w:shd w:val="clear" w:color="auto" w:fill="E6E6E6"/>
          </w:tcPr>
          <w:p>
            <w:pPr>
              <w:spacing w:after="0"/>
              <w:rPr>
                <w:sz w:val="22"/>
                <w:szCs w:val="22"/>
                <w:color w:val="auto"/>
              </w:rPr>
            </w:pPr>
          </w:p>
        </w:tc>
        <w:tc>
          <w:tcPr>
            <w:tcW w:w="100" w:type="dxa"/>
            <w:vAlign w:val="bottom"/>
            <w:tcBorders>
              <w:bottom w:val="single" w:sz="8" w:color="E6E6E6"/>
            </w:tcBorders>
            <w:shd w:val="clear" w:color="auto" w:fill="E6E6E6"/>
          </w:tcPr>
          <w:p>
            <w:pPr>
              <w:spacing w:after="0"/>
              <w:rPr>
                <w:sz w:val="22"/>
                <w:szCs w:val="22"/>
                <w:color w:val="auto"/>
              </w:rPr>
            </w:pPr>
          </w:p>
        </w:tc>
        <w:tc>
          <w:tcPr>
            <w:tcW w:w="940" w:type="dxa"/>
            <w:vAlign w:val="bottom"/>
            <w:tcBorders>
              <w:bottom w:val="single" w:sz="8" w:color="E6E6E6"/>
            </w:tcBorders>
            <w:shd w:val="clear" w:color="auto" w:fill="E6E6E6"/>
          </w:tcPr>
          <w:p>
            <w:pPr>
              <w:jc w:val="right"/>
              <w:spacing w:after="0"/>
              <w:rPr>
                <w:sz w:val="20"/>
                <w:szCs w:val="20"/>
                <w:color w:val="auto"/>
              </w:rPr>
            </w:pPr>
            <w:r>
              <w:rPr>
                <w:rFonts w:ascii="Tahoma" w:cs="Tahoma" w:eastAsia="Tahoma" w:hAnsi="Tahoma"/>
                <w:sz w:val="18"/>
                <w:szCs w:val="18"/>
                <w:b w:val="1"/>
                <w:bCs w:val="1"/>
                <w:color w:val="auto"/>
              </w:rPr>
              <w:t>250 863</w:t>
            </w:r>
          </w:p>
        </w:tc>
        <w:tc>
          <w:tcPr>
            <w:tcW w:w="120" w:type="dxa"/>
            <w:vAlign w:val="bottom"/>
            <w:tcBorders>
              <w:bottom w:val="single" w:sz="8" w:color="E6E6E6"/>
              <w:right w:val="single" w:sz="8" w:color="auto"/>
            </w:tcBorders>
            <w:shd w:val="clear" w:color="auto" w:fill="E6E6E6"/>
          </w:tcPr>
          <w:p>
            <w:pPr>
              <w:spacing w:after="0"/>
              <w:rPr>
                <w:sz w:val="22"/>
                <w:szCs w:val="22"/>
                <w:color w:val="auto"/>
              </w:rPr>
            </w:pPr>
          </w:p>
        </w:tc>
        <w:tc>
          <w:tcPr>
            <w:tcW w:w="1040" w:type="dxa"/>
            <w:vAlign w:val="bottom"/>
            <w:tcBorders>
              <w:bottom w:val="single" w:sz="8" w:color="E6E6E6"/>
            </w:tcBorders>
            <w:shd w:val="clear" w:color="auto" w:fill="E6E6E6"/>
          </w:tcPr>
          <w:p>
            <w:pPr>
              <w:jc w:val="right"/>
              <w:spacing w:after="0"/>
              <w:rPr>
                <w:sz w:val="20"/>
                <w:szCs w:val="20"/>
                <w:color w:val="auto"/>
              </w:rPr>
            </w:pPr>
            <w:r>
              <w:rPr>
                <w:rFonts w:ascii="Tahoma" w:cs="Tahoma" w:eastAsia="Tahoma" w:hAnsi="Tahoma"/>
                <w:sz w:val="18"/>
                <w:szCs w:val="18"/>
                <w:b w:val="1"/>
                <w:bCs w:val="1"/>
                <w:color w:val="auto"/>
              </w:rPr>
              <w:t>337 570</w:t>
            </w:r>
          </w:p>
        </w:tc>
        <w:tc>
          <w:tcPr>
            <w:tcW w:w="140" w:type="dxa"/>
            <w:vAlign w:val="bottom"/>
            <w:tcBorders>
              <w:bottom w:val="single" w:sz="8" w:color="E6E6E6"/>
              <w:right w:val="single" w:sz="8" w:color="auto"/>
            </w:tcBorders>
            <w:shd w:val="clear" w:color="auto" w:fill="E6E6E6"/>
          </w:tcPr>
          <w:p>
            <w:pPr>
              <w:spacing w:after="0"/>
              <w:rPr>
                <w:sz w:val="22"/>
                <w:szCs w:val="22"/>
                <w:color w:val="auto"/>
              </w:rPr>
            </w:pPr>
          </w:p>
        </w:tc>
        <w:tc>
          <w:tcPr>
            <w:tcW w:w="1160" w:type="dxa"/>
            <w:vAlign w:val="bottom"/>
            <w:tcBorders>
              <w:bottom w:val="single" w:sz="8" w:color="E6E6E6"/>
              <w:right w:val="single" w:sz="8" w:color="auto"/>
            </w:tcBorders>
            <w:shd w:val="clear" w:color="auto" w:fill="E6E6E6"/>
          </w:tcPr>
          <w:p>
            <w:pPr>
              <w:jc w:val="right"/>
              <w:ind w:right="50"/>
              <w:spacing w:after="0"/>
              <w:rPr>
                <w:sz w:val="20"/>
                <w:szCs w:val="20"/>
                <w:color w:val="auto"/>
              </w:rPr>
            </w:pPr>
            <w:r>
              <w:rPr>
                <w:rFonts w:ascii="Tahoma" w:cs="Tahoma" w:eastAsia="Tahoma" w:hAnsi="Tahoma"/>
                <w:sz w:val="18"/>
                <w:szCs w:val="18"/>
                <w:b w:val="1"/>
                <w:bCs w:val="1"/>
                <w:color w:val="auto"/>
              </w:rPr>
              <w:t>387 964</w:t>
            </w:r>
          </w:p>
        </w:tc>
        <w:tc>
          <w:tcPr>
            <w:tcW w:w="0" w:type="dxa"/>
            <w:vAlign w:val="bottom"/>
          </w:tcPr>
          <w:p>
            <w:pPr>
              <w:spacing w:after="0"/>
              <w:rPr>
                <w:sz w:val="1"/>
                <w:szCs w:val="1"/>
                <w:color w:val="auto"/>
              </w:rPr>
            </w:pPr>
          </w:p>
        </w:tc>
      </w:tr>
      <w:tr>
        <w:trPr>
          <w:trHeight w:val="206"/>
        </w:trPr>
        <w:tc>
          <w:tcPr>
            <w:tcW w:w="6280" w:type="dxa"/>
            <w:vAlign w:val="bottom"/>
            <w:tcBorders>
              <w:top w:val="single" w:sz="8" w:color="auto"/>
              <w:left w:val="single" w:sz="8" w:color="auto"/>
            </w:tcBorders>
            <w:gridSpan w:val="7"/>
          </w:tcPr>
          <w:p>
            <w:pPr>
              <w:jc w:val="center"/>
              <w:ind w:left="3270"/>
              <w:spacing w:after="0" w:line="206" w:lineRule="exact"/>
              <w:rPr>
                <w:sz w:val="20"/>
                <w:szCs w:val="20"/>
                <w:color w:val="auto"/>
              </w:rPr>
            </w:pPr>
            <w:r>
              <w:rPr>
                <w:rFonts w:ascii="Tahoma" w:cs="Tahoma" w:eastAsia="Tahoma" w:hAnsi="Tahoma"/>
                <w:sz w:val="18"/>
                <w:szCs w:val="18"/>
                <w:b w:val="1"/>
                <w:bCs w:val="1"/>
                <w:color w:val="auto"/>
              </w:rPr>
              <w:t>Отчет о прибылях и убытках</w:t>
            </w:r>
          </w:p>
        </w:tc>
        <w:tc>
          <w:tcPr>
            <w:tcW w:w="94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16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8"/>
        </w:trPr>
        <w:tc>
          <w:tcPr>
            <w:tcW w:w="3860" w:type="dxa"/>
            <w:vAlign w:val="bottom"/>
            <w:tcBorders>
              <w:left w:val="single" w:sz="8" w:color="auto"/>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color w:val="auto"/>
              </w:rPr>
              <w:t>Выручка</w:t>
            </w:r>
          </w:p>
        </w:tc>
        <w:tc>
          <w:tcPr>
            <w:tcW w:w="1040" w:type="dxa"/>
            <w:vAlign w:val="bottom"/>
          </w:tcPr>
          <w:p>
            <w:pPr>
              <w:jc w:val="right"/>
              <w:spacing w:after="0"/>
              <w:rPr>
                <w:sz w:val="20"/>
                <w:szCs w:val="20"/>
                <w:color w:val="auto"/>
              </w:rPr>
            </w:pPr>
            <w:r>
              <w:rPr>
                <w:rFonts w:ascii="Tahoma" w:cs="Tahoma" w:eastAsia="Tahoma" w:hAnsi="Tahoma"/>
                <w:sz w:val="18"/>
                <w:szCs w:val="18"/>
                <w:color w:val="auto"/>
              </w:rPr>
              <w:t>113 072</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192 534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516 250</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499 519</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line="216" w:lineRule="exact"/>
              <w:rPr>
                <w:sz w:val="20"/>
                <w:szCs w:val="20"/>
                <w:color w:val="auto"/>
              </w:rPr>
            </w:pPr>
            <w:r>
              <w:rPr>
                <w:rFonts w:ascii="Tahoma" w:cs="Tahoma" w:eastAsia="Tahoma" w:hAnsi="Tahoma"/>
                <w:sz w:val="18"/>
                <w:szCs w:val="18"/>
                <w:color w:val="auto"/>
              </w:rPr>
              <w:t>632 862</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color w:val="auto"/>
              </w:rPr>
              <w:t>Себестоимость</w:t>
            </w:r>
          </w:p>
        </w:tc>
        <w:tc>
          <w:tcPr>
            <w:tcW w:w="1040" w:type="dxa"/>
            <w:vAlign w:val="bottom"/>
          </w:tcPr>
          <w:p>
            <w:pPr>
              <w:jc w:val="right"/>
              <w:spacing w:after="0"/>
              <w:rPr>
                <w:sz w:val="20"/>
                <w:szCs w:val="20"/>
                <w:color w:val="auto"/>
              </w:rPr>
            </w:pPr>
            <w:r>
              <w:rPr>
                <w:rFonts w:ascii="Tahoma" w:cs="Tahoma" w:eastAsia="Tahoma" w:hAnsi="Tahoma"/>
                <w:sz w:val="18"/>
                <w:szCs w:val="18"/>
                <w:color w:val="auto"/>
              </w:rPr>
              <w:t>99 658</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175 134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453 028</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433 264</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line="216" w:lineRule="exact"/>
              <w:rPr>
                <w:sz w:val="20"/>
                <w:szCs w:val="20"/>
                <w:color w:val="auto"/>
              </w:rPr>
            </w:pPr>
            <w:r>
              <w:rPr>
                <w:rFonts w:ascii="Tahoma" w:cs="Tahoma" w:eastAsia="Tahoma" w:hAnsi="Tahoma"/>
                <w:sz w:val="18"/>
                <w:szCs w:val="18"/>
                <w:color w:val="auto"/>
              </w:rPr>
              <w:t>548 801</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color w:val="auto"/>
              </w:rPr>
              <w:t>Валовая прибыль</w:t>
            </w:r>
          </w:p>
        </w:tc>
        <w:tc>
          <w:tcPr>
            <w:tcW w:w="1040" w:type="dxa"/>
            <w:vAlign w:val="bottom"/>
          </w:tcPr>
          <w:p>
            <w:pPr>
              <w:jc w:val="right"/>
              <w:spacing w:after="0"/>
              <w:rPr>
                <w:sz w:val="20"/>
                <w:szCs w:val="20"/>
                <w:color w:val="auto"/>
              </w:rPr>
            </w:pPr>
            <w:r>
              <w:rPr>
                <w:rFonts w:ascii="Tahoma" w:cs="Tahoma" w:eastAsia="Tahoma" w:hAnsi="Tahoma"/>
                <w:sz w:val="18"/>
                <w:szCs w:val="18"/>
                <w:color w:val="auto"/>
              </w:rPr>
              <w:t>13 414</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17 400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63 222</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66 255</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line="216" w:lineRule="exact"/>
              <w:rPr>
                <w:sz w:val="20"/>
                <w:szCs w:val="20"/>
                <w:color w:val="auto"/>
              </w:rPr>
            </w:pPr>
            <w:r>
              <w:rPr>
                <w:rFonts w:ascii="Tahoma" w:cs="Tahoma" w:eastAsia="Tahoma" w:hAnsi="Tahoma"/>
                <w:sz w:val="18"/>
                <w:szCs w:val="18"/>
                <w:color w:val="auto"/>
              </w:rPr>
              <w:t>84 061</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6"/>
        </w:trPr>
        <w:tc>
          <w:tcPr>
            <w:tcW w:w="3860" w:type="dxa"/>
            <w:vAlign w:val="bottom"/>
            <w:tcBorders>
              <w:left w:val="single" w:sz="8" w:color="auto"/>
              <w:right w:val="single" w:sz="8" w:color="auto"/>
            </w:tcBorders>
          </w:tcPr>
          <w:p>
            <w:pPr>
              <w:ind w:left="100"/>
              <w:spacing w:after="0" w:line="206" w:lineRule="exact"/>
              <w:rPr>
                <w:sz w:val="20"/>
                <w:szCs w:val="20"/>
                <w:color w:val="auto"/>
              </w:rPr>
            </w:pPr>
            <w:r>
              <w:rPr>
                <w:rFonts w:ascii="Tahoma" w:cs="Tahoma" w:eastAsia="Tahoma" w:hAnsi="Tahoma"/>
                <w:sz w:val="18"/>
                <w:szCs w:val="18"/>
                <w:color w:val="auto"/>
              </w:rPr>
              <w:t>Коммерческие, управленческие, прочие</w:t>
            </w:r>
          </w:p>
        </w:tc>
        <w:tc>
          <w:tcPr>
            <w:tcW w:w="1040" w:type="dxa"/>
            <w:vAlign w:val="bottom"/>
            <w:vMerge w:val="restart"/>
          </w:tcPr>
          <w:p>
            <w:pPr>
              <w:jc w:val="right"/>
              <w:spacing w:after="0"/>
              <w:rPr>
                <w:sz w:val="20"/>
                <w:szCs w:val="20"/>
                <w:color w:val="auto"/>
              </w:rPr>
            </w:pPr>
            <w:r>
              <w:rPr>
                <w:rFonts w:ascii="Tahoma" w:cs="Tahoma" w:eastAsia="Tahoma" w:hAnsi="Tahoma"/>
                <w:sz w:val="18"/>
                <w:szCs w:val="18"/>
                <w:color w:val="auto"/>
              </w:rPr>
              <w:t>5 863</w:t>
            </w:r>
          </w:p>
        </w:tc>
        <w:tc>
          <w:tcPr>
            <w:tcW w:w="120" w:type="dxa"/>
            <w:vAlign w:val="bottom"/>
            <w:tcBorders>
              <w:right w:val="single" w:sz="8" w:color="auto"/>
            </w:tcBorders>
          </w:tcPr>
          <w:p>
            <w:pPr>
              <w:spacing w:after="0"/>
              <w:rPr>
                <w:sz w:val="17"/>
                <w:szCs w:val="17"/>
                <w:color w:val="auto"/>
              </w:rPr>
            </w:pPr>
          </w:p>
        </w:tc>
        <w:tc>
          <w:tcPr>
            <w:tcW w:w="1040" w:type="dxa"/>
            <w:vAlign w:val="bottom"/>
            <w:gridSpan w:val="2"/>
            <w:vMerge w:val="restart"/>
          </w:tcPr>
          <w:p>
            <w:pPr>
              <w:jc w:val="right"/>
              <w:spacing w:after="0"/>
              <w:rPr>
                <w:sz w:val="20"/>
                <w:szCs w:val="20"/>
                <w:color w:val="auto"/>
              </w:rPr>
            </w:pPr>
            <w:r>
              <w:rPr>
                <w:rFonts w:ascii="Tahoma" w:cs="Tahoma" w:eastAsia="Tahoma" w:hAnsi="Tahoma"/>
                <w:sz w:val="18"/>
                <w:szCs w:val="18"/>
                <w:color w:val="auto"/>
              </w:rPr>
              <w:t>10 893</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vMerge w:val="restart"/>
          </w:tcPr>
          <w:p>
            <w:pPr>
              <w:jc w:val="right"/>
              <w:spacing w:after="0"/>
              <w:rPr>
                <w:sz w:val="20"/>
                <w:szCs w:val="20"/>
                <w:color w:val="auto"/>
              </w:rPr>
            </w:pPr>
            <w:r>
              <w:rPr>
                <w:rFonts w:ascii="Tahoma" w:cs="Tahoma" w:eastAsia="Tahoma" w:hAnsi="Tahoma"/>
                <w:sz w:val="18"/>
                <w:szCs w:val="18"/>
                <w:color w:val="auto"/>
              </w:rPr>
              <w:t>35 798</w:t>
            </w:r>
          </w:p>
        </w:tc>
        <w:tc>
          <w:tcPr>
            <w:tcW w:w="120" w:type="dxa"/>
            <w:vAlign w:val="bottom"/>
            <w:tcBorders>
              <w:right w:val="single" w:sz="8" w:color="auto"/>
            </w:tcBorders>
          </w:tcPr>
          <w:p>
            <w:pPr>
              <w:spacing w:after="0"/>
              <w:rPr>
                <w:sz w:val="17"/>
                <w:szCs w:val="17"/>
                <w:color w:val="auto"/>
              </w:rPr>
            </w:pPr>
          </w:p>
        </w:tc>
        <w:tc>
          <w:tcPr>
            <w:tcW w:w="1040" w:type="dxa"/>
            <w:vAlign w:val="bottom"/>
            <w:vMerge w:val="restart"/>
          </w:tcPr>
          <w:p>
            <w:pPr>
              <w:jc w:val="right"/>
              <w:spacing w:after="0"/>
              <w:rPr>
                <w:sz w:val="20"/>
                <w:szCs w:val="20"/>
                <w:color w:val="auto"/>
              </w:rPr>
            </w:pPr>
            <w:r>
              <w:rPr>
                <w:rFonts w:ascii="Tahoma" w:cs="Tahoma" w:eastAsia="Tahoma" w:hAnsi="Tahoma"/>
                <w:sz w:val="18"/>
                <w:szCs w:val="18"/>
                <w:color w:val="auto"/>
              </w:rPr>
              <w:t>33 800</w:t>
            </w:r>
          </w:p>
        </w:tc>
        <w:tc>
          <w:tcPr>
            <w:tcW w:w="140" w:type="dxa"/>
            <w:vAlign w:val="bottom"/>
            <w:tcBorders>
              <w:right w:val="single" w:sz="8" w:color="auto"/>
            </w:tcBorders>
          </w:tcPr>
          <w:p>
            <w:pPr>
              <w:spacing w:after="0"/>
              <w:rPr>
                <w:sz w:val="17"/>
                <w:szCs w:val="17"/>
                <w:color w:val="auto"/>
              </w:rPr>
            </w:pPr>
          </w:p>
        </w:tc>
        <w:tc>
          <w:tcPr>
            <w:tcW w:w="1160" w:type="dxa"/>
            <w:vAlign w:val="bottom"/>
            <w:tcBorders>
              <w:right w:val="single" w:sz="8" w:color="auto"/>
            </w:tcBorders>
          </w:tcPr>
          <w:p>
            <w:pPr>
              <w:jc w:val="right"/>
              <w:ind w:right="50"/>
              <w:spacing w:after="0" w:line="206" w:lineRule="exact"/>
              <w:rPr>
                <w:sz w:val="20"/>
                <w:szCs w:val="20"/>
                <w:color w:val="auto"/>
              </w:rPr>
            </w:pPr>
            <w:r>
              <w:rPr>
                <w:rFonts w:ascii="Tahoma" w:cs="Tahoma" w:eastAsia="Tahoma" w:hAnsi="Tahoma"/>
                <w:sz w:val="18"/>
                <w:szCs w:val="18"/>
                <w:color w:val="auto"/>
              </w:rPr>
              <w:t>40 560</w:t>
            </w:r>
          </w:p>
        </w:tc>
        <w:tc>
          <w:tcPr>
            <w:tcW w:w="0" w:type="dxa"/>
            <w:vAlign w:val="bottom"/>
          </w:tcPr>
          <w:p>
            <w:pPr>
              <w:spacing w:after="0"/>
              <w:rPr>
                <w:sz w:val="1"/>
                <w:szCs w:val="1"/>
                <w:color w:val="auto"/>
              </w:rPr>
            </w:pPr>
          </w:p>
        </w:tc>
      </w:tr>
      <w:tr>
        <w:trPr>
          <w:trHeight w:val="108"/>
        </w:trPr>
        <w:tc>
          <w:tcPr>
            <w:tcW w:w="3860" w:type="dxa"/>
            <w:vAlign w:val="bottom"/>
            <w:tcBorders>
              <w:left w:val="single" w:sz="8" w:color="auto"/>
              <w:right w:val="single" w:sz="8" w:color="auto"/>
            </w:tcBorders>
            <w:vMerge w:val="restart"/>
          </w:tcPr>
          <w:p>
            <w:pPr>
              <w:ind w:left="100"/>
              <w:spacing w:after="0" w:line="216" w:lineRule="exact"/>
              <w:rPr>
                <w:sz w:val="20"/>
                <w:szCs w:val="20"/>
                <w:color w:val="auto"/>
              </w:rPr>
            </w:pPr>
            <w:r>
              <w:rPr>
                <w:rFonts w:ascii="Tahoma" w:cs="Tahoma" w:eastAsia="Tahoma" w:hAnsi="Tahoma"/>
                <w:sz w:val="18"/>
                <w:szCs w:val="18"/>
                <w:color w:val="auto"/>
              </w:rPr>
              <w:t>операц. расходы</w:t>
            </w:r>
          </w:p>
        </w:tc>
        <w:tc>
          <w:tcPr>
            <w:tcW w:w="10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4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86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104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102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94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40" w:type="dxa"/>
            <w:vAlign w:val="bottom"/>
            <w:tcBorders>
              <w:bottom w:val="single" w:sz="8" w:color="auto"/>
            </w:tcBorders>
          </w:tcPr>
          <w:p>
            <w:pPr>
              <w:spacing w:after="0"/>
              <w:rPr>
                <w:sz w:val="9"/>
                <w:szCs w:val="9"/>
                <w:color w:val="auto"/>
              </w:rPr>
            </w:pPr>
          </w:p>
        </w:tc>
        <w:tc>
          <w:tcPr>
            <w:tcW w:w="140" w:type="dxa"/>
            <w:vAlign w:val="bottom"/>
            <w:tcBorders>
              <w:bottom w:val="single" w:sz="8" w:color="auto"/>
              <w:right w:val="single" w:sz="8" w:color="auto"/>
            </w:tcBorders>
          </w:tcPr>
          <w:p>
            <w:pPr>
              <w:spacing w:after="0"/>
              <w:rPr>
                <w:sz w:val="9"/>
                <w:szCs w:val="9"/>
                <w:color w:val="auto"/>
              </w:rPr>
            </w:pPr>
          </w:p>
        </w:tc>
        <w:tc>
          <w:tcPr>
            <w:tcW w:w="11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color w:val="auto"/>
              </w:rPr>
              <w:t>EBITDA</w:t>
            </w:r>
          </w:p>
        </w:tc>
        <w:tc>
          <w:tcPr>
            <w:tcW w:w="1040" w:type="dxa"/>
            <w:vAlign w:val="bottom"/>
          </w:tcPr>
          <w:p>
            <w:pPr>
              <w:jc w:val="right"/>
              <w:spacing w:after="0"/>
              <w:rPr>
                <w:sz w:val="20"/>
                <w:szCs w:val="20"/>
                <w:color w:val="auto"/>
              </w:rPr>
            </w:pPr>
            <w:r>
              <w:rPr>
                <w:rFonts w:ascii="Tahoma" w:cs="Tahoma" w:eastAsia="Tahoma" w:hAnsi="Tahoma"/>
                <w:sz w:val="18"/>
                <w:szCs w:val="18"/>
                <w:color w:val="auto"/>
              </w:rPr>
              <w:t>7 551</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6 507</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27 424</w:t>
            </w:r>
          </w:p>
        </w:tc>
        <w:tc>
          <w:tcPr>
            <w:tcW w:w="120" w:type="dxa"/>
            <w:vAlign w:val="bottom"/>
            <w:tcBorders>
              <w:right w:val="single" w:sz="8" w:color="auto"/>
            </w:tcBorders>
          </w:tcPr>
          <w:p>
            <w:pPr>
              <w:spacing w:after="0"/>
              <w:rPr>
                <w:sz w:val="20"/>
                <w:szCs w:val="20"/>
                <w:color w:val="auto"/>
              </w:rPr>
            </w:pPr>
          </w:p>
        </w:tc>
        <w:tc>
          <w:tcPr>
            <w:tcW w:w="1040" w:type="dxa"/>
            <w:vAlign w:val="bottom"/>
          </w:tcPr>
          <w:p>
            <w:pPr>
              <w:jc w:val="right"/>
              <w:spacing w:after="0"/>
              <w:rPr>
                <w:sz w:val="20"/>
                <w:szCs w:val="20"/>
                <w:color w:val="auto"/>
              </w:rPr>
            </w:pPr>
            <w:r>
              <w:rPr>
                <w:rFonts w:ascii="Tahoma" w:cs="Tahoma" w:eastAsia="Tahoma" w:hAnsi="Tahoma"/>
                <w:sz w:val="18"/>
                <w:szCs w:val="18"/>
                <w:color w:val="auto"/>
              </w:rPr>
              <w:t>32 455</w:t>
            </w:r>
          </w:p>
        </w:tc>
        <w:tc>
          <w:tcPr>
            <w:tcW w:w="1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right"/>
              <w:ind w:right="50"/>
              <w:spacing w:after="0" w:line="216" w:lineRule="exact"/>
              <w:rPr>
                <w:sz w:val="20"/>
                <w:szCs w:val="20"/>
                <w:color w:val="auto"/>
              </w:rPr>
            </w:pPr>
            <w:r>
              <w:rPr>
                <w:rFonts w:ascii="Tahoma" w:cs="Tahoma" w:eastAsia="Tahoma" w:hAnsi="Tahoma"/>
                <w:sz w:val="18"/>
                <w:szCs w:val="18"/>
                <w:color w:val="auto"/>
              </w:rPr>
              <w:t>43 501</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ind w:left="100"/>
              <w:spacing w:after="0"/>
              <w:rPr>
                <w:sz w:val="20"/>
                <w:szCs w:val="20"/>
                <w:color w:val="auto"/>
              </w:rPr>
            </w:pPr>
            <w:r>
              <w:rPr>
                <w:rFonts w:ascii="Tahoma" w:cs="Tahoma" w:eastAsia="Tahoma" w:hAnsi="Tahoma"/>
                <w:sz w:val="18"/>
                <w:szCs w:val="18"/>
                <w:color w:val="auto"/>
              </w:rPr>
              <w:t>Чистая прибыль</w:t>
            </w:r>
          </w:p>
        </w:tc>
        <w:tc>
          <w:tcPr>
            <w:tcW w:w="1040" w:type="dxa"/>
            <w:vAlign w:val="bottom"/>
          </w:tcPr>
          <w:p>
            <w:pPr>
              <w:jc w:val="right"/>
              <w:spacing w:after="0"/>
              <w:rPr>
                <w:sz w:val="20"/>
                <w:szCs w:val="20"/>
                <w:color w:val="auto"/>
              </w:rPr>
            </w:pPr>
            <w:r>
              <w:rPr>
                <w:rFonts w:ascii="Tahoma" w:cs="Tahoma" w:eastAsia="Tahoma" w:hAnsi="Tahoma"/>
                <w:sz w:val="18"/>
                <w:szCs w:val="18"/>
                <w:color w:val="auto"/>
              </w:rPr>
              <w:t>6 065</w:t>
            </w:r>
          </w:p>
        </w:tc>
        <w:tc>
          <w:tcPr>
            <w:tcW w:w="120" w:type="dxa"/>
            <w:vAlign w:val="bottom"/>
            <w:tcBorders>
              <w:right w:val="single" w:sz="8" w:color="auto"/>
            </w:tcBorders>
          </w:tcPr>
          <w:p>
            <w:pPr>
              <w:spacing w:after="0"/>
              <w:rPr>
                <w:sz w:val="20"/>
                <w:szCs w:val="20"/>
                <w:color w:val="auto"/>
              </w:rPr>
            </w:pPr>
          </w:p>
        </w:tc>
        <w:tc>
          <w:tcPr>
            <w:tcW w:w="1040" w:type="dxa"/>
            <w:vAlign w:val="bottom"/>
            <w:gridSpan w:val="2"/>
          </w:tcPr>
          <w:p>
            <w:pPr>
              <w:jc w:val="right"/>
              <w:spacing w:after="0"/>
              <w:rPr>
                <w:sz w:val="20"/>
                <w:szCs w:val="20"/>
                <w:color w:val="auto"/>
              </w:rPr>
            </w:pPr>
            <w:r>
              <w:rPr>
                <w:rFonts w:ascii="Tahoma" w:cs="Tahoma" w:eastAsia="Tahoma" w:hAnsi="Tahoma"/>
                <w:sz w:val="18"/>
                <w:szCs w:val="18"/>
                <w:color w:val="auto"/>
              </w:rPr>
              <w:t>2 449</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ahoma" w:cs="Tahoma" w:eastAsia="Tahoma" w:hAnsi="Tahoma"/>
                <w:sz w:val="18"/>
                <w:szCs w:val="18"/>
                <w:color w:val="auto"/>
              </w:rPr>
              <w:t>13 006</w:t>
            </w:r>
          </w:p>
        </w:tc>
        <w:tc>
          <w:tcPr>
            <w:tcW w:w="120" w:type="dxa"/>
            <w:vAlign w:val="bottom"/>
            <w:tcBorders>
              <w:right w:val="single" w:sz="8" w:color="auto"/>
            </w:tcBorders>
          </w:tcPr>
          <w:p>
            <w:pPr>
              <w:spacing w:after="0"/>
              <w:rPr>
                <w:sz w:val="20"/>
                <w:szCs w:val="20"/>
                <w:color w:val="auto"/>
              </w:rPr>
            </w:pPr>
          </w:p>
        </w:tc>
        <w:tc>
          <w:tcPr>
            <w:tcW w:w="1180" w:type="dxa"/>
            <w:vAlign w:val="bottom"/>
            <w:tcBorders>
              <w:right w:val="single" w:sz="8" w:color="auto"/>
            </w:tcBorders>
            <w:gridSpan w:val="2"/>
          </w:tcPr>
          <w:p>
            <w:pPr>
              <w:jc w:val="right"/>
              <w:ind w:right="140"/>
              <w:spacing w:after="0"/>
              <w:rPr>
                <w:sz w:val="20"/>
                <w:szCs w:val="20"/>
                <w:color w:val="auto"/>
              </w:rPr>
            </w:pPr>
            <w:r>
              <w:rPr>
                <w:rFonts w:ascii="Tahoma" w:cs="Tahoma" w:eastAsia="Tahoma" w:hAnsi="Tahoma"/>
                <w:sz w:val="18"/>
                <w:szCs w:val="18"/>
                <w:color w:val="auto"/>
              </w:rPr>
              <w:t>15 791</w:t>
            </w:r>
          </w:p>
        </w:tc>
        <w:tc>
          <w:tcPr>
            <w:tcW w:w="1160" w:type="dxa"/>
            <w:vAlign w:val="bottom"/>
            <w:tcBorders>
              <w:right w:val="single" w:sz="8" w:color="auto"/>
            </w:tcBorders>
          </w:tcPr>
          <w:p>
            <w:pPr>
              <w:jc w:val="right"/>
              <w:ind w:right="30"/>
              <w:spacing w:after="0" w:line="216" w:lineRule="exact"/>
              <w:rPr>
                <w:sz w:val="20"/>
                <w:szCs w:val="20"/>
                <w:color w:val="auto"/>
              </w:rPr>
            </w:pPr>
            <w:r>
              <w:rPr>
                <w:rFonts w:ascii="Tahoma" w:cs="Tahoma" w:eastAsia="Tahoma" w:hAnsi="Tahoma"/>
                <w:sz w:val="18"/>
                <w:szCs w:val="18"/>
                <w:color w:val="auto"/>
              </w:rPr>
              <w:t>18 517</w:t>
            </w:r>
          </w:p>
        </w:tc>
        <w:tc>
          <w:tcPr>
            <w:tcW w:w="0" w:type="dxa"/>
            <w:vAlign w:val="bottom"/>
          </w:tcPr>
          <w:p>
            <w:pPr>
              <w:spacing w:after="0"/>
              <w:rPr>
                <w:sz w:val="1"/>
                <w:szCs w:val="1"/>
                <w:color w:val="auto"/>
              </w:rPr>
            </w:pPr>
          </w:p>
        </w:tc>
      </w:tr>
      <w:tr>
        <w:trPr>
          <w:trHeight w:val="29"/>
        </w:trPr>
        <w:tc>
          <w:tcPr>
            <w:tcW w:w="3860" w:type="dxa"/>
            <w:vAlign w:val="bottom"/>
            <w:tcBorders>
              <w:left w:val="single" w:sz="8" w:color="auto"/>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ind w:left="280"/>
        <w:spacing w:after="0"/>
        <w:rPr>
          <w:sz w:val="20"/>
          <w:szCs w:val="20"/>
          <w:color w:val="auto"/>
        </w:rPr>
      </w:pPr>
      <w:r>
        <w:rPr>
          <w:rFonts w:ascii="Tahoma" w:cs="Tahoma" w:eastAsia="Tahoma" w:hAnsi="Tahoma"/>
          <w:sz w:val="20"/>
          <w:szCs w:val="20"/>
          <w:i w:val="1"/>
          <w:iCs w:val="1"/>
          <w:color w:val="auto"/>
        </w:rPr>
        <w:t>Источник: данные управленческой отчетности ГК Рубеж</w:t>
      </w:r>
    </w:p>
    <w:p>
      <w:pPr>
        <w:spacing w:after="0" w:line="237" w:lineRule="exact"/>
        <w:rPr>
          <w:sz w:val="20"/>
          <w:szCs w:val="20"/>
          <w:color w:val="auto"/>
        </w:rPr>
      </w:pPr>
    </w:p>
    <w:p>
      <w:pPr>
        <w:jc w:val="both"/>
        <w:ind w:left="280" w:right="320"/>
        <w:spacing w:after="0" w:line="237" w:lineRule="auto"/>
        <w:rPr>
          <w:sz w:val="20"/>
          <w:szCs w:val="20"/>
          <w:color w:val="auto"/>
        </w:rPr>
      </w:pPr>
      <w:r>
        <w:rPr>
          <w:rFonts w:ascii="Arial" w:cs="Arial" w:eastAsia="Arial" w:hAnsi="Arial"/>
          <w:sz w:val="24"/>
          <w:szCs w:val="24"/>
          <w:color w:val="auto"/>
        </w:rPr>
        <w:t>Динамика балансовых показателей и показателей результатов деятельности позитивна. В течение рассматриваемого периода (2003 -2006 годы) активы выросли в 4,8 раз, собственный капитал – в 3,6 раз, выручка – в 5,6 раз, чистая прибыль – в 3 раза.</w:t>
      </w:r>
    </w:p>
    <w:p>
      <w:pPr>
        <w:spacing w:after="0" w:line="235" w:lineRule="exact"/>
        <w:rPr>
          <w:sz w:val="20"/>
          <w:szCs w:val="20"/>
          <w:color w:val="auto"/>
        </w:rPr>
      </w:pPr>
    </w:p>
    <w:p>
      <w:pPr>
        <w:jc w:val="both"/>
        <w:ind w:left="280" w:right="320"/>
        <w:spacing w:after="0" w:line="237" w:lineRule="auto"/>
        <w:rPr>
          <w:sz w:val="20"/>
          <w:szCs w:val="20"/>
          <w:color w:val="auto"/>
        </w:rPr>
      </w:pPr>
      <w:r>
        <w:rPr>
          <w:rFonts w:ascii="Arial" w:cs="Arial" w:eastAsia="Arial" w:hAnsi="Arial"/>
          <w:sz w:val="24"/>
          <w:szCs w:val="24"/>
          <w:color w:val="auto"/>
        </w:rPr>
        <w:t>Квоты на импорт мяса, полученные ГК Рубеж, учитываются как нематериальные активы. В силу того, что Группа ежегодно приобретает заметный объем распределяемых квот, нематериальные активы составляют от 20% до 30% всех активов Группы.</w:t>
      </w:r>
    </w:p>
    <w:p>
      <w:pPr>
        <w:spacing w:after="0" w:line="235" w:lineRule="exact"/>
        <w:rPr>
          <w:sz w:val="20"/>
          <w:szCs w:val="20"/>
          <w:color w:val="auto"/>
        </w:rPr>
      </w:pPr>
    </w:p>
    <w:p>
      <w:pPr>
        <w:jc w:val="both"/>
        <w:ind w:left="280" w:right="340"/>
        <w:spacing w:after="0" w:line="236" w:lineRule="auto"/>
        <w:rPr>
          <w:sz w:val="20"/>
          <w:szCs w:val="20"/>
          <w:color w:val="auto"/>
        </w:rPr>
      </w:pPr>
      <w:r>
        <w:rPr>
          <w:rFonts w:ascii="Arial" w:cs="Arial" w:eastAsia="Arial" w:hAnsi="Arial"/>
          <w:sz w:val="24"/>
          <w:szCs w:val="24"/>
          <w:color w:val="auto"/>
        </w:rPr>
        <w:t>Объемы дебиторской задолженности Группы превышают объемы кредиторской задолженности поставщикам. При этом темп роста дебиторской задолженности превышает темп роста кредиторской задолженности.</w:t>
      </w:r>
    </w:p>
    <w:p>
      <w:pPr>
        <w:spacing w:after="0" w:line="235" w:lineRule="exact"/>
        <w:rPr>
          <w:sz w:val="20"/>
          <w:szCs w:val="20"/>
          <w:color w:val="auto"/>
        </w:rPr>
      </w:pPr>
    </w:p>
    <w:p>
      <w:pPr>
        <w:jc w:val="both"/>
        <w:ind w:left="280" w:right="320"/>
        <w:spacing w:after="0" w:line="237" w:lineRule="auto"/>
        <w:rPr>
          <w:sz w:val="20"/>
          <w:szCs w:val="20"/>
          <w:color w:val="auto"/>
        </w:rPr>
      </w:pPr>
      <w:r>
        <w:rPr>
          <w:rFonts w:ascii="Arial" w:cs="Arial" w:eastAsia="Arial" w:hAnsi="Arial"/>
          <w:sz w:val="24"/>
          <w:szCs w:val="24"/>
          <w:color w:val="auto"/>
        </w:rPr>
        <w:t>Рост заемного капитала обусловлен, прежде всего, инвестиционной программой развития, которая в силу специфики отрасли достаточно капиталоемка. Программа включает в себя приобретение птицефабрик, строительство мясоперерабатывающего завода, холодильного центра и т.д.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40"/>
        <w:spacing w:after="0"/>
        <w:rPr>
          <w:sz w:val="20"/>
          <w:szCs w:val="20"/>
          <w:color w:val="auto"/>
        </w:rPr>
      </w:pPr>
      <w:r>
        <w:rPr>
          <w:rFonts w:ascii="Tahoma" w:cs="Tahoma" w:eastAsia="Tahoma" w:hAnsi="Tahoma"/>
          <w:sz w:val="20"/>
          <w:szCs w:val="20"/>
          <w:b w:val="1"/>
          <w:bCs w:val="1"/>
          <w:color w:val="auto"/>
        </w:rPr>
        <w:t>15</w:t>
      </w:r>
    </w:p>
    <w:p>
      <w:pPr>
        <w:sectPr>
          <w:pgSz w:w="11900" w:h="16841" w:orient="portrait"/>
          <w:cols w:equalWidth="0" w:num="1">
            <w:col w:w="9680"/>
          </w:cols>
          <w:pgMar w:left="1420" w:top="993" w:right="806" w:bottom="0" w:gutter="0" w:footer="0" w:header="0"/>
        </w:sectPr>
      </w:pPr>
    </w:p>
    <w:p>
      <w:pPr>
        <w:jc w:val="both"/>
        <w:ind w:left="260" w:right="160"/>
        <w:spacing w:after="0" w:line="237" w:lineRule="auto"/>
        <w:rPr>
          <w:sz w:val="20"/>
          <w:szCs w:val="20"/>
          <w:color w:val="auto"/>
        </w:rPr>
      </w:pPr>
      <w:r>
        <w:rPr>
          <w:rFonts w:ascii="Arial" w:cs="Arial" w:eastAsia="Arial" w:hAnsi="Arial"/>
          <w:sz w:val="24"/>
          <w:szCs w:val="24"/>
          <w:color w:val="auto"/>
        </w:rPr>
        <w:t>Однако рост заемного капитала происходи параллельно с увеличением собственного капитала Группы (рис. 3). Доля собственного капитала составляет не менее 40% пассивов, что подтверждает устойчивость структуры бизнеса Группы</w:t>
      </w:r>
      <w:r>
        <w:rPr>
          <w:rFonts w:ascii="Tahoma" w:cs="Tahoma" w:eastAsia="Tahoma" w:hAnsi="Tahoma"/>
          <w:sz w:val="19"/>
          <w:szCs w:val="19"/>
          <w:b w:val="1"/>
          <w:bCs w:val="1"/>
          <w:color w:val="auto"/>
        </w:rPr>
        <w:t>.</w:t>
      </w:r>
    </w:p>
    <w:p>
      <w:pPr>
        <w:spacing w:after="0" w:line="199" w:lineRule="exact"/>
        <w:rPr>
          <w:sz w:val="20"/>
          <w:szCs w:val="20"/>
          <w:color w:val="auto"/>
        </w:rPr>
      </w:pPr>
    </w:p>
    <w:p>
      <w:pPr>
        <w:jc w:val="center"/>
        <w:ind w:right="-99"/>
        <w:spacing w:after="0"/>
        <w:rPr>
          <w:sz w:val="20"/>
          <w:szCs w:val="20"/>
          <w:color w:val="auto"/>
        </w:rPr>
      </w:pPr>
      <w:r>
        <w:rPr>
          <w:rFonts w:ascii="Tahoma" w:cs="Tahoma" w:eastAsia="Tahoma" w:hAnsi="Tahoma"/>
          <w:sz w:val="20"/>
          <w:szCs w:val="20"/>
          <w:b w:val="1"/>
          <w:bCs w:val="1"/>
          <w:i w:val="1"/>
          <w:iCs w:val="1"/>
          <w:color w:val="auto"/>
        </w:rPr>
        <w:t>Рисунок 3. Структура пассивов ГК Рубеж</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951865</wp:posOffset>
            </wp:positionH>
            <wp:positionV relativeFrom="paragraph">
              <wp:posOffset>329565</wp:posOffset>
            </wp:positionV>
            <wp:extent cx="3257550" cy="22561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57550" cy="2256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tbl>
      <w:tblPr>
        <w:tblLayout w:type="fixed"/>
        <w:tblInd w:w="960" w:type="dxa"/>
        <w:tblCellMar>
          <w:top w:w="0" w:type="dxa"/>
          <w:left w:w="0" w:type="dxa"/>
          <w:bottom w:w="0" w:type="dxa"/>
          <w:right w:w="0" w:type="dxa"/>
        </w:tblCellMar>
      </w:tblPr>
      <w:tr>
        <w:trPr>
          <w:trHeight w:val="235"/>
        </w:trPr>
        <w:tc>
          <w:tcPr>
            <w:tcW w:w="1740" w:type="dxa"/>
            <w:vAlign w:val="bottom"/>
          </w:tcPr>
          <w:p>
            <w:pPr>
              <w:jc w:val="right"/>
              <w:ind w:right="1143"/>
              <w:spacing w:after="0"/>
              <w:rPr>
                <w:sz w:val="20"/>
                <w:szCs w:val="20"/>
                <w:color w:val="auto"/>
              </w:rPr>
            </w:pPr>
            <w:r>
              <w:rPr>
                <w:rFonts w:ascii="Tahoma" w:cs="Tahoma" w:eastAsia="Tahoma" w:hAnsi="Tahoma"/>
                <w:sz w:val="19"/>
                <w:szCs w:val="19"/>
                <w:color w:val="auto"/>
                <w:w w:val="96"/>
              </w:rPr>
              <w:t>100%</w:t>
            </w:r>
          </w:p>
        </w:tc>
        <w:tc>
          <w:tcPr>
            <w:tcW w:w="11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5"/>
        </w:trPr>
        <w:tc>
          <w:tcPr>
            <w:tcW w:w="1740" w:type="dxa"/>
            <w:vAlign w:val="bottom"/>
          </w:tcPr>
          <w:p>
            <w:pPr>
              <w:jc w:val="right"/>
              <w:ind w:right="1143"/>
              <w:spacing w:after="0"/>
              <w:rPr>
                <w:sz w:val="20"/>
                <w:szCs w:val="20"/>
                <w:color w:val="auto"/>
              </w:rPr>
            </w:pPr>
            <w:r>
              <w:rPr>
                <w:rFonts w:ascii="Tahoma" w:cs="Tahoma" w:eastAsia="Tahoma" w:hAnsi="Tahoma"/>
                <w:sz w:val="19"/>
                <w:szCs w:val="19"/>
                <w:color w:val="auto"/>
              </w:rPr>
              <w:t>90%</w:t>
            </w:r>
          </w:p>
        </w:tc>
        <w:tc>
          <w:tcPr>
            <w:tcW w:w="1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1740" w:type="dxa"/>
            <w:vAlign w:val="bottom"/>
          </w:tcPr>
          <w:p>
            <w:pPr>
              <w:jc w:val="right"/>
              <w:ind w:right="1143"/>
              <w:spacing w:after="0"/>
              <w:rPr>
                <w:sz w:val="20"/>
                <w:szCs w:val="20"/>
                <w:color w:val="auto"/>
              </w:rPr>
            </w:pPr>
            <w:r>
              <w:rPr>
                <w:rFonts w:ascii="Tahoma" w:cs="Tahoma" w:eastAsia="Tahoma" w:hAnsi="Tahoma"/>
                <w:sz w:val="19"/>
                <w:szCs w:val="19"/>
                <w:color w:val="auto"/>
              </w:rPr>
              <w:t>80%</w:t>
            </w:r>
          </w:p>
        </w:tc>
        <w:tc>
          <w:tcPr>
            <w:tcW w:w="1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1740" w:type="dxa"/>
            <w:vAlign w:val="bottom"/>
          </w:tcPr>
          <w:p>
            <w:pPr>
              <w:jc w:val="right"/>
              <w:ind w:right="1143"/>
              <w:spacing w:after="0"/>
              <w:rPr>
                <w:sz w:val="20"/>
                <w:szCs w:val="20"/>
                <w:color w:val="auto"/>
              </w:rPr>
            </w:pPr>
            <w:r>
              <w:rPr>
                <w:rFonts w:ascii="Tahoma" w:cs="Tahoma" w:eastAsia="Tahoma" w:hAnsi="Tahoma"/>
                <w:sz w:val="19"/>
                <w:szCs w:val="19"/>
                <w:color w:val="auto"/>
              </w:rPr>
              <w:t>70%</w:t>
            </w:r>
          </w:p>
        </w:tc>
        <w:tc>
          <w:tcPr>
            <w:tcW w:w="1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940" w:type="dxa"/>
            <w:vAlign w:val="bottom"/>
          </w:tcPr>
          <w:p>
            <w:pPr>
              <w:ind w:left="2020"/>
              <w:spacing w:after="0"/>
              <w:rPr>
                <w:sz w:val="20"/>
                <w:szCs w:val="20"/>
                <w:color w:val="auto"/>
              </w:rPr>
            </w:pPr>
            <w:r>
              <w:rPr>
                <w:rFonts w:ascii="Tahoma" w:cs="Tahoma" w:eastAsia="Tahoma" w:hAnsi="Tahoma"/>
                <w:sz w:val="19"/>
                <w:szCs w:val="19"/>
                <w:color w:val="auto"/>
              </w:rPr>
              <w:t>Кредиторская</w:t>
            </w:r>
          </w:p>
        </w:tc>
        <w:tc>
          <w:tcPr>
            <w:tcW w:w="0" w:type="dxa"/>
            <w:vAlign w:val="bottom"/>
          </w:tcPr>
          <w:p>
            <w:pPr>
              <w:spacing w:after="0"/>
              <w:rPr>
                <w:sz w:val="1"/>
                <w:szCs w:val="1"/>
                <w:color w:val="auto"/>
              </w:rPr>
            </w:pPr>
          </w:p>
        </w:tc>
      </w:tr>
      <w:tr>
        <w:trPr>
          <w:trHeight w:val="240"/>
        </w:trPr>
        <w:tc>
          <w:tcPr>
            <w:tcW w:w="1740" w:type="dxa"/>
            <w:vAlign w:val="bottom"/>
            <w:vMerge w:val="restart"/>
          </w:tcPr>
          <w:p>
            <w:pPr>
              <w:jc w:val="right"/>
              <w:ind w:right="1143"/>
              <w:spacing w:after="0"/>
              <w:rPr>
                <w:sz w:val="20"/>
                <w:szCs w:val="20"/>
                <w:color w:val="auto"/>
              </w:rPr>
            </w:pPr>
            <w:r>
              <w:rPr>
                <w:rFonts w:ascii="Tahoma" w:cs="Tahoma" w:eastAsia="Tahoma" w:hAnsi="Tahoma"/>
                <w:sz w:val="19"/>
                <w:szCs w:val="19"/>
                <w:color w:val="auto"/>
              </w:rPr>
              <w:t>60%</w:t>
            </w:r>
          </w:p>
        </w:tc>
        <w:tc>
          <w:tcPr>
            <w:tcW w:w="11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940" w:type="dxa"/>
            <w:vAlign w:val="bottom"/>
          </w:tcPr>
          <w:p>
            <w:pPr>
              <w:ind w:left="2020"/>
              <w:spacing w:after="0"/>
              <w:rPr>
                <w:sz w:val="20"/>
                <w:szCs w:val="20"/>
                <w:color w:val="auto"/>
              </w:rPr>
            </w:pPr>
            <w:r>
              <w:rPr>
                <w:rFonts w:ascii="Tahoma" w:cs="Tahoma" w:eastAsia="Tahoma" w:hAnsi="Tahoma"/>
                <w:sz w:val="19"/>
                <w:szCs w:val="19"/>
                <w:color w:val="auto"/>
              </w:rPr>
              <w:t>задолженность</w:t>
            </w:r>
          </w:p>
        </w:tc>
        <w:tc>
          <w:tcPr>
            <w:tcW w:w="0" w:type="dxa"/>
            <w:vAlign w:val="bottom"/>
          </w:tcPr>
          <w:p>
            <w:pPr>
              <w:spacing w:after="0"/>
              <w:rPr>
                <w:sz w:val="1"/>
                <w:szCs w:val="1"/>
                <w:color w:val="auto"/>
              </w:rPr>
            </w:pPr>
          </w:p>
        </w:tc>
      </w:tr>
      <w:tr>
        <w:trPr>
          <w:trHeight w:val="75"/>
        </w:trPr>
        <w:tc>
          <w:tcPr>
            <w:tcW w:w="1740" w:type="dxa"/>
            <w:vAlign w:val="bottom"/>
            <w:vMerge w:val="continue"/>
          </w:tcPr>
          <w:p>
            <w:pPr>
              <w:spacing w:after="0"/>
              <w:rPr>
                <w:sz w:val="6"/>
                <w:szCs w:val="6"/>
                <w:color w:val="auto"/>
              </w:rPr>
            </w:pPr>
          </w:p>
        </w:tc>
        <w:tc>
          <w:tcPr>
            <w:tcW w:w="11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39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1740" w:type="dxa"/>
            <w:vAlign w:val="bottom"/>
            <w:vMerge w:val="restart"/>
          </w:tcPr>
          <w:p>
            <w:pPr>
              <w:jc w:val="right"/>
              <w:ind w:right="1143"/>
              <w:spacing w:after="0"/>
              <w:rPr>
                <w:sz w:val="20"/>
                <w:szCs w:val="20"/>
                <w:color w:val="auto"/>
              </w:rPr>
            </w:pPr>
            <w:r>
              <w:rPr>
                <w:rFonts w:ascii="Tahoma" w:cs="Tahoma" w:eastAsia="Tahoma" w:hAnsi="Tahoma"/>
                <w:sz w:val="19"/>
                <w:szCs w:val="19"/>
                <w:color w:val="auto"/>
              </w:rPr>
              <w:t>50%</w:t>
            </w:r>
          </w:p>
        </w:tc>
        <w:tc>
          <w:tcPr>
            <w:tcW w:w="11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940" w:type="dxa"/>
            <w:vAlign w:val="bottom"/>
          </w:tcPr>
          <w:p>
            <w:pPr>
              <w:ind w:left="2020"/>
              <w:spacing w:after="0"/>
              <w:rPr>
                <w:sz w:val="20"/>
                <w:szCs w:val="20"/>
                <w:color w:val="auto"/>
              </w:rPr>
            </w:pPr>
            <w:r>
              <w:rPr>
                <w:rFonts w:ascii="Tahoma" w:cs="Tahoma" w:eastAsia="Tahoma" w:hAnsi="Tahoma"/>
                <w:sz w:val="19"/>
                <w:szCs w:val="19"/>
                <w:color w:val="auto"/>
              </w:rPr>
              <w:t>Заемный капитал</w:t>
            </w:r>
          </w:p>
        </w:tc>
        <w:tc>
          <w:tcPr>
            <w:tcW w:w="0" w:type="dxa"/>
            <w:vAlign w:val="bottom"/>
          </w:tcPr>
          <w:p>
            <w:pPr>
              <w:spacing w:after="0"/>
              <w:rPr>
                <w:sz w:val="1"/>
                <w:szCs w:val="1"/>
                <w:color w:val="auto"/>
              </w:rPr>
            </w:pPr>
          </w:p>
        </w:tc>
      </w:tr>
      <w:tr>
        <w:trPr>
          <w:trHeight w:val="75"/>
        </w:trPr>
        <w:tc>
          <w:tcPr>
            <w:tcW w:w="1740" w:type="dxa"/>
            <w:vAlign w:val="bottom"/>
            <w:vMerge w:val="continue"/>
          </w:tcPr>
          <w:p>
            <w:pPr>
              <w:spacing w:after="0"/>
              <w:rPr>
                <w:sz w:val="6"/>
                <w:szCs w:val="6"/>
                <w:color w:val="auto"/>
              </w:rPr>
            </w:pPr>
          </w:p>
        </w:tc>
        <w:tc>
          <w:tcPr>
            <w:tcW w:w="11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39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30"/>
        </w:trPr>
        <w:tc>
          <w:tcPr>
            <w:tcW w:w="1740" w:type="dxa"/>
            <w:vAlign w:val="bottom"/>
          </w:tcPr>
          <w:p>
            <w:pPr>
              <w:jc w:val="right"/>
              <w:ind w:right="1143"/>
              <w:spacing w:after="0"/>
              <w:rPr>
                <w:sz w:val="20"/>
                <w:szCs w:val="20"/>
                <w:color w:val="auto"/>
              </w:rPr>
            </w:pPr>
            <w:r>
              <w:rPr>
                <w:rFonts w:ascii="Tahoma" w:cs="Tahoma" w:eastAsia="Tahoma" w:hAnsi="Tahoma"/>
                <w:sz w:val="19"/>
                <w:szCs w:val="19"/>
                <w:color w:val="auto"/>
              </w:rPr>
              <w:t>40%</w:t>
            </w:r>
          </w:p>
        </w:tc>
        <w:tc>
          <w:tcPr>
            <w:tcW w:w="1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940" w:type="dxa"/>
            <w:vAlign w:val="bottom"/>
            <w:vMerge w:val="restart"/>
          </w:tcPr>
          <w:p>
            <w:pPr>
              <w:ind w:left="2020"/>
              <w:spacing w:after="0"/>
              <w:rPr>
                <w:sz w:val="20"/>
                <w:szCs w:val="20"/>
                <w:color w:val="auto"/>
              </w:rPr>
            </w:pPr>
            <w:r>
              <w:rPr>
                <w:rFonts w:ascii="Tahoma" w:cs="Tahoma" w:eastAsia="Tahoma" w:hAnsi="Tahoma"/>
                <w:sz w:val="19"/>
                <w:szCs w:val="19"/>
                <w:color w:val="auto"/>
                <w:w w:val="99"/>
              </w:rPr>
              <w:t>Собственный капитал</w:t>
            </w:r>
          </w:p>
        </w:tc>
        <w:tc>
          <w:tcPr>
            <w:tcW w:w="0" w:type="dxa"/>
            <w:vAlign w:val="bottom"/>
          </w:tcPr>
          <w:p>
            <w:pPr>
              <w:spacing w:after="0"/>
              <w:rPr>
                <w:sz w:val="1"/>
                <w:szCs w:val="1"/>
                <w:color w:val="auto"/>
              </w:rPr>
            </w:pPr>
          </w:p>
        </w:tc>
      </w:tr>
      <w:tr>
        <w:trPr>
          <w:trHeight w:val="150"/>
        </w:trPr>
        <w:tc>
          <w:tcPr>
            <w:tcW w:w="1740" w:type="dxa"/>
            <w:vAlign w:val="bottom"/>
            <w:vMerge w:val="restart"/>
          </w:tcPr>
          <w:p>
            <w:pPr>
              <w:jc w:val="right"/>
              <w:ind w:right="1143"/>
              <w:spacing w:after="0"/>
              <w:rPr>
                <w:sz w:val="20"/>
                <w:szCs w:val="20"/>
                <w:color w:val="auto"/>
              </w:rPr>
            </w:pPr>
            <w:r>
              <w:rPr>
                <w:rFonts w:ascii="Tahoma" w:cs="Tahoma" w:eastAsia="Tahoma" w:hAnsi="Tahoma"/>
                <w:sz w:val="19"/>
                <w:szCs w:val="19"/>
                <w:color w:val="auto"/>
              </w:rPr>
              <w:t>30%</w:t>
            </w:r>
          </w:p>
        </w:tc>
        <w:tc>
          <w:tcPr>
            <w:tcW w:w="11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39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1740" w:type="dxa"/>
            <w:vAlign w:val="bottom"/>
            <w:vMerge w:val="continue"/>
          </w:tcPr>
          <w:p>
            <w:pPr>
              <w:spacing w:after="0"/>
              <w:rPr>
                <w:sz w:val="14"/>
                <w:szCs w:val="14"/>
                <w:color w:val="auto"/>
              </w:rPr>
            </w:pPr>
          </w:p>
        </w:tc>
        <w:tc>
          <w:tcPr>
            <w:tcW w:w="1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30"/>
        </w:trPr>
        <w:tc>
          <w:tcPr>
            <w:tcW w:w="1740" w:type="dxa"/>
            <w:vAlign w:val="bottom"/>
          </w:tcPr>
          <w:p>
            <w:pPr>
              <w:jc w:val="right"/>
              <w:ind w:right="1143"/>
              <w:spacing w:after="0"/>
              <w:rPr>
                <w:sz w:val="20"/>
                <w:szCs w:val="20"/>
                <w:color w:val="auto"/>
              </w:rPr>
            </w:pPr>
            <w:r>
              <w:rPr>
                <w:rFonts w:ascii="Tahoma" w:cs="Tahoma" w:eastAsia="Tahoma" w:hAnsi="Tahoma"/>
                <w:sz w:val="19"/>
                <w:szCs w:val="19"/>
                <w:color w:val="auto"/>
              </w:rPr>
              <w:t>20%</w:t>
            </w:r>
          </w:p>
        </w:tc>
        <w:tc>
          <w:tcPr>
            <w:tcW w:w="1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1740" w:type="dxa"/>
            <w:vAlign w:val="bottom"/>
          </w:tcPr>
          <w:p>
            <w:pPr>
              <w:jc w:val="right"/>
              <w:ind w:right="1143"/>
              <w:spacing w:after="0"/>
              <w:rPr>
                <w:sz w:val="20"/>
                <w:szCs w:val="20"/>
                <w:color w:val="auto"/>
              </w:rPr>
            </w:pPr>
            <w:r>
              <w:rPr>
                <w:rFonts w:ascii="Tahoma" w:cs="Tahoma" w:eastAsia="Tahoma" w:hAnsi="Tahoma"/>
                <w:sz w:val="19"/>
                <w:szCs w:val="19"/>
                <w:color w:val="auto"/>
              </w:rPr>
              <w:t>10%</w:t>
            </w:r>
          </w:p>
        </w:tc>
        <w:tc>
          <w:tcPr>
            <w:tcW w:w="1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1740" w:type="dxa"/>
            <w:vAlign w:val="bottom"/>
          </w:tcPr>
          <w:p>
            <w:pPr>
              <w:jc w:val="right"/>
              <w:ind w:right="1143"/>
              <w:spacing w:after="0"/>
              <w:rPr>
                <w:sz w:val="20"/>
                <w:szCs w:val="20"/>
                <w:color w:val="auto"/>
              </w:rPr>
            </w:pPr>
            <w:r>
              <w:rPr>
                <w:rFonts w:ascii="Tahoma" w:cs="Tahoma" w:eastAsia="Tahoma" w:hAnsi="Tahoma"/>
                <w:sz w:val="19"/>
                <w:szCs w:val="19"/>
                <w:color w:val="auto"/>
              </w:rPr>
              <w:t>0%</w:t>
            </w:r>
          </w:p>
        </w:tc>
        <w:tc>
          <w:tcPr>
            <w:tcW w:w="1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1740" w:type="dxa"/>
            <w:vAlign w:val="bottom"/>
          </w:tcPr>
          <w:p>
            <w:pPr>
              <w:jc w:val="right"/>
              <w:ind w:right="283"/>
              <w:spacing w:after="0"/>
              <w:rPr>
                <w:sz w:val="20"/>
                <w:szCs w:val="20"/>
                <w:color w:val="auto"/>
              </w:rPr>
            </w:pPr>
            <w:r>
              <w:rPr>
                <w:rFonts w:ascii="Tahoma" w:cs="Tahoma" w:eastAsia="Tahoma" w:hAnsi="Tahoma"/>
                <w:sz w:val="19"/>
                <w:szCs w:val="19"/>
                <w:color w:val="auto"/>
              </w:rPr>
              <w:t>2003</w:t>
            </w:r>
          </w:p>
        </w:tc>
        <w:tc>
          <w:tcPr>
            <w:tcW w:w="1160" w:type="dxa"/>
            <w:vAlign w:val="bottom"/>
          </w:tcPr>
          <w:p>
            <w:pPr>
              <w:jc w:val="right"/>
              <w:ind w:right="283"/>
              <w:spacing w:after="0"/>
              <w:rPr>
                <w:sz w:val="20"/>
                <w:szCs w:val="20"/>
                <w:color w:val="auto"/>
              </w:rPr>
            </w:pPr>
            <w:r>
              <w:rPr>
                <w:rFonts w:ascii="Tahoma" w:cs="Tahoma" w:eastAsia="Tahoma" w:hAnsi="Tahoma"/>
                <w:sz w:val="19"/>
                <w:szCs w:val="19"/>
                <w:color w:val="auto"/>
              </w:rPr>
              <w:t>2004</w:t>
            </w:r>
          </w:p>
        </w:tc>
        <w:tc>
          <w:tcPr>
            <w:tcW w:w="1140" w:type="dxa"/>
            <w:vAlign w:val="bottom"/>
          </w:tcPr>
          <w:p>
            <w:pPr>
              <w:jc w:val="right"/>
              <w:ind w:right="243"/>
              <w:spacing w:after="0"/>
              <w:rPr>
                <w:sz w:val="20"/>
                <w:szCs w:val="20"/>
                <w:color w:val="auto"/>
              </w:rPr>
            </w:pPr>
            <w:r>
              <w:rPr>
                <w:rFonts w:ascii="Tahoma" w:cs="Tahoma" w:eastAsia="Tahoma" w:hAnsi="Tahoma"/>
                <w:sz w:val="19"/>
                <w:szCs w:val="19"/>
                <w:color w:val="auto"/>
              </w:rPr>
              <w:t>2005</w:t>
            </w:r>
          </w:p>
        </w:tc>
        <w:tc>
          <w:tcPr>
            <w:tcW w:w="3940" w:type="dxa"/>
            <w:vAlign w:val="bottom"/>
          </w:tcPr>
          <w:p>
            <w:pPr>
              <w:ind w:left="340"/>
              <w:spacing w:after="0"/>
              <w:rPr>
                <w:sz w:val="20"/>
                <w:szCs w:val="20"/>
                <w:color w:val="auto"/>
              </w:rPr>
            </w:pPr>
            <w:r>
              <w:rPr>
                <w:rFonts w:ascii="Tahoma" w:cs="Tahoma" w:eastAsia="Tahoma" w:hAnsi="Tahoma"/>
                <w:sz w:val="19"/>
                <w:szCs w:val="19"/>
                <w:color w:val="auto"/>
              </w:rPr>
              <w:t>2006Е</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4342765</wp:posOffset>
            </wp:positionH>
            <wp:positionV relativeFrom="paragraph">
              <wp:posOffset>-1658620</wp:posOffset>
            </wp:positionV>
            <wp:extent cx="76200" cy="762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200" cy="76200"/>
                    </a:xfrm>
                    <a:prstGeom prst="rect">
                      <a:avLst/>
                    </a:prstGeom>
                    <a:noFill/>
                  </pic:spPr>
                </pic:pic>
              </a:graphicData>
            </a:graphic>
          </wp:anchor>
        </w:drawing>
        <w:drawing>
          <wp:anchor simplePos="0" relativeHeight="251657728" behindDoc="1" locked="0" layoutInCell="0" allowOverlap="1">
            <wp:simplePos x="0" y="0"/>
            <wp:positionH relativeFrom="column">
              <wp:posOffset>4342765</wp:posOffset>
            </wp:positionH>
            <wp:positionV relativeFrom="paragraph">
              <wp:posOffset>-1306195</wp:posOffset>
            </wp:positionV>
            <wp:extent cx="76200" cy="762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6200" cy="76200"/>
                    </a:xfrm>
                    <a:prstGeom prst="rect">
                      <a:avLst/>
                    </a:prstGeom>
                    <a:noFill/>
                  </pic:spPr>
                </pic:pic>
              </a:graphicData>
            </a:graphic>
          </wp:anchor>
        </w:drawing>
        <w:drawing>
          <wp:anchor simplePos="0" relativeHeight="251657728" behindDoc="1" locked="0" layoutInCell="0" allowOverlap="1">
            <wp:simplePos x="0" y="0"/>
            <wp:positionH relativeFrom="column">
              <wp:posOffset>4342765</wp:posOffset>
            </wp:positionH>
            <wp:positionV relativeFrom="paragraph">
              <wp:posOffset>-953770</wp:posOffset>
            </wp:positionV>
            <wp:extent cx="76200" cy="762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pPr>
        <w:spacing w:after="0" w:line="200" w:lineRule="exact"/>
        <w:rPr>
          <w:sz w:val="20"/>
          <w:szCs w:val="20"/>
          <w:color w:val="auto"/>
        </w:rPr>
      </w:pPr>
    </w:p>
    <w:p>
      <w:pPr>
        <w:spacing w:after="0" w:line="336" w:lineRule="exact"/>
        <w:rPr>
          <w:sz w:val="20"/>
          <w:szCs w:val="20"/>
          <w:color w:val="auto"/>
        </w:rPr>
      </w:pPr>
    </w:p>
    <w:p>
      <w:pPr>
        <w:ind w:left="260"/>
        <w:spacing w:after="0"/>
        <w:rPr>
          <w:sz w:val="20"/>
          <w:szCs w:val="20"/>
          <w:color w:val="auto"/>
        </w:rPr>
      </w:pPr>
      <w:r>
        <w:rPr>
          <w:rFonts w:ascii="Tahoma" w:cs="Tahoma" w:eastAsia="Tahoma" w:hAnsi="Tahoma"/>
          <w:sz w:val="20"/>
          <w:szCs w:val="20"/>
          <w:i w:val="1"/>
          <w:iCs w:val="1"/>
          <w:color w:val="auto"/>
        </w:rPr>
        <w:t>Источник: управленческая отчетность ГК Рубеж</w:t>
      </w:r>
    </w:p>
    <w:p>
      <w:pPr>
        <w:spacing w:after="0" w:line="237" w:lineRule="exact"/>
        <w:rPr>
          <w:sz w:val="20"/>
          <w:szCs w:val="20"/>
          <w:color w:val="auto"/>
        </w:rPr>
      </w:pPr>
    </w:p>
    <w:p>
      <w:pPr>
        <w:jc w:val="both"/>
        <w:ind w:left="260" w:right="180"/>
        <w:spacing w:after="0" w:line="238" w:lineRule="auto"/>
        <w:rPr>
          <w:sz w:val="20"/>
          <w:szCs w:val="20"/>
          <w:color w:val="auto"/>
        </w:rPr>
      </w:pPr>
      <w:r>
        <w:rPr>
          <w:rFonts w:ascii="Arial" w:cs="Arial" w:eastAsia="Arial" w:hAnsi="Arial"/>
          <w:sz w:val="24"/>
          <w:szCs w:val="24"/>
          <w:color w:val="auto"/>
        </w:rPr>
        <w:t>По сути, активная инвестиционная деятельность ГК Рубеж началась в 2004 году, поэтому показатели рентабельности и прибыльности в 2004 году снизились по сравнению с 2003 годом, а показатели долговой нагрузки выросли. Однако, начиная с 2004 года, динамика показателей является положительной.</w:t>
      </w:r>
    </w:p>
    <w:p>
      <w:pPr>
        <w:spacing w:after="0" w:line="196" w:lineRule="exact"/>
        <w:rPr>
          <w:sz w:val="20"/>
          <w:szCs w:val="20"/>
          <w:color w:val="auto"/>
        </w:rPr>
      </w:pPr>
    </w:p>
    <w:p>
      <w:pPr>
        <w:jc w:val="center"/>
        <w:ind w:right="-99"/>
        <w:spacing w:after="0"/>
        <w:rPr>
          <w:sz w:val="20"/>
          <w:szCs w:val="20"/>
          <w:color w:val="auto"/>
        </w:rPr>
      </w:pPr>
      <w:r>
        <w:rPr>
          <w:rFonts w:ascii="Tahoma" w:cs="Tahoma" w:eastAsia="Tahoma" w:hAnsi="Tahoma"/>
          <w:sz w:val="20"/>
          <w:szCs w:val="20"/>
          <w:b w:val="1"/>
          <w:bCs w:val="1"/>
          <w:i w:val="1"/>
          <w:iCs w:val="1"/>
          <w:color w:val="auto"/>
        </w:rPr>
        <w:t>Таблица 4. Динамика основных финансовых показателей ГК Рубеж</w:t>
      </w:r>
    </w:p>
    <w:p>
      <w:pPr>
        <w:spacing w:after="0" w:line="89" w:lineRule="exact"/>
        <w:rPr>
          <w:sz w:val="20"/>
          <w:szCs w:val="20"/>
          <w:color w:val="auto"/>
        </w:rPr>
      </w:pPr>
    </w:p>
    <w:tbl>
      <w:tblPr>
        <w:tblLayout w:type="fixed"/>
        <w:tblInd w:w="230" w:type="dxa"/>
        <w:tblCellMar>
          <w:top w:w="0" w:type="dxa"/>
          <w:left w:w="0" w:type="dxa"/>
          <w:bottom w:w="0" w:type="dxa"/>
          <w:right w:w="0" w:type="dxa"/>
        </w:tblCellMar>
      </w:tblPr>
      <w:tr>
        <w:trPr>
          <w:trHeight w:val="254"/>
        </w:trPr>
        <w:tc>
          <w:tcPr>
            <w:tcW w:w="3660" w:type="dxa"/>
            <w:vAlign w:val="bottom"/>
            <w:tcBorders>
              <w:top w:val="single" w:sz="8" w:color="auto"/>
              <w:left w:val="single" w:sz="8" w:color="auto"/>
              <w:right w:val="single" w:sz="8" w:color="auto"/>
            </w:tcBorders>
          </w:tcPr>
          <w:p>
            <w:pPr>
              <w:spacing w:after="0"/>
              <w:rPr>
                <w:sz w:val="22"/>
                <w:szCs w:val="22"/>
                <w:color w:val="auto"/>
              </w:rPr>
            </w:pPr>
          </w:p>
        </w:tc>
        <w:tc>
          <w:tcPr>
            <w:tcW w:w="1080" w:type="dxa"/>
            <w:vAlign w:val="bottom"/>
            <w:tcBorders>
              <w:top w:val="single" w:sz="8" w:color="auto"/>
              <w:right w:val="single" w:sz="8" w:color="auto"/>
            </w:tcBorders>
          </w:tcPr>
          <w:p>
            <w:pPr>
              <w:jc w:val="right"/>
              <w:ind w:right="221"/>
              <w:spacing w:after="0"/>
              <w:rPr>
                <w:sz w:val="20"/>
                <w:szCs w:val="20"/>
                <w:color w:val="auto"/>
              </w:rPr>
            </w:pPr>
            <w:r>
              <w:rPr>
                <w:rFonts w:ascii="Tahoma" w:cs="Tahoma" w:eastAsia="Tahoma" w:hAnsi="Tahoma"/>
                <w:sz w:val="18"/>
                <w:szCs w:val="18"/>
                <w:b w:val="1"/>
                <w:bCs w:val="1"/>
                <w:color w:val="auto"/>
              </w:rPr>
              <w:t>2003</w:t>
            </w:r>
          </w:p>
        </w:tc>
        <w:tc>
          <w:tcPr>
            <w:tcW w:w="1080" w:type="dxa"/>
            <w:vAlign w:val="bottom"/>
            <w:tcBorders>
              <w:top w:val="single" w:sz="8" w:color="auto"/>
              <w:right w:val="single" w:sz="8" w:color="auto"/>
            </w:tcBorders>
          </w:tcPr>
          <w:p>
            <w:pPr>
              <w:jc w:val="right"/>
              <w:ind w:right="221"/>
              <w:spacing w:after="0"/>
              <w:rPr>
                <w:sz w:val="20"/>
                <w:szCs w:val="20"/>
                <w:color w:val="auto"/>
              </w:rPr>
            </w:pPr>
            <w:r>
              <w:rPr>
                <w:rFonts w:ascii="Tahoma" w:cs="Tahoma" w:eastAsia="Tahoma" w:hAnsi="Tahoma"/>
                <w:sz w:val="18"/>
                <w:szCs w:val="18"/>
                <w:b w:val="1"/>
                <w:bCs w:val="1"/>
                <w:color w:val="auto"/>
              </w:rPr>
              <w:t>2004</w:t>
            </w:r>
          </w:p>
        </w:tc>
        <w:tc>
          <w:tcPr>
            <w:tcW w:w="1080" w:type="dxa"/>
            <w:vAlign w:val="bottom"/>
            <w:tcBorders>
              <w:top w:val="single" w:sz="8" w:color="auto"/>
              <w:right w:val="single" w:sz="8" w:color="auto"/>
            </w:tcBorders>
          </w:tcPr>
          <w:p>
            <w:pPr>
              <w:jc w:val="right"/>
              <w:ind w:right="221"/>
              <w:spacing w:after="0"/>
              <w:rPr>
                <w:sz w:val="20"/>
                <w:szCs w:val="20"/>
                <w:color w:val="auto"/>
              </w:rPr>
            </w:pPr>
            <w:r>
              <w:rPr>
                <w:rFonts w:ascii="Tahoma" w:cs="Tahoma" w:eastAsia="Tahoma" w:hAnsi="Tahoma"/>
                <w:sz w:val="18"/>
                <w:szCs w:val="18"/>
                <w:b w:val="1"/>
                <w:bCs w:val="1"/>
                <w:color w:val="auto"/>
              </w:rPr>
              <w:t>2005</w:t>
            </w:r>
          </w:p>
        </w:tc>
        <w:tc>
          <w:tcPr>
            <w:tcW w:w="1300" w:type="dxa"/>
            <w:vAlign w:val="bottom"/>
            <w:tcBorders>
              <w:top w:val="single" w:sz="8" w:color="auto"/>
              <w:right w:val="single" w:sz="8" w:color="auto"/>
            </w:tcBorders>
          </w:tcPr>
          <w:p>
            <w:pPr>
              <w:jc w:val="right"/>
              <w:ind w:right="61"/>
              <w:spacing w:after="0"/>
              <w:rPr>
                <w:sz w:val="20"/>
                <w:szCs w:val="20"/>
                <w:color w:val="auto"/>
              </w:rPr>
            </w:pPr>
            <w:r>
              <w:rPr>
                <w:rFonts w:ascii="Tahoma" w:cs="Tahoma" w:eastAsia="Tahoma" w:hAnsi="Tahoma"/>
                <w:sz w:val="18"/>
                <w:szCs w:val="18"/>
                <w:b w:val="1"/>
                <w:bCs w:val="1"/>
                <w:color w:val="auto"/>
              </w:rPr>
              <w:t>9 мес 2006</w:t>
            </w:r>
          </w:p>
        </w:tc>
        <w:tc>
          <w:tcPr>
            <w:tcW w:w="1100" w:type="dxa"/>
            <w:vAlign w:val="bottom"/>
            <w:tcBorders>
              <w:top w:val="single" w:sz="8" w:color="auto"/>
              <w:right w:val="single" w:sz="8" w:color="auto"/>
            </w:tcBorders>
          </w:tcPr>
          <w:p>
            <w:pPr>
              <w:jc w:val="right"/>
              <w:ind w:right="161"/>
              <w:spacing w:after="0"/>
              <w:rPr>
                <w:sz w:val="20"/>
                <w:szCs w:val="20"/>
                <w:color w:val="auto"/>
              </w:rPr>
            </w:pPr>
            <w:r>
              <w:rPr>
                <w:rFonts w:ascii="Tahoma" w:cs="Tahoma" w:eastAsia="Tahoma" w:hAnsi="Tahoma"/>
                <w:sz w:val="18"/>
                <w:szCs w:val="18"/>
                <w:b w:val="1"/>
                <w:bCs w:val="1"/>
                <w:color w:val="auto"/>
              </w:rPr>
              <w:t>2006 Е</w:t>
            </w:r>
          </w:p>
        </w:tc>
      </w:tr>
      <w:tr>
        <w:trPr>
          <w:trHeight w:val="29"/>
        </w:trPr>
        <w:tc>
          <w:tcPr>
            <w:tcW w:w="3660" w:type="dxa"/>
            <w:vAlign w:val="bottom"/>
            <w:tcBorders>
              <w:left w:val="single" w:sz="8" w:color="auto"/>
              <w:bottom w:val="single" w:sz="8" w:color="auto"/>
              <w:right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r>
      <w:tr>
        <w:trPr>
          <w:trHeight w:val="254"/>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Норма валовой прибыли, %</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11.9%</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9.0%</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12.2%</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13.3%</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13.3%</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Норма EBITDA, %</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6.7%</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3.4%</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5.3%</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6.5%</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6.9%</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Норма чистой прибыли, %</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5.4%</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1.3%</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2.5%</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3.2%</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2.9%</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Рентабельность активов (ROA),%</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11.7%</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2.3%</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6.8%</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5.4%</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5.1%</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Рентабельность капитала (ROE), %</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21.0%</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4.8%</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15.6%</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11.7%</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11.5%</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Текущая ликвидность</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1.33</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1.18</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1.15</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1.22</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1.18</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Капитал/ Активы</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0.56</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0.44</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0.44</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0.47</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0.42</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Долг/ Активы</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0.14</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0.30</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0.34</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0.33</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0.41</w:t>
            </w:r>
          </w:p>
        </w:tc>
      </w:tr>
      <w:tr>
        <w:trPr>
          <w:trHeight w:val="264"/>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Долг/ Капитал</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0.26</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0.67</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0.78</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0.70</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0.96</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Выручка/ Долг</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9.80</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5.03</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6.04</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4.47</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4.02</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Долг/ EBITDA</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1.53</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5.88</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3.12</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3.45</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3.62</w:t>
            </w:r>
          </w:p>
        </w:tc>
      </w:tr>
      <w:tr>
        <w:trPr>
          <w:trHeight w:val="263"/>
        </w:trPr>
        <w:tc>
          <w:tcPr>
            <w:tcW w:w="3660" w:type="dxa"/>
            <w:vAlign w:val="bottom"/>
            <w:tcBorders>
              <w:left w:val="single" w:sz="8" w:color="auto"/>
              <w:bottom w:val="single" w:sz="8" w:color="auto"/>
              <w:right w:val="single" w:sz="8" w:color="auto"/>
            </w:tcBorders>
          </w:tcPr>
          <w:p>
            <w:pPr>
              <w:ind w:left="120"/>
              <w:spacing w:after="0"/>
              <w:rPr>
                <w:sz w:val="20"/>
                <w:szCs w:val="20"/>
                <w:color w:val="auto"/>
              </w:rPr>
            </w:pPr>
            <w:r>
              <w:rPr>
                <w:rFonts w:ascii="Tahoma" w:cs="Tahoma" w:eastAsia="Tahoma" w:hAnsi="Tahoma"/>
                <w:sz w:val="20"/>
                <w:szCs w:val="20"/>
                <w:color w:val="auto"/>
              </w:rPr>
              <w:t>EBITDA/ Проценты</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6.29</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1.90</w:t>
            </w:r>
          </w:p>
        </w:tc>
        <w:tc>
          <w:tcPr>
            <w:tcW w:w="108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2.24</w:t>
            </w:r>
          </w:p>
        </w:tc>
        <w:tc>
          <w:tcPr>
            <w:tcW w:w="1300" w:type="dxa"/>
            <w:vAlign w:val="bottom"/>
            <w:tcBorders>
              <w:bottom w:val="single" w:sz="8" w:color="auto"/>
              <w:right w:val="single" w:sz="8" w:color="auto"/>
            </w:tcBorders>
          </w:tcPr>
          <w:p>
            <w:pPr>
              <w:jc w:val="right"/>
              <w:ind w:right="41"/>
              <w:spacing w:after="0"/>
              <w:rPr>
                <w:sz w:val="20"/>
                <w:szCs w:val="20"/>
                <w:color w:val="auto"/>
              </w:rPr>
            </w:pPr>
            <w:r>
              <w:rPr>
                <w:rFonts w:ascii="Tahoma" w:cs="Tahoma" w:eastAsia="Tahoma" w:hAnsi="Tahoma"/>
                <w:sz w:val="20"/>
                <w:szCs w:val="20"/>
                <w:color w:val="auto"/>
              </w:rPr>
              <w:t>2.35</w:t>
            </w:r>
          </w:p>
        </w:tc>
        <w:tc>
          <w:tcPr>
            <w:tcW w:w="1100" w:type="dxa"/>
            <w:vAlign w:val="bottom"/>
            <w:tcBorders>
              <w:bottom w:val="single" w:sz="8" w:color="auto"/>
              <w:right w:val="single" w:sz="8" w:color="auto"/>
            </w:tcBorders>
          </w:tcPr>
          <w:p>
            <w:pPr>
              <w:jc w:val="right"/>
              <w:ind w:right="21"/>
              <w:spacing w:after="0"/>
              <w:rPr>
                <w:sz w:val="20"/>
                <w:szCs w:val="20"/>
                <w:color w:val="auto"/>
              </w:rPr>
            </w:pPr>
            <w:r>
              <w:rPr>
                <w:rFonts w:ascii="Tahoma" w:cs="Tahoma" w:eastAsia="Tahoma" w:hAnsi="Tahoma"/>
                <w:sz w:val="20"/>
                <w:szCs w:val="20"/>
                <w:color w:val="auto"/>
              </w:rPr>
              <w:t>3.16</w:t>
            </w:r>
          </w:p>
        </w:tc>
      </w:tr>
    </w:tbl>
    <w:p>
      <w:pPr>
        <w:spacing w:after="0" w:line="91" w:lineRule="exact"/>
        <w:rPr>
          <w:sz w:val="20"/>
          <w:szCs w:val="20"/>
          <w:color w:val="auto"/>
        </w:rPr>
      </w:pPr>
    </w:p>
    <w:p>
      <w:pPr>
        <w:ind w:left="260"/>
        <w:spacing w:after="0"/>
        <w:rPr>
          <w:sz w:val="20"/>
          <w:szCs w:val="20"/>
          <w:color w:val="auto"/>
        </w:rPr>
      </w:pPr>
      <w:r>
        <w:rPr>
          <w:rFonts w:ascii="Tahoma" w:cs="Tahoma" w:eastAsia="Tahoma" w:hAnsi="Tahoma"/>
          <w:sz w:val="20"/>
          <w:szCs w:val="20"/>
          <w:i w:val="1"/>
          <w:iCs w:val="1"/>
          <w:color w:val="auto"/>
        </w:rPr>
        <w:t>Источник: управленческая отчетность ГК Рубеж</w:t>
      </w:r>
    </w:p>
    <w:p>
      <w:pPr>
        <w:spacing w:after="0" w:line="237" w:lineRule="exact"/>
        <w:rPr>
          <w:sz w:val="20"/>
          <w:szCs w:val="20"/>
          <w:color w:val="auto"/>
        </w:rPr>
      </w:pPr>
    </w:p>
    <w:p>
      <w:pPr>
        <w:jc w:val="both"/>
        <w:ind w:left="260" w:right="160"/>
        <w:spacing w:after="0" w:line="238" w:lineRule="auto"/>
        <w:rPr>
          <w:sz w:val="20"/>
          <w:szCs w:val="20"/>
          <w:color w:val="auto"/>
        </w:rPr>
      </w:pPr>
      <w:r>
        <w:rPr>
          <w:rFonts w:ascii="Arial" w:cs="Arial" w:eastAsia="Arial" w:hAnsi="Arial"/>
          <w:sz w:val="24"/>
          <w:szCs w:val="24"/>
          <w:color w:val="auto"/>
        </w:rPr>
        <w:t>Показатели рентабельности демонстрируют эффективное использование активов и капитала компаний Группы. Значение коэффициента текущей ликвидности - выше единицы - показывает достаточность средств, которые могут быть использованы для погашения краткосрочных обязательств, и подтверждает платежеспособность ГК Рубеж.</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99"/>
        <w:spacing w:after="0"/>
        <w:rPr>
          <w:sz w:val="20"/>
          <w:szCs w:val="20"/>
          <w:color w:val="auto"/>
        </w:rPr>
      </w:pPr>
      <w:r>
        <w:rPr>
          <w:rFonts w:ascii="Tahoma" w:cs="Tahoma" w:eastAsia="Tahoma" w:hAnsi="Tahoma"/>
          <w:sz w:val="20"/>
          <w:szCs w:val="20"/>
          <w:b w:val="1"/>
          <w:bCs w:val="1"/>
          <w:color w:val="auto"/>
        </w:rPr>
        <w:t>16</w:t>
      </w:r>
    </w:p>
    <w:p>
      <w:pPr>
        <w:sectPr>
          <w:pgSz w:w="11900" w:h="16841" w:orient="portrait"/>
          <w:cols w:equalWidth="0" w:num="1">
            <w:col w:w="9500"/>
          </w:cols>
          <w:pgMar w:left="1440" w:top="915" w:right="966" w:bottom="0" w:gutter="0" w:footer="0" w:header="0"/>
        </w:sectPr>
      </w:pPr>
    </w:p>
    <w:p>
      <w:pPr>
        <w:jc w:val="both"/>
        <w:ind w:left="260" w:right="20"/>
        <w:spacing w:after="0" w:line="236" w:lineRule="auto"/>
        <w:rPr>
          <w:sz w:val="20"/>
          <w:szCs w:val="20"/>
          <w:color w:val="auto"/>
        </w:rPr>
      </w:pPr>
      <w:r>
        <w:rPr>
          <w:rFonts w:ascii="Arial" w:cs="Arial" w:eastAsia="Arial" w:hAnsi="Arial"/>
          <w:sz w:val="24"/>
          <w:szCs w:val="24"/>
          <w:color w:val="auto"/>
        </w:rPr>
        <w:t>Выручка в 4-6 раз превышает объем долга. Отношение долга к активам составляет 30-40%. Заемный капитал не превышает собственный капитал, что доказывает взвешенную инвестиционно-заемную политику Группы.</w:t>
      </w:r>
    </w:p>
    <w:p>
      <w:pPr>
        <w:spacing w:after="0" w:line="388"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2.2. Учредители (акционеры)</w:t>
      </w:r>
    </w:p>
    <w:p>
      <w:pPr>
        <w:spacing w:after="0" w:line="27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Размер уставного (акционерного) капитала: 10,000 руб.</w:t>
      </w:r>
    </w:p>
    <w:p>
      <w:pPr>
        <w:spacing w:after="0" w:line="27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Доля оплаченного капитала: 100%</w:t>
      </w:r>
    </w:p>
    <w:p>
      <w:pPr>
        <w:spacing w:after="0" w:line="27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Перечень основных учредителей (акционеров):</w:t>
      </w:r>
    </w:p>
    <w:p>
      <w:pPr>
        <w:spacing w:after="0" w:line="11" w:lineRule="exact"/>
        <w:rPr>
          <w:sz w:val="20"/>
          <w:szCs w:val="20"/>
          <w:color w:val="auto"/>
        </w:rPr>
      </w:pPr>
    </w:p>
    <w:p>
      <w:pPr>
        <w:ind w:left="620" w:right="3680" w:firstLine="2"/>
        <w:spacing w:after="0" w:line="218" w:lineRule="auto"/>
        <w:tabs>
          <w:tab w:leader="none" w:pos="980" w:val="left"/>
        </w:tabs>
        <w:numPr>
          <w:ilvl w:val="0"/>
          <w:numId w:val="35"/>
        </w:numPr>
        <w:rPr>
          <w:rFonts w:ascii="Courier New" w:cs="Courier New" w:eastAsia="Courier New" w:hAnsi="Courier New"/>
          <w:sz w:val="24"/>
          <w:szCs w:val="24"/>
          <w:color w:val="auto"/>
        </w:rPr>
      </w:pPr>
      <w:r>
        <w:rPr>
          <w:rFonts w:ascii="Arial" w:cs="Arial" w:eastAsia="Arial" w:hAnsi="Arial"/>
          <w:sz w:val="24"/>
          <w:szCs w:val="24"/>
          <w:color w:val="auto"/>
        </w:rPr>
        <w:t xml:space="preserve">Верюжский Василий Васильевич (50%); </w:t>
      </w:r>
      <w:r>
        <w:rPr>
          <w:rFonts w:ascii="Courier New" w:cs="Courier New" w:eastAsia="Courier New" w:hAnsi="Courier New"/>
          <w:sz w:val="24"/>
          <w:szCs w:val="24"/>
          <w:color w:val="auto"/>
        </w:rPr>
        <w:t xml:space="preserve">o </w:t>
      </w:r>
      <w:r>
        <w:rPr>
          <w:rFonts w:ascii="Arial" w:cs="Arial" w:eastAsia="Arial" w:hAnsi="Arial"/>
          <w:sz w:val="24"/>
          <w:szCs w:val="24"/>
          <w:color w:val="auto"/>
        </w:rPr>
        <w:t>Хрючкин Геннадий Александрович (50%).</w:t>
      </w:r>
    </w:p>
    <w:p>
      <w:pPr>
        <w:spacing w:after="0" w:line="200" w:lineRule="exact"/>
        <w:rPr>
          <w:sz w:val="20"/>
          <w:szCs w:val="20"/>
          <w:color w:val="auto"/>
        </w:rPr>
      </w:pPr>
    </w:p>
    <w:p>
      <w:pPr>
        <w:spacing w:after="0" w:line="265"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2.3. Информация о руководителях ООО «АПК «Рубеж» (Оператор проекта)</w:t>
      </w:r>
    </w:p>
    <w:p>
      <w:pPr>
        <w:spacing w:after="0" w:line="200" w:lineRule="exact"/>
        <w:rPr>
          <w:sz w:val="20"/>
          <w:szCs w:val="20"/>
          <w:color w:val="auto"/>
        </w:rPr>
      </w:pPr>
    </w:p>
    <w:p>
      <w:pPr>
        <w:spacing w:after="0" w:line="275" w:lineRule="exact"/>
        <w:rPr>
          <w:sz w:val="20"/>
          <w:szCs w:val="20"/>
          <w:color w:val="auto"/>
        </w:rPr>
      </w:pPr>
    </w:p>
    <w:p>
      <w:pPr>
        <w:jc w:val="both"/>
        <w:ind w:left="260" w:right="20"/>
        <w:spacing w:after="0" w:line="235" w:lineRule="auto"/>
        <w:rPr>
          <w:sz w:val="20"/>
          <w:szCs w:val="20"/>
          <w:color w:val="auto"/>
        </w:rPr>
      </w:pPr>
      <w:r>
        <w:rPr>
          <w:rFonts w:ascii="Arial" w:cs="Arial" w:eastAsia="Arial" w:hAnsi="Arial"/>
          <w:sz w:val="24"/>
          <w:szCs w:val="24"/>
          <w:color w:val="auto"/>
        </w:rPr>
        <w:t>Краткая характеристика лиц, ответственных за результаты работы и реализацию проекта.</w:t>
      </w:r>
    </w:p>
    <w:p>
      <w:pPr>
        <w:spacing w:after="0" w:line="282"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Боснак Александр Борисович</w:t>
      </w:r>
    </w:p>
    <w:p>
      <w:pPr>
        <w:ind w:left="260"/>
        <w:spacing w:after="0"/>
        <w:rPr>
          <w:sz w:val="20"/>
          <w:szCs w:val="20"/>
          <w:color w:val="auto"/>
        </w:rPr>
      </w:pPr>
      <w:r>
        <w:rPr>
          <w:rFonts w:ascii="Arial" w:cs="Arial" w:eastAsia="Arial" w:hAnsi="Arial"/>
          <w:sz w:val="24"/>
          <w:szCs w:val="24"/>
          <w:i w:val="1"/>
          <w:iCs w:val="1"/>
          <w:color w:val="auto"/>
        </w:rPr>
        <w:t>Год рождения</w:t>
      </w:r>
      <w:r>
        <w:rPr>
          <w:rFonts w:ascii="Arial" w:cs="Arial" w:eastAsia="Arial" w:hAnsi="Arial"/>
          <w:sz w:val="24"/>
          <w:szCs w:val="24"/>
          <w:color w:val="auto"/>
        </w:rPr>
        <w:t>: 1969</w:t>
      </w:r>
      <w:r>
        <w:rPr>
          <w:rFonts w:ascii="Arial" w:cs="Arial" w:eastAsia="Arial" w:hAnsi="Arial"/>
          <w:sz w:val="24"/>
          <w:szCs w:val="24"/>
          <w:i w:val="1"/>
          <w:iCs w:val="1"/>
          <w:color w:val="auto"/>
        </w:rPr>
        <w:t xml:space="preserve"> </w:t>
      </w:r>
      <w:r>
        <w:rPr>
          <w:rFonts w:ascii="Arial" w:cs="Arial" w:eastAsia="Arial" w:hAnsi="Arial"/>
          <w:sz w:val="24"/>
          <w:szCs w:val="24"/>
          <w:color w:val="auto"/>
        </w:rPr>
        <w:t>г.</w:t>
      </w:r>
    </w:p>
    <w:p>
      <w:pPr>
        <w:spacing w:after="0" w:line="13"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i w:val="1"/>
          <w:iCs w:val="1"/>
          <w:color w:val="auto"/>
        </w:rPr>
        <w:t>Должность</w:t>
      </w:r>
      <w:r>
        <w:rPr>
          <w:rFonts w:ascii="Arial" w:cs="Arial" w:eastAsia="Arial" w:hAnsi="Arial"/>
          <w:sz w:val="24"/>
          <w:szCs w:val="24"/>
          <w:color w:val="auto"/>
        </w:rPr>
        <w:t>:</w:t>
      </w:r>
      <w:r>
        <w:rPr>
          <w:rFonts w:ascii="Arial" w:cs="Arial" w:eastAsia="Arial" w:hAnsi="Arial"/>
          <w:sz w:val="24"/>
          <w:szCs w:val="24"/>
          <w:i w:val="1"/>
          <w:iCs w:val="1"/>
          <w:color w:val="auto"/>
        </w:rPr>
        <w:t xml:space="preserve"> </w:t>
      </w:r>
      <w:r>
        <w:rPr>
          <w:rFonts w:ascii="Arial" w:cs="Arial" w:eastAsia="Arial" w:hAnsi="Arial"/>
          <w:sz w:val="24"/>
          <w:szCs w:val="24"/>
          <w:color w:val="auto"/>
        </w:rPr>
        <w:t>Генеральный директор ООО «АПК «Рубеж», руководитель</w:t>
      </w:r>
      <w:r>
        <w:rPr>
          <w:rFonts w:ascii="Arial" w:cs="Arial" w:eastAsia="Arial" w:hAnsi="Arial"/>
          <w:sz w:val="24"/>
          <w:szCs w:val="24"/>
          <w:i w:val="1"/>
          <w:iCs w:val="1"/>
          <w:color w:val="auto"/>
        </w:rPr>
        <w:t xml:space="preserve"> </w:t>
      </w:r>
      <w:r>
        <w:rPr>
          <w:rFonts w:ascii="Arial" w:cs="Arial" w:eastAsia="Arial" w:hAnsi="Arial"/>
          <w:sz w:val="24"/>
          <w:szCs w:val="24"/>
          <w:color w:val="auto"/>
        </w:rPr>
        <w:t>Проекта.</w:t>
      </w:r>
    </w:p>
    <w:p>
      <w:pPr>
        <w:spacing w:after="0" w:line="1" w:lineRule="exact"/>
        <w:rPr>
          <w:sz w:val="20"/>
          <w:szCs w:val="20"/>
          <w:color w:val="auto"/>
        </w:rPr>
      </w:pPr>
    </w:p>
    <w:p>
      <w:pPr>
        <w:ind w:left="260"/>
        <w:spacing w:after="0"/>
        <w:tabs>
          <w:tab w:leader="none" w:pos="1980" w:val="left"/>
          <w:tab w:leader="none" w:pos="3120" w:val="left"/>
          <w:tab w:leader="none" w:pos="4600" w:val="left"/>
          <w:tab w:leader="none" w:pos="6740" w:val="left"/>
          <w:tab w:leader="none" w:pos="8280" w:val="left"/>
          <w:tab w:leader="none" w:pos="8820" w:val="left"/>
        </w:tabs>
        <w:rPr>
          <w:sz w:val="20"/>
          <w:szCs w:val="20"/>
          <w:color w:val="auto"/>
        </w:rPr>
      </w:pPr>
      <w:r>
        <w:rPr>
          <w:rFonts w:ascii="Arial" w:cs="Arial" w:eastAsia="Arial" w:hAnsi="Arial"/>
          <w:sz w:val="24"/>
          <w:szCs w:val="24"/>
          <w:i w:val="1"/>
          <w:iCs w:val="1"/>
          <w:color w:val="auto"/>
        </w:rPr>
        <w:t>Образование</w:t>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Высшее,</w:t>
        <w:tab/>
        <w:t>Московский</w:t>
        <w:tab/>
        <w:t>Государственный</w:t>
        <w:tab/>
        <w:t>университет</w:t>
        <w:tab/>
        <w:t>им.</w:t>
      </w:r>
      <w:r>
        <w:rPr>
          <w:sz w:val="20"/>
          <w:szCs w:val="20"/>
          <w:color w:val="auto"/>
        </w:rPr>
        <w:tab/>
      </w:r>
      <w:r>
        <w:rPr>
          <w:rFonts w:ascii="Arial" w:cs="Arial" w:eastAsia="Arial" w:hAnsi="Arial"/>
          <w:sz w:val="23"/>
          <w:szCs w:val="23"/>
          <w:color w:val="auto"/>
        </w:rPr>
        <w:t>М.В.</w:t>
      </w:r>
    </w:p>
    <w:p>
      <w:pPr>
        <w:spacing w:after="0" w:line="2"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Ломоносова, факультет экономики, специальность – менеджмент.</w:t>
      </w:r>
    </w:p>
    <w:p>
      <w:pPr>
        <w:spacing w:after="0" w:line="11"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Последнее место работы – заместитель председателя правления по инвестиционно-кредитной деятельности ОАО «Балтийский инвестиционный банк»</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Клинцевич Юрий Иосифович</w:t>
      </w:r>
    </w:p>
    <w:p>
      <w:pPr>
        <w:ind w:left="260"/>
        <w:spacing w:after="0"/>
        <w:rPr>
          <w:sz w:val="20"/>
          <w:szCs w:val="20"/>
          <w:color w:val="auto"/>
        </w:rPr>
      </w:pPr>
      <w:r>
        <w:rPr>
          <w:rFonts w:ascii="Arial" w:cs="Arial" w:eastAsia="Arial" w:hAnsi="Arial"/>
          <w:sz w:val="24"/>
          <w:szCs w:val="24"/>
          <w:i w:val="1"/>
          <w:iCs w:val="1"/>
          <w:color w:val="auto"/>
        </w:rPr>
        <w:t>Год рождения</w:t>
      </w:r>
      <w:r>
        <w:rPr>
          <w:rFonts w:ascii="Arial" w:cs="Arial" w:eastAsia="Arial" w:hAnsi="Arial"/>
          <w:sz w:val="24"/>
          <w:szCs w:val="24"/>
          <w:color w:val="auto"/>
        </w:rPr>
        <w:t>: 1957 г.</w:t>
      </w:r>
    </w:p>
    <w:p>
      <w:pPr>
        <w:spacing w:after="0" w:line="13"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i w:val="1"/>
          <w:iCs w:val="1"/>
          <w:color w:val="auto"/>
        </w:rPr>
        <w:t>Должность</w:t>
      </w:r>
      <w:r>
        <w:rPr>
          <w:rFonts w:ascii="Arial" w:cs="Arial" w:eastAsia="Arial" w:hAnsi="Arial"/>
          <w:sz w:val="24"/>
          <w:szCs w:val="24"/>
          <w:color w:val="auto"/>
        </w:rPr>
        <w:t>:</w:t>
      </w:r>
      <w:r>
        <w:rPr>
          <w:rFonts w:ascii="Arial" w:cs="Arial" w:eastAsia="Arial" w:hAnsi="Arial"/>
          <w:sz w:val="24"/>
          <w:szCs w:val="24"/>
          <w:i w:val="1"/>
          <w:iCs w:val="1"/>
          <w:color w:val="auto"/>
        </w:rPr>
        <w:t xml:space="preserve"> </w:t>
      </w:r>
      <w:r>
        <w:rPr>
          <w:rFonts w:ascii="Arial" w:cs="Arial" w:eastAsia="Arial" w:hAnsi="Arial"/>
          <w:sz w:val="24"/>
          <w:szCs w:val="24"/>
          <w:color w:val="auto"/>
        </w:rPr>
        <w:t>Первый заместитель генерального директора ООО «АПК «Рубеж».</w:t>
      </w:r>
      <w:r>
        <w:rPr>
          <w:rFonts w:ascii="Arial" w:cs="Arial" w:eastAsia="Arial" w:hAnsi="Arial"/>
          <w:sz w:val="24"/>
          <w:szCs w:val="24"/>
          <w:i w:val="1"/>
          <w:iCs w:val="1"/>
          <w:color w:val="auto"/>
        </w:rPr>
        <w:t xml:space="preserve"> Образование</w:t>
      </w:r>
      <w:r>
        <w:rPr>
          <w:rFonts w:ascii="Arial" w:cs="Arial" w:eastAsia="Arial" w:hAnsi="Arial"/>
          <w:sz w:val="24"/>
          <w:szCs w:val="24"/>
          <w:color w:val="auto"/>
        </w:rPr>
        <w:t>:</w:t>
      </w:r>
      <w:r>
        <w:rPr>
          <w:rFonts w:ascii="Arial" w:cs="Arial" w:eastAsia="Arial" w:hAnsi="Arial"/>
          <w:sz w:val="24"/>
          <w:szCs w:val="24"/>
          <w:i w:val="1"/>
          <w:iCs w:val="1"/>
          <w:color w:val="auto"/>
        </w:rPr>
        <w:t xml:space="preserve"> </w:t>
      </w:r>
      <w:r>
        <w:rPr>
          <w:rFonts w:ascii="Arial" w:cs="Arial" w:eastAsia="Arial" w:hAnsi="Arial"/>
          <w:sz w:val="24"/>
          <w:szCs w:val="24"/>
          <w:color w:val="auto"/>
        </w:rPr>
        <w:t>Высшее военное – инженерное (Ленинградское Высшее</w:t>
      </w:r>
      <w:r>
        <w:rPr>
          <w:rFonts w:ascii="Arial" w:cs="Arial" w:eastAsia="Arial" w:hAnsi="Arial"/>
          <w:sz w:val="24"/>
          <w:szCs w:val="24"/>
          <w:i w:val="1"/>
          <w:iCs w:val="1"/>
          <w:color w:val="auto"/>
        </w:rPr>
        <w:t xml:space="preserve"> </w:t>
      </w:r>
      <w:r>
        <w:rPr>
          <w:rFonts w:ascii="Arial" w:cs="Arial" w:eastAsia="Arial" w:hAnsi="Arial"/>
          <w:sz w:val="24"/>
          <w:szCs w:val="24"/>
          <w:color w:val="auto"/>
        </w:rPr>
        <w:t>Артиллерийское Училище, инженер по ремонту и эксплуатации радиотехнических средств), Второе высшее, экономическое (Ленинградский Институт Методов и Техники Управления, экономика производства, менеджер</w:t>
      </w:r>
    </w:p>
    <w:p>
      <w:pPr>
        <w:spacing w:after="0" w:line="16" w:lineRule="exact"/>
        <w:rPr>
          <w:sz w:val="20"/>
          <w:szCs w:val="20"/>
          <w:color w:val="auto"/>
        </w:rPr>
      </w:pPr>
    </w:p>
    <w:p>
      <w:pPr>
        <w:ind w:left="260" w:right="1300" w:firstLine="2"/>
        <w:spacing w:after="0" w:line="234" w:lineRule="auto"/>
        <w:tabs>
          <w:tab w:leader="none" w:pos="454" w:val="left"/>
        </w:tabs>
        <w:numPr>
          <w:ilvl w:val="0"/>
          <w:numId w:val="36"/>
        </w:numPr>
        <w:rPr>
          <w:rFonts w:ascii="Arial" w:cs="Arial" w:eastAsia="Arial" w:hAnsi="Arial"/>
          <w:sz w:val="24"/>
          <w:szCs w:val="24"/>
          <w:color w:val="auto"/>
        </w:rPr>
      </w:pPr>
      <w:r>
        <w:rPr>
          <w:rFonts w:ascii="Arial" w:cs="Arial" w:eastAsia="Arial" w:hAnsi="Arial"/>
          <w:sz w:val="24"/>
          <w:szCs w:val="24"/>
          <w:color w:val="auto"/>
        </w:rPr>
        <w:t xml:space="preserve">финансовых, экономических и административных подразделениях) </w:t>
      </w:r>
      <w:r>
        <w:rPr>
          <w:rFonts w:ascii="Arial" w:cs="Arial" w:eastAsia="Arial" w:hAnsi="Arial"/>
          <w:sz w:val="24"/>
          <w:szCs w:val="24"/>
          <w:i w:val="1"/>
          <w:iCs w:val="1"/>
          <w:color w:val="auto"/>
        </w:rPr>
        <w:t>Опыт работы:</w:t>
      </w:r>
    </w:p>
    <w:p>
      <w:pPr>
        <w:spacing w:after="0" w:line="16" w:lineRule="exact"/>
        <w:rPr>
          <w:rFonts w:ascii="Arial" w:cs="Arial" w:eastAsia="Arial" w:hAnsi="Arial"/>
          <w:sz w:val="24"/>
          <w:szCs w:val="24"/>
          <w:color w:val="auto"/>
        </w:rPr>
      </w:pPr>
    </w:p>
    <w:p>
      <w:pPr>
        <w:ind w:left="980" w:hanging="360"/>
        <w:spacing w:after="0" w:line="218" w:lineRule="auto"/>
        <w:rPr>
          <w:rFonts w:ascii="Arial" w:cs="Arial" w:eastAsia="Arial" w:hAnsi="Arial"/>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октябрь 2007 г по наст. время первый заместитель генерального</w:t>
      </w:r>
      <w:r>
        <w:rPr>
          <w:rFonts w:ascii="Courier New" w:cs="Courier New" w:eastAsia="Courier New" w:hAnsi="Courier New"/>
          <w:sz w:val="24"/>
          <w:szCs w:val="24"/>
          <w:color w:val="auto"/>
        </w:rPr>
        <w:t xml:space="preserve"> </w:t>
      </w:r>
      <w:r>
        <w:rPr>
          <w:rFonts w:ascii="Arial" w:cs="Arial" w:eastAsia="Arial" w:hAnsi="Arial"/>
          <w:sz w:val="24"/>
          <w:szCs w:val="24"/>
          <w:color w:val="auto"/>
        </w:rPr>
        <w:t>директора ООО «АПК «Рубеж».</w:t>
      </w:r>
    </w:p>
    <w:p>
      <w:pPr>
        <w:spacing w:after="0" w:line="1" w:lineRule="exact"/>
        <w:rPr>
          <w:rFonts w:ascii="Arial" w:cs="Arial" w:eastAsia="Arial" w:hAnsi="Arial"/>
          <w:sz w:val="24"/>
          <w:szCs w:val="24"/>
          <w:color w:val="auto"/>
        </w:rPr>
      </w:pPr>
    </w:p>
    <w:p>
      <w:pPr>
        <w:ind w:left="620"/>
        <w:spacing w:after="0" w:line="233" w:lineRule="auto"/>
        <w:rPr>
          <w:rFonts w:ascii="Arial" w:cs="Arial" w:eastAsia="Arial" w:hAnsi="Arial"/>
          <w:sz w:val="24"/>
          <w:szCs w:val="24"/>
          <w:color w:val="auto"/>
        </w:rPr>
      </w:pPr>
      <w:r>
        <w:rPr>
          <w:rFonts w:ascii="Courier New" w:cs="Courier New" w:eastAsia="Courier New" w:hAnsi="Courier New"/>
          <w:sz w:val="23"/>
          <w:szCs w:val="23"/>
          <w:color w:val="auto"/>
        </w:rPr>
        <w:t xml:space="preserve">o  </w:t>
      </w:r>
      <w:r>
        <w:rPr>
          <w:rFonts w:ascii="Arial" w:cs="Arial" w:eastAsia="Arial" w:hAnsi="Arial"/>
          <w:sz w:val="23"/>
          <w:szCs w:val="23"/>
          <w:color w:val="auto"/>
        </w:rPr>
        <w:t>2005</w:t>
      </w:r>
      <w:r>
        <w:rPr>
          <w:rFonts w:ascii="Courier New" w:cs="Courier New" w:eastAsia="Courier New" w:hAnsi="Courier New"/>
          <w:sz w:val="23"/>
          <w:szCs w:val="23"/>
          <w:color w:val="auto"/>
        </w:rPr>
        <w:t xml:space="preserve">  </w:t>
      </w:r>
      <w:r>
        <w:rPr>
          <w:rFonts w:ascii="Arial" w:cs="Arial" w:eastAsia="Arial" w:hAnsi="Arial"/>
          <w:sz w:val="23"/>
          <w:szCs w:val="23"/>
          <w:color w:val="auto"/>
        </w:rPr>
        <w:t>г.  по  сентябрь  2007  г  –  Генеральный  директор  ООО  «Регион-</w:t>
      </w:r>
    </w:p>
    <w:p>
      <w:pPr>
        <w:ind w:left="980"/>
        <w:spacing w:after="0"/>
        <w:rPr>
          <w:sz w:val="20"/>
          <w:szCs w:val="20"/>
          <w:color w:val="auto"/>
        </w:rPr>
      </w:pPr>
      <w:r>
        <w:rPr>
          <w:rFonts w:ascii="Arial" w:cs="Arial" w:eastAsia="Arial" w:hAnsi="Arial"/>
          <w:sz w:val="24"/>
          <w:szCs w:val="24"/>
          <w:color w:val="auto"/>
        </w:rPr>
        <w:t>Управление»</w:t>
      </w:r>
    </w:p>
    <w:p>
      <w:pPr>
        <w:spacing w:after="0" w:line="11" w:lineRule="exact"/>
        <w:rPr>
          <w:sz w:val="20"/>
          <w:szCs w:val="20"/>
          <w:color w:val="auto"/>
        </w:rPr>
      </w:pPr>
    </w:p>
    <w:p>
      <w:pPr>
        <w:ind w:left="980" w:hanging="358"/>
        <w:spacing w:after="0" w:line="226" w:lineRule="auto"/>
        <w:tabs>
          <w:tab w:leader="none" w:pos="980" w:val="left"/>
        </w:tabs>
        <w:numPr>
          <w:ilvl w:val="0"/>
          <w:numId w:val="37"/>
        </w:numPr>
        <w:rPr>
          <w:rFonts w:ascii="Courier New" w:cs="Courier New" w:eastAsia="Courier New" w:hAnsi="Courier New"/>
          <w:sz w:val="24"/>
          <w:szCs w:val="24"/>
          <w:color w:val="auto"/>
        </w:rPr>
      </w:pPr>
      <w:r>
        <w:rPr>
          <w:rFonts w:ascii="Arial" w:cs="Arial" w:eastAsia="Arial" w:hAnsi="Arial"/>
          <w:sz w:val="24"/>
          <w:szCs w:val="24"/>
          <w:color w:val="auto"/>
        </w:rPr>
        <w:t>2003 г. по 2004 г. – генеральный директор ООО «Пищевой комбинат №4 и ООО «Вологодское масло»</w:t>
      </w:r>
    </w:p>
    <w:p>
      <w:pPr>
        <w:ind w:left="980" w:hanging="358"/>
        <w:spacing w:after="0" w:line="224" w:lineRule="auto"/>
        <w:tabs>
          <w:tab w:leader="none" w:pos="980" w:val="left"/>
        </w:tabs>
        <w:numPr>
          <w:ilvl w:val="0"/>
          <w:numId w:val="38"/>
        </w:numPr>
        <w:rPr>
          <w:rFonts w:ascii="Courier New" w:cs="Courier New" w:eastAsia="Courier New" w:hAnsi="Courier New"/>
          <w:sz w:val="24"/>
          <w:szCs w:val="24"/>
          <w:color w:val="auto"/>
        </w:rPr>
      </w:pPr>
      <w:r>
        <w:rPr>
          <w:rFonts w:ascii="Arial" w:cs="Arial" w:eastAsia="Arial" w:hAnsi="Arial"/>
          <w:sz w:val="24"/>
          <w:szCs w:val="24"/>
          <w:color w:val="auto"/>
        </w:rPr>
        <w:t>2002 г. по 2003 г. – генеральный директор ООО «Левик»</w:t>
      </w:r>
    </w:p>
    <w:p>
      <w:pPr>
        <w:ind w:left="620"/>
        <w:spacing w:after="0"/>
        <w:tabs>
          <w:tab w:leader="none" w:pos="3300" w:val="left"/>
          <w:tab w:leader="none" w:pos="3680" w:val="left"/>
          <w:tab w:leader="none" w:pos="4020" w:val="left"/>
          <w:tab w:leader="none" w:pos="5660" w:val="left"/>
          <w:tab w:leader="none" w:pos="7380" w:val="left"/>
          <w:tab w:leader="none" w:pos="8740" w:val="left"/>
        </w:tabs>
        <w:rPr>
          <w:sz w:val="20"/>
          <w:szCs w:val="20"/>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2001</w:t>
      </w:r>
      <w:r>
        <w:rPr>
          <w:rFonts w:ascii="Courier New" w:cs="Courier New" w:eastAsia="Courier New" w:hAnsi="Courier New"/>
          <w:sz w:val="24"/>
          <w:szCs w:val="24"/>
          <w:color w:val="auto"/>
        </w:rPr>
        <w:t xml:space="preserve">  </w:t>
      </w:r>
      <w:r>
        <w:rPr>
          <w:rFonts w:ascii="Arial" w:cs="Arial" w:eastAsia="Arial" w:hAnsi="Arial"/>
          <w:sz w:val="24"/>
          <w:szCs w:val="24"/>
          <w:color w:val="auto"/>
        </w:rPr>
        <w:t>г.  по  2002</w:t>
      </w:r>
      <w:r>
        <w:rPr>
          <w:sz w:val="20"/>
          <w:szCs w:val="20"/>
          <w:color w:val="auto"/>
        </w:rPr>
        <w:tab/>
      </w:r>
      <w:r>
        <w:rPr>
          <w:rFonts w:ascii="Arial" w:cs="Arial" w:eastAsia="Arial" w:hAnsi="Arial"/>
          <w:sz w:val="24"/>
          <w:szCs w:val="24"/>
          <w:color w:val="auto"/>
        </w:rPr>
        <w:t>г.</w:t>
        <w:tab/>
        <w:t>–</w:t>
        <w:tab/>
        <w:t>заместитель</w:t>
        <w:tab/>
        <w:t>генерального</w:t>
        <w:tab/>
        <w:t>директора</w:t>
      </w:r>
      <w:r>
        <w:rPr>
          <w:sz w:val="20"/>
          <w:szCs w:val="20"/>
          <w:color w:val="auto"/>
        </w:rPr>
        <w:tab/>
      </w:r>
      <w:r>
        <w:rPr>
          <w:rFonts w:ascii="Arial" w:cs="Arial" w:eastAsia="Arial" w:hAnsi="Arial"/>
          <w:sz w:val="23"/>
          <w:szCs w:val="23"/>
          <w:color w:val="auto"/>
        </w:rPr>
        <w:t>ООО</w:t>
      </w:r>
    </w:p>
    <w:p>
      <w:pPr>
        <w:ind w:left="980"/>
        <w:spacing w:after="0"/>
        <w:rPr>
          <w:sz w:val="20"/>
          <w:szCs w:val="20"/>
          <w:color w:val="auto"/>
        </w:rPr>
      </w:pPr>
      <w:r>
        <w:rPr>
          <w:rFonts w:ascii="Arial" w:cs="Arial" w:eastAsia="Arial" w:hAnsi="Arial"/>
          <w:sz w:val="24"/>
          <w:szCs w:val="24"/>
          <w:color w:val="auto"/>
        </w:rPr>
        <w:t>«Источник» по производству.</w:t>
      </w:r>
    </w:p>
    <w:p>
      <w:pPr>
        <w:ind w:left="980" w:hanging="358"/>
        <w:spacing w:after="0" w:line="222" w:lineRule="auto"/>
        <w:tabs>
          <w:tab w:leader="none" w:pos="980" w:val="left"/>
        </w:tabs>
        <w:numPr>
          <w:ilvl w:val="0"/>
          <w:numId w:val="39"/>
        </w:numPr>
        <w:rPr>
          <w:rFonts w:ascii="Courier New" w:cs="Courier New" w:eastAsia="Courier New" w:hAnsi="Courier New"/>
          <w:sz w:val="24"/>
          <w:szCs w:val="24"/>
          <w:color w:val="auto"/>
        </w:rPr>
      </w:pPr>
      <w:r>
        <w:rPr>
          <w:rFonts w:ascii="Arial" w:cs="Arial" w:eastAsia="Arial" w:hAnsi="Arial"/>
          <w:sz w:val="24"/>
          <w:szCs w:val="24"/>
          <w:color w:val="auto"/>
        </w:rPr>
        <w:t>2000 г. по 2001 г. – начальник производства ООО «Источник»</w:t>
      </w:r>
    </w:p>
    <w:p>
      <w:pPr>
        <w:ind w:left="620"/>
        <w:spacing w:after="0" w:line="223" w:lineRule="auto"/>
        <w:rPr>
          <w:sz w:val="20"/>
          <w:szCs w:val="20"/>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1999</w:t>
      </w:r>
      <w:r>
        <w:rPr>
          <w:rFonts w:ascii="Courier New" w:cs="Courier New" w:eastAsia="Courier New" w:hAnsi="Courier New"/>
          <w:sz w:val="24"/>
          <w:szCs w:val="24"/>
          <w:color w:val="auto"/>
        </w:rPr>
        <w:t xml:space="preserve">  </w:t>
      </w:r>
      <w:r>
        <w:rPr>
          <w:rFonts w:ascii="Arial" w:cs="Arial" w:eastAsia="Arial" w:hAnsi="Arial"/>
          <w:sz w:val="24"/>
          <w:szCs w:val="24"/>
          <w:color w:val="auto"/>
        </w:rPr>
        <w:t>г.  по  2000  г.  –  заместитель  начальника  производства  ООО</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«Источник»</w:t>
      </w:r>
    </w:p>
    <w:p>
      <w:pPr>
        <w:ind w:left="980" w:hanging="358"/>
        <w:spacing w:after="0" w:line="222" w:lineRule="auto"/>
        <w:tabs>
          <w:tab w:leader="none" w:pos="980" w:val="left"/>
        </w:tabs>
        <w:numPr>
          <w:ilvl w:val="0"/>
          <w:numId w:val="40"/>
        </w:numPr>
        <w:rPr>
          <w:rFonts w:ascii="Courier New" w:cs="Courier New" w:eastAsia="Courier New" w:hAnsi="Courier New"/>
          <w:sz w:val="24"/>
          <w:szCs w:val="24"/>
          <w:color w:val="auto"/>
        </w:rPr>
      </w:pPr>
      <w:r>
        <w:rPr>
          <w:rFonts w:ascii="Arial" w:cs="Arial" w:eastAsia="Arial" w:hAnsi="Arial"/>
          <w:sz w:val="24"/>
          <w:szCs w:val="24"/>
          <w:color w:val="auto"/>
        </w:rPr>
        <w:t>1998 г. по 1999 г. – начальник производственной смены ООО «Источник»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17</w:t>
      </w:r>
    </w:p>
    <w:p>
      <w:pPr>
        <w:sectPr>
          <w:pgSz w:w="11900" w:h="16841" w:orient="portrait"/>
          <w:cols w:equalWidth="0" w:num="1">
            <w:col w:w="9340"/>
          </w:cols>
          <w:pgMar w:left="1440" w:top="915" w:right="1126" w:bottom="0" w:gutter="0" w:footer="0" w:header="0"/>
        </w:sectPr>
      </w:pPr>
    </w:p>
    <w:p>
      <w:pPr>
        <w:ind w:left="980" w:hanging="358"/>
        <w:spacing w:after="0" w:line="226" w:lineRule="auto"/>
        <w:tabs>
          <w:tab w:leader="none" w:pos="980" w:val="left"/>
        </w:tabs>
        <w:numPr>
          <w:ilvl w:val="0"/>
          <w:numId w:val="41"/>
        </w:numPr>
        <w:rPr>
          <w:rFonts w:ascii="Courier New" w:cs="Courier New" w:eastAsia="Courier New" w:hAnsi="Courier New"/>
          <w:sz w:val="24"/>
          <w:szCs w:val="24"/>
          <w:color w:val="auto"/>
        </w:rPr>
      </w:pPr>
      <w:r>
        <w:rPr>
          <w:rFonts w:ascii="Arial" w:cs="Arial" w:eastAsia="Arial" w:hAnsi="Arial"/>
          <w:sz w:val="24"/>
          <w:szCs w:val="24"/>
          <w:color w:val="auto"/>
        </w:rPr>
        <w:t>1991 г. по 1997 г. – заместитель директора военного ремонтного завода по материально-техническому обеспечению.</w:t>
      </w:r>
    </w:p>
    <w:p>
      <w:pPr>
        <w:spacing w:after="0" w:line="283"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Боднарчук Дмитрий Васильевич</w:t>
      </w:r>
    </w:p>
    <w:p>
      <w:pPr>
        <w:ind w:left="260"/>
        <w:spacing w:after="0"/>
        <w:rPr>
          <w:sz w:val="20"/>
          <w:szCs w:val="20"/>
          <w:color w:val="auto"/>
        </w:rPr>
      </w:pPr>
      <w:r>
        <w:rPr>
          <w:rFonts w:ascii="Arial" w:cs="Arial" w:eastAsia="Arial" w:hAnsi="Arial"/>
          <w:sz w:val="24"/>
          <w:szCs w:val="24"/>
          <w:i w:val="1"/>
          <w:iCs w:val="1"/>
          <w:color w:val="auto"/>
        </w:rPr>
        <w:t>Год рождения</w:t>
      </w:r>
      <w:r>
        <w:rPr>
          <w:rFonts w:ascii="Arial" w:cs="Arial" w:eastAsia="Arial" w:hAnsi="Arial"/>
          <w:sz w:val="24"/>
          <w:szCs w:val="24"/>
          <w:color w:val="auto"/>
        </w:rPr>
        <w:t>: 1970</w:t>
      </w:r>
      <w:r>
        <w:rPr>
          <w:rFonts w:ascii="Arial" w:cs="Arial" w:eastAsia="Arial" w:hAnsi="Arial"/>
          <w:sz w:val="24"/>
          <w:szCs w:val="24"/>
          <w:i w:val="1"/>
          <w:iCs w:val="1"/>
          <w:color w:val="auto"/>
        </w:rPr>
        <w:t xml:space="preserve"> </w:t>
      </w:r>
      <w:r>
        <w:rPr>
          <w:rFonts w:ascii="Arial" w:cs="Arial" w:eastAsia="Arial" w:hAnsi="Arial"/>
          <w:sz w:val="24"/>
          <w:szCs w:val="24"/>
          <w:color w:val="auto"/>
        </w:rPr>
        <w:t>г.</w:t>
      </w:r>
    </w:p>
    <w:p>
      <w:pPr>
        <w:spacing w:after="0" w:line="13" w:lineRule="exact"/>
        <w:rPr>
          <w:sz w:val="20"/>
          <w:szCs w:val="20"/>
          <w:color w:val="auto"/>
        </w:rPr>
      </w:pPr>
    </w:p>
    <w:p>
      <w:pPr>
        <w:ind w:left="260" w:right="140"/>
        <w:spacing w:after="0" w:line="236" w:lineRule="auto"/>
        <w:rPr>
          <w:sz w:val="20"/>
          <w:szCs w:val="20"/>
          <w:color w:val="auto"/>
        </w:rPr>
      </w:pPr>
      <w:r>
        <w:rPr>
          <w:rFonts w:ascii="Arial" w:cs="Arial" w:eastAsia="Arial" w:hAnsi="Arial"/>
          <w:sz w:val="24"/>
          <w:szCs w:val="24"/>
          <w:i w:val="1"/>
          <w:iCs w:val="1"/>
          <w:color w:val="auto"/>
        </w:rPr>
        <w:t>Должность</w:t>
      </w:r>
      <w:r>
        <w:rPr>
          <w:rFonts w:ascii="Arial" w:cs="Arial" w:eastAsia="Arial" w:hAnsi="Arial"/>
          <w:sz w:val="24"/>
          <w:szCs w:val="24"/>
          <w:color w:val="auto"/>
        </w:rPr>
        <w:t>:</w:t>
      </w:r>
      <w:r>
        <w:rPr>
          <w:rFonts w:ascii="Arial" w:cs="Arial" w:eastAsia="Arial" w:hAnsi="Arial"/>
          <w:sz w:val="24"/>
          <w:szCs w:val="24"/>
          <w:i w:val="1"/>
          <w:iCs w:val="1"/>
          <w:color w:val="auto"/>
        </w:rPr>
        <w:t xml:space="preserve"> </w:t>
      </w:r>
      <w:r>
        <w:rPr>
          <w:rFonts w:ascii="Arial" w:cs="Arial" w:eastAsia="Arial" w:hAnsi="Arial"/>
          <w:sz w:val="24"/>
          <w:szCs w:val="24"/>
          <w:color w:val="auto"/>
        </w:rPr>
        <w:t>Заместитель генерального директора по производству ООО</w:t>
      </w:r>
      <w:r>
        <w:rPr>
          <w:rFonts w:ascii="Arial" w:cs="Arial" w:eastAsia="Arial" w:hAnsi="Arial"/>
          <w:sz w:val="24"/>
          <w:szCs w:val="24"/>
          <w:i w:val="1"/>
          <w:iCs w:val="1"/>
          <w:color w:val="auto"/>
        </w:rPr>
        <w:t xml:space="preserve"> </w:t>
      </w:r>
      <w:r>
        <w:rPr>
          <w:rFonts w:ascii="Arial" w:cs="Arial" w:eastAsia="Arial" w:hAnsi="Arial"/>
          <w:sz w:val="24"/>
          <w:szCs w:val="24"/>
          <w:color w:val="auto"/>
        </w:rPr>
        <w:t>«АПК</w:t>
      </w:r>
      <w:r>
        <w:rPr>
          <w:rFonts w:ascii="Arial" w:cs="Arial" w:eastAsia="Arial" w:hAnsi="Arial"/>
          <w:sz w:val="24"/>
          <w:szCs w:val="24"/>
          <w:i w:val="1"/>
          <w:iCs w:val="1"/>
          <w:color w:val="auto"/>
        </w:rPr>
        <w:t xml:space="preserve"> </w:t>
      </w:r>
      <w:r>
        <w:rPr>
          <w:rFonts w:ascii="Arial" w:cs="Arial" w:eastAsia="Arial" w:hAnsi="Arial"/>
          <w:sz w:val="24"/>
          <w:szCs w:val="24"/>
          <w:color w:val="auto"/>
        </w:rPr>
        <w:t>«Рубеж».</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Образование: Высшее (Одесский Государственный Университет).</w:t>
      </w:r>
    </w:p>
    <w:p>
      <w:pPr>
        <w:ind w:left="260"/>
        <w:spacing w:after="0" w:line="238" w:lineRule="auto"/>
        <w:rPr>
          <w:sz w:val="20"/>
          <w:szCs w:val="20"/>
          <w:color w:val="auto"/>
        </w:rPr>
      </w:pPr>
      <w:r>
        <w:rPr>
          <w:rFonts w:ascii="Arial" w:cs="Arial" w:eastAsia="Arial" w:hAnsi="Arial"/>
          <w:sz w:val="24"/>
          <w:szCs w:val="24"/>
          <w:i w:val="1"/>
          <w:iCs w:val="1"/>
          <w:color w:val="auto"/>
        </w:rPr>
        <w:t>Опыт работы:</w:t>
      </w:r>
    </w:p>
    <w:p>
      <w:pPr>
        <w:spacing w:after="0" w:line="15" w:lineRule="exact"/>
        <w:rPr>
          <w:sz w:val="20"/>
          <w:szCs w:val="20"/>
          <w:color w:val="auto"/>
        </w:rPr>
      </w:pPr>
    </w:p>
    <w:p>
      <w:pPr>
        <w:ind w:left="980" w:right="1040" w:hanging="358"/>
        <w:spacing w:after="0" w:line="226" w:lineRule="auto"/>
        <w:tabs>
          <w:tab w:leader="none" w:pos="980" w:val="left"/>
        </w:tabs>
        <w:numPr>
          <w:ilvl w:val="0"/>
          <w:numId w:val="42"/>
        </w:numPr>
        <w:rPr>
          <w:rFonts w:ascii="Courier New" w:cs="Courier New" w:eastAsia="Courier New" w:hAnsi="Courier New"/>
          <w:sz w:val="24"/>
          <w:szCs w:val="24"/>
          <w:color w:val="auto"/>
        </w:rPr>
      </w:pPr>
      <w:r>
        <w:rPr>
          <w:rFonts w:ascii="Arial" w:cs="Arial" w:eastAsia="Arial" w:hAnsi="Arial"/>
          <w:sz w:val="24"/>
          <w:szCs w:val="24"/>
          <w:color w:val="auto"/>
        </w:rPr>
        <w:t>октябрь 2007 г. - по настоящее время заместитель генерального директора по производству ООО «АПК «Рубеж»</w:t>
      </w:r>
    </w:p>
    <w:p>
      <w:pPr>
        <w:spacing w:after="0" w:line="12" w:lineRule="exact"/>
        <w:rPr>
          <w:sz w:val="20"/>
          <w:szCs w:val="20"/>
          <w:color w:val="auto"/>
        </w:rPr>
      </w:pPr>
    </w:p>
    <w:p>
      <w:pPr>
        <w:ind w:left="980" w:right="180" w:hanging="358"/>
        <w:spacing w:after="0" w:line="226" w:lineRule="auto"/>
        <w:tabs>
          <w:tab w:leader="none" w:pos="980" w:val="left"/>
        </w:tabs>
        <w:numPr>
          <w:ilvl w:val="0"/>
          <w:numId w:val="43"/>
        </w:numPr>
        <w:rPr>
          <w:rFonts w:ascii="Courier New" w:cs="Courier New" w:eastAsia="Courier New" w:hAnsi="Courier New"/>
          <w:sz w:val="24"/>
          <w:szCs w:val="24"/>
          <w:color w:val="auto"/>
        </w:rPr>
      </w:pPr>
      <w:r>
        <w:rPr>
          <w:rFonts w:ascii="Arial" w:cs="Arial" w:eastAsia="Arial" w:hAnsi="Arial"/>
          <w:sz w:val="24"/>
          <w:szCs w:val="24"/>
          <w:color w:val="auto"/>
        </w:rPr>
        <w:t>февр. 2006 г. по сентябрь 2007 г. - заместитель генерального директора по птицеводству ООО «Регион – Управление»</w:t>
      </w:r>
    </w:p>
    <w:p>
      <w:pPr>
        <w:spacing w:after="0" w:line="12" w:lineRule="exact"/>
        <w:rPr>
          <w:sz w:val="20"/>
          <w:szCs w:val="20"/>
          <w:color w:val="auto"/>
        </w:rPr>
      </w:pPr>
    </w:p>
    <w:p>
      <w:pPr>
        <w:ind w:left="980" w:right="1200" w:hanging="358"/>
        <w:spacing w:after="0" w:line="226" w:lineRule="auto"/>
        <w:tabs>
          <w:tab w:leader="none" w:pos="980" w:val="left"/>
        </w:tabs>
        <w:numPr>
          <w:ilvl w:val="0"/>
          <w:numId w:val="44"/>
        </w:numPr>
        <w:rPr>
          <w:rFonts w:ascii="Courier New" w:cs="Courier New" w:eastAsia="Courier New" w:hAnsi="Courier New"/>
          <w:sz w:val="24"/>
          <w:szCs w:val="24"/>
          <w:color w:val="auto"/>
        </w:rPr>
      </w:pPr>
      <w:r>
        <w:rPr>
          <w:rFonts w:ascii="Arial" w:cs="Arial" w:eastAsia="Arial" w:hAnsi="Arial"/>
          <w:sz w:val="24"/>
          <w:szCs w:val="24"/>
          <w:color w:val="auto"/>
        </w:rPr>
        <w:t>2004 г. по 2006 г. – ООО «Ветсанэкология», начальник цеха по переработке производственных отходов птицеводства».</w:t>
      </w:r>
    </w:p>
    <w:p>
      <w:pPr>
        <w:ind w:left="980" w:hanging="358"/>
        <w:spacing w:after="0" w:line="224" w:lineRule="auto"/>
        <w:tabs>
          <w:tab w:leader="none" w:pos="980" w:val="left"/>
        </w:tabs>
        <w:numPr>
          <w:ilvl w:val="0"/>
          <w:numId w:val="45"/>
        </w:numPr>
        <w:rPr>
          <w:rFonts w:ascii="Courier New" w:cs="Courier New" w:eastAsia="Courier New" w:hAnsi="Courier New"/>
          <w:sz w:val="24"/>
          <w:szCs w:val="24"/>
          <w:color w:val="auto"/>
        </w:rPr>
      </w:pPr>
      <w:r>
        <w:rPr>
          <w:rFonts w:ascii="Arial" w:cs="Arial" w:eastAsia="Arial" w:hAnsi="Arial"/>
          <w:sz w:val="24"/>
          <w:szCs w:val="24"/>
          <w:color w:val="auto"/>
        </w:rPr>
        <w:t>2000 г. по 2004 г. – ЗАО птицефабрика «Первомайская», начальник цеха</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по производству комбикормов.</w:t>
      </w:r>
    </w:p>
    <w:p>
      <w:pPr>
        <w:ind w:left="980" w:hanging="358"/>
        <w:spacing w:after="0" w:line="222" w:lineRule="auto"/>
        <w:tabs>
          <w:tab w:leader="none" w:pos="980" w:val="left"/>
        </w:tabs>
        <w:numPr>
          <w:ilvl w:val="0"/>
          <w:numId w:val="46"/>
        </w:numPr>
        <w:rPr>
          <w:rFonts w:ascii="Courier New" w:cs="Courier New" w:eastAsia="Courier New" w:hAnsi="Courier New"/>
          <w:sz w:val="24"/>
          <w:szCs w:val="24"/>
          <w:color w:val="auto"/>
        </w:rPr>
      </w:pPr>
      <w:r>
        <w:rPr>
          <w:rFonts w:ascii="Arial" w:cs="Arial" w:eastAsia="Arial" w:hAnsi="Arial"/>
          <w:sz w:val="24"/>
          <w:szCs w:val="24"/>
          <w:color w:val="auto"/>
        </w:rPr>
        <w:t>1999 г. по 2000 г. – частный предприниматель, консультации в области</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выращивания бройлеров.</w:t>
      </w:r>
    </w:p>
    <w:p>
      <w:pPr>
        <w:spacing w:after="0" w:line="11" w:lineRule="exact"/>
        <w:rPr>
          <w:sz w:val="20"/>
          <w:szCs w:val="20"/>
          <w:color w:val="auto"/>
        </w:rPr>
      </w:pPr>
    </w:p>
    <w:p>
      <w:pPr>
        <w:ind w:left="980" w:right="960" w:hanging="358"/>
        <w:spacing w:after="0" w:line="226" w:lineRule="auto"/>
        <w:tabs>
          <w:tab w:leader="none" w:pos="980" w:val="left"/>
        </w:tabs>
        <w:numPr>
          <w:ilvl w:val="0"/>
          <w:numId w:val="47"/>
        </w:numPr>
        <w:rPr>
          <w:rFonts w:ascii="Courier New" w:cs="Courier New" w:eastAsia="Courier New" w:hAnsi="Courier New"/>
          <w:sz w:val="24"/>
          <w:szCs w:val="24"/>
          <w:color w:val="auto"/>
        </w:rPr>
      </w:pPr>
      <w:r>
        <w:rPr>
          <w:rFonts w:ascii="Arial" w:cs="Arial" w:eastAsia="Arial" w:hAnsi="Arial"/>
          <w:sz w:val="24"/>
          <w:szCs w:val="24"/>
          <w:color w:val="auto"/>
        </w:rPr>
        <w:t>1997 г. по 1999 г. – птицефабрика «Северопсковская», начальник инкубатория, начальник цеха по производству комбикормов.</w:t>
      </w:r>
    </w:p>
    <w:p>
      <w:pPr>
        <w:spacing w:after="0" w:line="12" w:lineRule="exact"/>
        <w:rPr>
          <w:sz w:val="20"/>
          <w:szCs w:val="20"/>
          <w:color w:val="auto"/>
        </w:rPr>
      </w:pPr>
    </w:p>
    <w:p>
      <w:pPr>
        <w:ind w:left="620" w:right="2980" w:firstLine="2"/>
        <w:spacing w:after="0" w:line="218" w:lineRule="auto"/>
        <w:tabs>
          <w:tab w:leader="none" w:pos="980" w:val="left"/>
        </w:tabs>
        <w:numPr>
          <w:ilvl w:val="0"/>
          <w:numId w:val="48"/>
        </w:numPr>
        <w:rPr>
          <w:rFonts w:ascii="Courier New" w:cs="Courier New" w:eastAsia="Courier New" w:hAnsi="Courier New"/>
          <w:sz w:val="24"/>
          <w:szCs w:val="24"/>
          <w:color w:val="auto"/>
        </w:rPr>
      </w:pPr>
      <w:r>
        <w:rPr>
          <w:rFonts w:ascii="Arial" w:cs="Arial" w:eastAsia="Arial" w:hAnsi="Arial"/>
          <w:sz w:val="24"/>
          <w:szCs w:val="24"/>
          <w:color w:val="auto"/>
        </w:rPr>
        <w:t xml:space="preserve">1991 г. по 1997 г. – учеба в учебном заведении. </w:t>
      </w:r>
      <w:r>
        <w:rPr>
          <w:rFonts w:ascii="Courier New" w:cs="Courier New" w:eastAsia="Courier New" w:hAnsi="Courier New"/>
          <w:sz w:val="24"/>
          <w:szCs w:val="24"/>
          <w:color w:val="auto"/>
        </w:rPr>
        <w:t xml:space="preserve">o </w:t>
      </w:r>
      <w:r>
        <w:rPr>
          <w:rFonts w:ascii="Arial" w:cs="Arial" w:eastAsia="Arial" w:hAnsi="Arial"/>
          <w:sz w:val="24"/>
          <w:szCs w:val="24"/>
          <w:color w:val="auto"/>
        </w:rPr>
        <w:t>1988</w:t>
      </w:r>
      <w:r>
        <w:rPr>
          <w:rFonts w:ascii="Courier New" w:cs="Courier New" w:eastAsia="Courier New" w:hAnsi="Courier New"/>
          <w:sz w:val="24"/>
          <w:szCs w:val="24"/>
          <w:color w:val="auto"/>
        </w:rPr>
        <w:t xml:space="preserve"> </w:t>
      </w:r>
      <w:r>
        <w:rPr>
          <w:rFonts w:ascii="Arial" w:cs="Arial" w:eastAsia="Arial" w:hAnsi="Arial"/>
          <w:sz w:val="24"/>
          <w:szCs w:val="24"/>
          <w:color w:val="auto"/>
        </w:rPr>
        <w:t>г.</w:t>
      </w:r>
      <w:r>
        <w:rPr>
          <w:rFonts w:ascii="Courier New" w:cs="Courier New" w:eastAsia="Courier New" w:hAnsi="Courier New"/>
          <w:sz w:val="24"/>
          <w:szCs w:val="24"/>
          <w:color w:val="auto"/>
        </w:rPr>
        <w:t xml:space="preserve"> </w:t>
      </w:r>
      <w:r>
        <w:rPr>
          <w:rFonts w:ascii="Arial" w:cs="Arial" w:eastAsia="Arial" w:hAnsi="Arial"/>
          <w:sz w:val="24"/>
          <w:szCs w:val="24"/>
          <w:color w:val="auto"/>
        </w:rPr>
        <w:t>по</w:t>
      </w:r>
      <w:r>
        <w:rPr>
          <w:rFonts w:ascii="Courier New" w:cs="Courier New" w:eastAsia="Courier New" w:hAnsi="Courier New"/>
          <w:sz w:val="24"/>
          <w:szCs w:val="24"/>
          <w:color w:val="auto"/>
        </w:rPr>
        <w:t xml:space="preserve"> </w:t>
      </w:r>
      <w:r>
        <w:rPr>
          <w:rFonts w:ascii="Arial" w:cs="Arial" w:eastAsia="Arial" w:hAnsi="Arial"/>
          <w:sz w:val="24"/>
          <w:szCs w:val="24"/>
          <w:color w:val="auto"/>
        </w:rPr>
        <w:t>1990</w:t>
      </w:r>
      <w:r>
        <w:rPr>
          <w:rFonts w:ascii="Courier New" w:cs="Courier New" w:eastAsia="Courier New" w:hAnsi="Courier New"/>
          <w:sz w:val="24"/>
          <w:szCs w:val="24"/>
          <w:color w:val="auto"/>
        </w:rPr>
        <w:t xml:space="preserve"> </w:t>
      </w:r>
      <w:r>
        <w:rPr>
          <w:rFonts w:ascii="Arial" w:cs="Arial" w:eastAsia="Arial" w:hAnsi="Arial"/>
          <w:sz w:val="24"/>
          <w:szCs w:val="24"/>
          <w:color w:val="auto"/>
        </w:rPr>
        <w:t>г. –</w:t>
      </w:r>
      <w:r>
        <w:rPr>
          <w:rFonts w:ascii="Courier New" w:cs="Courier New" w:eastAsia="Courier New" w:hAnsi="Courier New"/>
          <w:sz w:val="24"/>
          <w:szCs w:val="24"/>
          <w:color w:val="auto"/>
        </w:rPr>
        <w:t xml:space="preserve"> </w:t>
      </w:r>
      <w:r>
        <w:rPr>
          <w:rFonts w:ascii="Arial" w:cs="Arial" w:eastAsia="Arial" w:hAnsi="Arial"/>
          <w:sz w:val="24"/>
          <w:szCs w:val="24"/>
          <w:color w:val="auto"/>
        </w:rPr>
        <w:t>служба в армии.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18</w:t>
      </w:r>
    </w:p>
    <w:p>
      <w:pPr>
        <w:sectPr>
          <w:pgSz w:w="11900" w:h="16841" w:orient="portrait"/>
          <w:cols w:equalWidth="0" w:num="1">
            <w:col w:w="9320"/>
          </w:cols>
          <w:pgMar w:left="1440" w:top="915" w:right="1146" w:bottom="0" w:gutter="0" w:footer="0" w:header="0"/>
        </w:sectPr>
      </w:pPr>
    </w:p>
    <w:p>
      <w:pPr>
        <w:ind w:left="2500" w:hanging="260"/>
        <w:spacing w:after="0"/>
        <w:tabs>
          <w:tab w:leader="none" w:pos="2500" w:val="left"/>
        </w:tabs>
        <w:numPr>
          <w:ilvl w:val="0"/>
          <w:numId w:val="49"/>
        </w:numPr>
        <w:rPr>
          <w:rFonts w:ascii="Arial" w:cs="Arial" w:eastAsia="Arial" w:hAnsi="Arial"/>
          <w:sz w:val="24"/>
          <w:szCs w:val="24"/>
          <w:b w:val="1"/>
          <w:bCs w:val="1"/>
          <w:color w:val="auto"/>
        </w:rPr>
      </w:pPr>
      <w:r>
        <w:rPr>
          <w:rFonts w:ascii="Arial" w:cs="Arial" w:eastAsia="Arial" w:hAnsi="Arial"/>
          <w:sz w:val="24"/>
          <w:szCs w:val="24"/>
          <w:b w:val="1"/>
          <w:bCs w:val="1"/>
          <w:color w:val="auto"/>
        </w:rPr>
        <w:t>СУЩЕСТВО ПРЕДЛАГАЕМОГО ПРОЕКТА</w:t>
      </w:r>
    </w:p>
    <w:p>
      <w:pPr>
        <w:spacing w:after="0" w:line="283"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3.1. Местонахождение объекта</w:t>
      </w:r>
    </w:p>
    <w:p>
      <w:pPr>
        <w:spacing w:after="0" w:line="11"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Проект будет реализован на базе двух птицефабрик в Псковской области, трёх птицефабрик и комбикормового завода в Новгородской области, находящихся в собственности Группы.</w:t>
      </w:r>
    </w:p>
    <w:p>
      <w:pPr>
        <w:spacing w:after="0" w:line="290"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Группа владеет имущественными комплексами птицефабрик по выращиванию бройлеров ООО «Птицефабрика «Первомайская», ООО «Птицефабрика «Новгородская», ООО «Птицефабрика «Валдайская»; птицефабрик яичного направления ООО «Птицефабрика «Псковская», ООО «Птицефабрика «Боровичская», ООО «Новгородский комбикормовый завод», а также является собственником земельного участка птицефабрики «Псковская» (300 га.).</w:t>
      </w:r>
    </w:p>
    <w:p>
      <w:pPr>
        <w:spacing w:after="0" w:line="297" w:lineRule="exact"/>
        <w:rPr>
          <w:sz w:val="20"/>
          <w:szCs w:val="20"/>
          <w:color w:val="auto"/>
        </w:rPr>
      </w:pPr>
    </w:p>
    <w:p>
      <w:pPr>
        <w:jc w:val="both"/>
        <w:ind w:left="260" w:firstLine="2"/>
        <w:spacing w:after="0" w:line="237" w:lineRule="auto"/>
        <w:tabs>
          <w:tab w:leader="none" w:pos="903" w:val="left"/>
        </w:tabs>
        <w:numPr>
          <w:ilvl w:val="0"/>
          <w:numId w:val="50"/>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w:t>
      </w:r>
      <w:r>
        <w:rPr>
          <w:rFonts w:ascii="Arial" w:cs="Arial" w:eastAsia="Arial" w:hAnsi="Arial"/>
          <w:sz w:val="24"/>
          <w:szCs w:val="24"/>
          <w:b w:val="1"/>
          <w:bCs w:val="1"/>
          <w:i w:val="1"/>
          <w:iCs w:val="1"/>
          <w:color w:val="auto"/>
        </w:rPr>
        <w:t>Первомайская</w:t>
      </w:r>
      <w:r>
        <w:rPr>
          <w:rFonts w:ascii="Arial" w:cs="Arial" w:eastAsia="Arial" w:hAnsi="Arial"/>
          <w:sz w:val="24"/>
          <w:szCs w:val="24"/>
          <w:b w:val="1"/>
          <w:bCs w:val="1"/>
          <w:color w:val="auto"/>
        </w:rPr>
        <w:t xml:space="preserve">» </w:t>
      </w:r>
      <w:r>
        <w:rPr>
          <w:rFonts w:ascii="Arial" w:cs="Arial" w:eastAsia="Arial" w:hAnsi="Arial"/>
          <w:sz w:val="24"/>
          <w:szCs w:val="24"/>
          <w:color w:val="auto"/>
        </w:rPr>
        <w:t>находится в д. Тямша Псковского р-на</w:t>
      </w:r>
      <w:r>
        <w:rPr>
          <w:rFonts w:ascii="Arial" w:cs="Arial" w:eastAsia="Arial" w:hAnsi="Arial"/>
          <w:sz w:val="24"/>
          <w:szCs w:val="24"/>
          <w:b w:val="1"/>
          <w:bCs w:val="1"/>
          <w:color w:val="auto"/>
        </w:rPr>
        <w:t xml:space="preserve"> </w:t>
      </w:r>
      <w:r>
        <w:rPr>
          <w:rFonts w:ascii="Arial" w:cs="Arial" w:eastAsia="Arial" w:hAnsi="Arial"/>
          <w:sz w:val="24"/>
          <w:szCs w:val="24"/>
          <w:color w:val="auto"/>
        </w:rPr>
        <w:t>Псковской области в 15 км от города Псков. Птицефабрика располагается на участке общей площадью 47 га.</w:t>
      </w:r>
    </w:p>
    <w:p>
      <w:pPr>
        <w:spacing w:after="0" w:line="27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птицефабрике имеется:</w:t>
      </w:r>
    </w:p>
    <w:p>
      <w:pPr>
        <w:spacing w:after="0" w:line="23" w:lineRule="exact"/>
        <w:rPr>
          <w:sz w:val="20"/>
          <w:szCs w:val="20"/>
          <w:color w:val="auto"/>
        </w:rPr>
      </w:pPr>
    </w:p>
    <w:p>
      <w:pPr>
        <w:ind w:left="980" w:right="2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17 пятизальных птичников общей площадью 73440 кв.м., предназначенных для выращивания цыплят бройлеров</w:t>
      </w:r>
    </w:p>
    <w:p>
      <w:pPr>
        <w:spacing w:after="0" w:line="24"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инкубатория площадью 2748 кв.м., предназначенное для инкубации яиц бройлеров.</w:t>
      </w:r>
    </w:p>
    <w:p>
      <w:pPr>
        <w:spacing w:after="0" w:line="24" w:lineRule="exact"/>
        <w:rPr>
          <w:sz w:val="20"/>
          <w:szCs w:val="20"/>
          <w:color w:val="auto"/>
        </w:rPr>
      </w:pPr>
    </w:p>
    <w:p>
      <w:pPr>
        <w:jc w:val="both"/>
        <w:ind w:left="980" w:hanging="358"/>
        <w:spacing w:after="0" w:line="237" w:lineRule="auto"/>
        <w:tabs>
          <w:tab w:leader="none" w:pos="980" w:val="left"/>
        </w:tabs>
        <w:numPr>
          <w:ilvl w:val="0"/>
          <w:numId w:val="51"/>
        </w:numPr>
        <w:rPr>
          <w:rFonts w:ascii="Courier New" w:cs="Courier New" w:eastAsia="Courier New" w:hAnsi="Courier New"/>
          <w:sz w:val="24"/>
          <w:szCs w:val="24"/>
          <w:color w:val="auto"/>
        </w:rPr>
      </w:pPr>
      <w:r>
        <w:rPr>
          <w:rFonts w:ascii="Arial" w:cs="Arial" w:eastAsia="Arial" w:hAnsi="Arial"/>
          <w:sz w:val="24"/>
          <w:szCs w:val="24"/>
          <w:color w:val="auto"/>
        </w:rPr>
        <w:t>здание убойного цеха (№2) с холодильными камерами, общей площадью 2605 кв.м., предназначенное для убоя птицы и первичной переработки мяса птицы.</w:t>
      </w:r>
    </w:p>
    <w:p>
      <w:pPr>
        <w:spacing w:after="0" w:line="25" w:lineRule="exact"/>
        <w:rPr>
          <w:sz w:val="20"/>
          <w:szCs w:val="20"/>
          <w:color w:val="auto"/>
        </w:rPr>
      </w:pPr>
    </w:p>
    <w:p>
      <w:pPr>
        <w:jc w:val="both"/>
        <w:ind w:left="980" w:hanging="358"/>
        <w:spacing w:after="0" w:line="231" w:lineRule="auto"/>
        <w:tabs>
          <w:tab w:leader="none" w:pos="980" w:val="left"/>
        </w:tabs>
        <w:numPr>
          <w:ilvl w:val="0"/>
          <w:numId w:val="52"/>
        </w:numPr>
        <w:rPr>
          <w:rFonts w:ascii="Courier New" w:cs="Courier New" w:eastAsia="Courier New" w:hAnsi="Courier New"/>
          <w:sz w:val="24"/>
          <w:szCs w:val="24"/>
          <w:color w:val="auto"/>
        </w:rPr>
      </w:pPr>
      <w:r>
        <w:rPr>
          <w:rFonts w:ascii="Arial" w:cs="Arial" w:eastAsia="Arial" w:hAnsi="Arial"/>
          <w:sz w:val="24"/>
          <w:szCs w:val="24"/>
          <w:color w:val="auto"/>
        </w:rPr>
        <w:t>здание административно-бытового назначения, площадью 2246 кв.м., предназначенное для содержания управленческого персонала, со</w:t>
      </w:r>
    </w:p>
    <w:p>
      <w:pPr>
        <w:spacing w:after="0" w:line="14"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столовой и магазином.</w:t>
      </w:r>
    </w:p>
    <w:p>
      <w:pPr>
        <w:spacing w:after="0" w:line="23" w:lineRule="exact"/>
        <w:rPr>
          <w:sz w:val="20"/>
          <w:szCs w:val="20"/>
          <w:color w:val="auto"/>
        </w:rPr>
      </w:pPr>
    </w:p>
    <w:p>
      <w:pPr>
        <w:ind w:left="980" w:hanging="358"/>
        <w:spacing w:after="0" w:line="231" w:lineRule="auto"/>
        <w:tabs>
          <w:tab w:leader="none" w:pos="980" w:val="left"/>
        </w:tabs>
        <w:numPr>
          <w:ilvl w:val="0"/>
          <w:numId w:val="53"/>
        </w:numPr>
        <w:rPr>
          <w:rFonts w:ascii="Courier New" w:cs="Courier New" w:eastAsia="Courier New" w:hAnsi="Courier New"/>
          <w:sz w:val="24"/>
          <w:szCs w:val="24"/>
          <w:color w:val="auto"/>
        </w:rPr>
      </w:pPr>
      <w:r>
        <w:rPr>
          <w:rFonts w:ascii="Arial" w:cs="Arial" w:eastAsia="Arial" w:hAnsi="Arial"/>
          <w:sz w:val="24"/>
          <w:szCs w:val="24"/>
          <w:color w:val="auto"/>
        </w:rPr>
        <w:t>здания подсобных помещений, площадью 2500 кв.м., предназначенные для осуществления столярных, слесарных и других ремонтных работ.</w:t>
      </w:r>
    </w:p>
    <w:p>
      <w:pPr>
        <w:spacing w:after="0" w:line="24" w:lineRule="exact"/>
        <w:rPr>
          <w:sz w:val="20"/>
          <w:szCs w:val="20"/>
          <w:color w:val="auto"/>
        </w:rPr>
      </w:pPr>
    </w:p>
    <w:p>
      <w:pPr>
        <w:ind w:left="980" w:hanging="358"/>
        <w:spacing w:after="0" w:line="231" w:lineRule="auto"/>
        <w:tabs>
          <w:tab w:leader="none" w:pos="980" w:val="left"/>
        </w:tabs>
        <w:numPr>
          <w:ilvl w:val="0"/>
          <w:numId w:val="54"/>
        </w:numPr>
        <w:rPr>
          <w:rFonts w:ascii="Courier New" w:cs="Courier New" w:eastAsia="Courier New" w:hAnsi="Courier New"/>
          <w:sz w:val="24"/>
          <w:szCs w:val="24"/>
          <w:color w:val="auto"/>
        </w:rPr>
      </w:pPr>
      <w:r>
        <w:rPr>
          <w:rFonts w:ascii="Arial" w:cs="Arial" w:eastAsia="Arial" w:hAnsi="Arial"/>
          <w:sz w:val="24"/>
          <w:szCs w:val="24"/>
          <w:color w:val="auto"/>
        </w:rPr>
        <w:t>здание автотракторного гаража, площадью 1800 кв.м., предназначенное для хранения 30 единиц техники.</w:t>
      </w:r>
    </w:p>
    <w:p>
      <w:pPr>
        <w:spacing w:after="0" w:line="24" w:lineRule="exact"/>
        <w:rPr>
          <w:sz w:val="20"/>
          <w:szCs w:val="20"/>
          <w:color w:val="auto"/>
        </w:rPr>
      </w:pPr>
    </w:p>
    <w:p>
      <w:pPr>
        <w:jc w:val="both"/>
        <w:ind w:left="980" w:hanging="358"/>
        <w:spacing w:after="0" w:line="237" w:lineRule="auto"/>
        <w:tabs>
          <w:tab w:leader="none" w:pos="980" w:val="left"/>
        </w:tabs>
        <w:numPr>
          <w:ilvl w:val="0"/>
          <w:numId w:val="55"/>
        </w:numPr>
        <w:rPr>
          <w:rFonts w:ascii="Courier New" w:cs="Courier New" w:eastAsia="Courier New" w:hAnsi="Courier New"/>
          <w:sz w:val="24"/>
          <w:szCs w:val="24"/>
          <w:color w:val="auto"/>
        </w:rPr>
      </w:pPr>
      <w:r>
        <w:rPr>
          <w:rFonts w:ascii="Arial" w:cs="Arial" w:eastAsia="Arial" w:hAnsi="Arial"/>
          <w:sz w:val="24"/>
          <w:szCs w:val="24"/>
          <w:color w:val="auto"/>
        </w:rPr>
        <w:t>3 здания ветеринарно-санитарных пропускников, общей площадью 765 кв. м., предназначенных для санитарной обработки работников зон выращивания бройлеров и инкубатория</w:t>
      </w:r>
    </w:p>
    <w:p>
      <w:pPr>
        <w:ind w:left="980" w:hanging="358"/>
        <w:spacing w:after="0" w:line="234" w:lineRule="auto"/>
        <w:tabs>
          <w:tab w:leader="none" w:pos="980" w:val="left"/>
        </w:tabs>
        <w:numPr>
          <w:ilvl w:val="0"/>
          <w:numId w:val="56"/>
        </w:numPr>
        <w:rPr>
          <w:rFonts w:ascii="Courier New" w:cs="Courier New" w:eastAsia="Courier New" w:hAnsi="Courier New"/>
          <w:sz w:val="24"/>
          <w:szCs w:val="24"/>
          <w:color w:val="auto"/>
        </w:rPr>
      </w:pPr>
      <w:r>
        <w:rPr>
          <w:rFonts w:ascii="Arial" w:cs="Arial" w:eastAsia="Arial" w:hAnsi="Arial"/>
          <w:sz w:val="24"/>
          <w:szCs w:val="24"/>
          <w:color w:val="auto"/>
        </w:rPr>
        <w:t>здание кормоцеха, площадью 1800 кв.м.,</w:t>
      </w:r>
    </w:p>
    <w:p>
      <w:pPr>
        <w:spacing w:after="0" w:line="24" w:lineRule="exact"/>
        <w:rPr>
          <w:sz w:val="20"/>
          <w:szCs w:val="20"/>
          <w:color w:val="auto"/>
        </w:rPr>
      </w:pPr>
    </w:p>
    <w:p>
      <w:pPr>
        <w:jc w:val="both"/>
        <w:ind w:left="980" w:hanging="358"/>
        <w:spacing w:after="0" w:line="237" w:lineRule="auto"/>
        <w:tabs>
          <w:tab w:leader="none" w:pos="980" w:val="left"/>
        </w:tabs>
        <w:numPr>
          <w:ilvl w:val="0"/>
          <w:numId w:val="57"/>
        </w:numPr>
        <w:rPr>
          <w:rFonts w:ascii="Courier New" w:cs="Courier New" w:eastAsia="Courier New" w:hAnsi="Courier New"/>
          <w:sz w:val="24"/>
          <w:szCs w:val="24"/>
          <w:color w:val="auto"/>
        </w:rPr>
      </w:pPr>
      <w:r>
        <w:rPr>
          <w:rFonts w:ascii="Arial" w:cs="Arial" w:eastAsia="Arial" w:hAnsi="Arial"/>
          <w:sz w:val="24"/>
          <w:szCs w:val="24"/>
          <w:color w:val="auto"/>
        </w:rPr>
        <w:t>канализационно-насосная станция, площадью 35 кв.м., предназначенная для сброса канализационных стоков с птицефабрики в центральную систему канализации.</w:t>
      </w:r>
    </w:p>
    <w:p>
      <w:pPr>
        <w:spacing w:after="0" w:line="26" w:lineRule="exact"/>
        <w:rPr>
          <w:sz w:val="20"/>
          <w:szCs w:val="20"/>
          <w:color w:val="auto"/>
        </w:rPr>
      </w:pPr>
    </w:p>
    <w:p>
      <w:pPr>
        <w:ind w:left="980" w:hanging="358"/>
        <w:spacing w:after="0" w:line="231" w:lineRule="auto"/>
        <w:tabs>
          <w:tab w:leader="none" w:pos="980" w:val="left"/>
        </w:tabs>
        <w:numPr>
          <w:ilvl w:val="0"/>
          <w:numId w:val="58"/>
        </w:numPr>
        <w:rPr>
          <w:rFonts w:ascii="Courier New" w:cs="Courier New" w:eastAsia="Courier New" w:hAnsi="Courier New"/>
          <w:sz w:val="24"/>
          <w:szCs w:val="24"/>
          <w:color w:val="auto"/>
        </w:rPr>
      </w:pPr>
      <w:r>
        <w:rPr>
          <w:rFonts w:ascii="Arial" w:cs="Arial" w:eastAsia="Arial" w:hAnsi="Arial"/>
          <w:sz w:val="24"/>
          <w:szCs w:val="24"/>
          <w:color w:val="auto"/>
        </w:rPr>
        <w:t>здание пункта заправки ГСМ, площадью 38 кв.м., предназначенное для осуществления заправки автотракторной техники.</w:t>
      </w:r>
    </w:p>
    <w:p>
      <w:pPr>
        <w:spacing w:after="0" w:line="24" w:lineRule="exact"/>
        <w:rPr>
          <w:sz w:val="20"/>
          <w:szCs w:val="20"/>
          <w:color w:val="auto"/>
        </w:rPr>
      </w:pPr>
    </w:p>
    <w:p>
      <w:pPr>
        <w:ind w:left="980" w:right="2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котельной, площадью 783 кв.м., предназначенное для обеспечения горячей водой и паром птицефабрики.</w:t>
      </w:r>
    </w:p>
    <w:p>
      <w:pPr>
        <w:spacing w:after="0" w:line="24" w:lineRule="exact"/>
        <w:rPr>
          <w:sz w:val="20"/>
          <w:szCs w:val="20"/>
          <w:color w:val="auto"/>
        </w:rPr>
      </w:pPr>
    </w:p>
    <w:p>
      <w:pPr>
        <w:ind w:left="980" w:hanging="358"/>
        <w:spacing w:after="0" w:line="231" w:lineRule="auto"/>
        <w:tabs>
          <w:tab w:leader="none" w:pos="980" w:val="left"/>
        </w:tabs>
        <w:numPr>
          <w:ilvl w:val="0"/>
          <w:numId w:val="59"/>
        </w:numPr>
        <w:rPr>
          <w:rFonts w:ascii="Courier New" w:cs="Courier New" w:eastAsia="Courier New" w:hAnsi="Courier New"/>
          <w:sz w:val="24"/>
          <w:szCs w:val="24"/>
          <w:color w:val="auto"/>
        </w:rPr>
      </w:pPr>
      <w:r>
        <w:rPr>
          <w:rFonts w:ascii="Arial" w:cs="Arial" w:eastAsia="Arial" w:hAnsi="Arial"/>
          <w:sz w:val="24"/>
          <w:szCs w:val="24"/>
          <w:color w:val="auto"/>
        </w:rPr>
        <w:t>здание по дезинфекции оборотной тары, площадью 980 кв.м., в проекте цех утилизации отходов убоя птицы.</w:t>
      </w:r>
    </w:p>
    <w:p>
      <w:pPr>
        <w:spacing w:after="0" w:line="24" w:lineRule="exact"/>
        <w:rPr>
          <w:sz w:val="20"/>
          <w:szCs w:val="20"/>
          <w:color w:val="auto"/>
        </w:rPr>
      </w:pPr>
    </w:p>
    <w:p>
      <w:pPr>
        <w:jc w:val="both"/>
        <w:ind w:left="980" w:hanging="359"/>
        <w:spacing w:after="0" w:line="245"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площадью 1890 кв.м., предназначенное для установки холодильного оборудования для хранения пятидневного запаса готовой продукции.</w:t>
      </w:r>
    </w:p>
    <w:p>
      <w:pPr>
        <w:ind w:left="980" w:hanging="358"/>
        <w:spacing w:after="0" w:line="229" w:lineRule="auto"/>
        <w:tabs>
          <w:tab w:leader="none" w:pos="980" w:val="left"/>
        </w:tabs>
        <w:numPr>
          <w:ilvl w:val="0"/>
          <w:numId w:val="60"/>
        </w:numPr>
        <w:rPr>
          <w:rFonts w:ascii="Courier New" w:cs="Courier New" w:eastAsia="Courier New" w:hAnsi="Courier New"/>
          <w:sz w:val="24"/>
          <w:szCs w:val="24"/>
          <w:color w:val="auto"/>
        </w:rPr>
      </w:pPr>
      <w:r>
        <w:rPr>
          <w:rFonts w:ascii="Arial" w:cs="Arial" w:eastAsia="Arial" w:hAnsi="Arial"/>
          <w:sz w:val="24"/>
          <w:szCs w:val="24"/>
          <w:color w:val="auto"/>
        </w:rPr>
        <w:t>здание  пошивочного  цеха,  площадью  150  кв.м.,  предназначенное  для</w:t>
      </w:r>
    </w:p>
    <w:p>
      <w:pPr>
        <w:spacing w:after="0" w:line="12"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пошива спецодежды работникам птицефабрики.</w:t>
      </w:r>
    </w:p>
    <w:p>
      <w:pPr>
        <w:ind w:left="980" w:hanging="358"/>
        <w:spacing w:after="0" w:line="232" w:lineRule="auto"/>
        <w:tabs>
          <w:tab w:leader="none" w:pos="980" w:val="left"/>
        </w:tabs>
        <w:numPr>
          <w:ilvl w:val="0"/>
          <w:numId w:val="61"/>
        </w:numPr>
        <w:rPr>
          <w:rFonts w:ascii="Courier New" w:cs="Courier New" w:eastAsia="Courier New" w:hAnsi="Courier New"/>
          <w:sz w:val="24"/>
          <w:szCs w:val="24"/>
          <w:color w:val="auto"/>
        </w:rPr>
      </w:pPr>
      <w:r>
        <w:rPr>
          <w:rFonts w:ascii="Arial" w:cs="Arial" w:eastAsia="Arial" w:hAnsi="Arial"/>
          <w:sz w:val="24"/>
          <w:szCs w:val="24"/>
          <w:color w:val="auto"/>
        </w:rPr>
        <w:t>здание для охраны предприятия, площадью 100 кв.м.</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19</w:t>
      </w:r>
    </w:p>
    <w:p>
      <w:pPr>
        <w:sectPr>
          <w:pgSz w:w="11900" w:h="16841" w:orient="portrait"/>
          <w:cols w:equalWidth="0" w:num="1">
            <w:col w:w="9340"/>
          </w:cols>
          <w:pgMar w:left="1440" w:top="911" w:right="1126" w:bottom="0" w:gutter="0" w:footer="0" w:header="0"/>
        </w:sectPr>
      </w:pPr>
    </w:p>
    <w:p>
      <w:pPr>
        <w:jc w:val="both"/>
        <w:ind w:left="980" w:right="20" w:hanging="358"/>
        <w:spacing w:after="0" w:line="237" w:lineRule="auto"/>
        <w:tabs>
          <w:tab w:leader="none" w:pos="980" w:val="left"/>
        </w:tabs>
        <w:numPr>
          <w:ilvl w:val="0"/>
          <w:numId w:val="62"/>
        </w:numPr>
        <w:rPr>
          <w:rFonts w:ascii="Courier New" w:cs="Courier New" w:eastAsia="Courier New" w:hAnsi="Courier New"/>
          <w:sz w:val="24"/>
          <w:szCs w:val="24"/>
          <w:color w:val="auto"/>
        </w:rPr>
      </w:pPr>
      <w:r>
        <w:rPr>
          <w:rFonts w:ascii="Arial" w:cs="Arial" w:eastAsia="Arial" w:hAnsi="Arial"/>
          <w:sz w:val="24"/>
          <w:szCs w:val="24"/>
          <w:color w:val="auto"/>
        </w:rPr>
        <w:t>здание бывшего консервного цеха (запрещенного Роспотребнадзором к использованию по назначению) площадью 1600 кв.м., рассматривается вопрос по использованию здания в производстве птицефабрики.</w:t>
      </w:r>
    </w:p>
    <w:p>
      <w:pPr>
        <w:ind w:left="980" w:hanging="358"/>
        <w:spacing w:after="0" w:line="235" w:lineRule="auto"/>
        <w:tabs>
          <w:tab w:leader="none" w:pos="980" w:val="left"/>
        </w:tabs>
        <w:numPr>
          <w:ilvl w:val="0"/>
          <w:numId w:val="63"/>
        </w:numPr>
        <w:rPr>
          <w:rFonts w:ascii="Courier New" w:cs="Courier New" w:eastAsia="Courier New" w:hAnsi="Courier New"/>
          <w:sz w:val="24"/>
          <w:szCs w:val="24"/>
          <w:color w:val="auto"/>
        </w:rPr>
      </w:pPr>
      <w:r>
        <w:rPr>
          <w:rFonts w:ascii="Arial" w:cs="Arial" w:eastAsia="Arial" w:hAnsi="Arial"/>
          <w:sz w:val="24"/>
          <w:szCs w:val="24"/>
          <w:color w:val="auto"/>
        </w:rPr>
        <w:t>здание медицинского пункта, площадью 50 кв. м, предназначенное для</w:t>
      </w:r>
    </w:p>
    <w:p>
      <w:pPr>
        <w:spacing w:after="0" w:line="12"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медицинского обслуживания работников фабрики.</w:t>
      </w:r>
    </w:p>
    <w:p>
      <w:pPr>
        <w:spacing w:after="0" w:line="23" w:lineRule="exact"/>
        <w:rPr>
          <w:sz w:val="20"/>
          <w:szCs w:val="20"/>
          <w:color w:val="auto"/>
        </w:rPr>
      </w:pPr>
    </w:p>
    <w:p>
      <w:pPr>
        <w:ind w:left="980" w:hanging="358"/>
        <w:spacing w:after="0" w:line="231" w:lineRule="auto"/>
        <w:tabs>
          <w:tab w:leader="none" w:pos="980" w:val="left"/>
        </w:tabs>
        <w:numPr>
          <w:ilvl w:val="0"/>
          <w:numId w:val="64"/>
        </w:numPr>
        <w:rPr>
          <w:rFonts w:ascii="Courier New" w:cs="Courier New" w:eastAsia="Courier New" w:hAnsi="Courier New"/>
          <w:sz w:val="24"/>
          <w:szCs w:val="24"/>
          <w:color w:val="auto"/>
        </w:rPr>
      </w:pPr>
      <w:r>
        <w:rPr>
          <w:rFonts w:ascii="Arial" w:cs="Arial" w:eastAsia="Arial" w:hAnsi="Arial"/>
          <w:sz w:val="24"/>
          <w:szCs w:val="24"/>
          <w:color w:val="auto"/>
        </w:rPr>
        <w:t>здание санитарно-убойного пункта (убойный цех №1), площадью 2605 кв.м., предназначенного для убоя птицы.</w:t>
      </w:r>
    </w:p>
    <w:p>
      <w:pPr>
        <w:spacing w:after="0" w:line="24" w:lineRule="exact"/>
        <w:rPr>
          <w:sz w:val="20"/>
          <w:szCs w:val="20"/>
          <w:color w:val="auto"/>
        </w:rPr>
      </w:pPr>
    </w:p>
    <w:p>
      <w:pPr>
        <w:ind w:left="980" w:hanging="358"/>
        <w:spacing w:after="0" w:line="231" w:lineRule="auto"/>
        <w:tabs>
          <w:tab w:leader="none" w:pos="980" w:val="left"/>
        </w:tabs>
        <w:numPr>
          <w:ilvl w:val="0"/>
          <w:numId w:val="65"/>
        </w:numPr>
        <w:rPr>
          <w:rFonts w:ascii="Courier New" w:cs="Courier New" w:eastAsia="Courier New" w:hAnsi="Courier New"/>
          <w:sz w:val="24"/>
          <w:szCs w:val="24"/>
          <w:color w:val="auto"/>
        </w:rPr>
      </w:pPr>
      <w:r>
        <w:rPr>
          <w:rFonts w:ascii="Arial" w:cs="Arial" w:eastAsia="Arial" w:hAnsi="Arial"/>
          <w:sz w:val="24"/>
          <w:szCs w:val="24"/>
          <w:color w:val="auto"/>
        </w:rPr>
        <w:t>здание склада кормов, площадью 533 кв.м., ранее использовалось для хранения зерна.</w:t>
      </w:r>
    </w:p>
    <w:p>
      <w:pPr>
        <w:spacing w:after="0" w:line="24" w:lineRule="exact"/>
        <w:rPr>
          <w:sz w:val="20"/>
          <w:szCs w:val="20"/>
          <w:color w:val="auto"/>
        </w:rPr>
      </w:pPr>
    </w:p>
    <w:p>
      <w:pPr>
        <w:ind w:left="980" w:right="20" w:hanging="358"/>
        <w:spacing w:after="0" w:line="231" w:lineRule="auto"/>
        <w:tabs>
          <w:tab w:leader="none" w:pos="980" w:val="left"/>
        </w:tabs>
        <w:numPr>
          <w:ilvl w:val="0"/>
          <w:numId w:val="66"/>
        </w:numPr>
        <w:rPr>
          <w:rFonts w:ascii="Courier New" w:cs="Courier New" w:eastAsia="Courier New" w:hAnsi="Courier New"/>
          <w:sz w:val="24"/>
          <w:szCs w:val="24"/>
          <w:color w:val="auto"/>
        </w:rPr>
      </w:pPr>
      <w:r>
        <w:rPr>
          <w:rFonts w:ascii="Arial" w:cs="Arial" w:eastAsia="Arial" w:hAnsi="Arial"/>
          <w:sz w:val="24"/>
          <w:szCs w:val="24"/>
          <w:color w:val="auto"/>
        </w:rPr>
        <w:t>здание склада подстилки, площадью 4800 кв.м., ранее использовалось для хранения запаса подстилки.</w:t>
      </w:r>
    </w:p>
    <w:p>
      <w:pPr>
        <w:spacing w:after="0" w:line="24" w:lineRule="exact"/>
        <w:rPr>
          <w:sz w:val="20"/>
          <w:szCs w:val="20"/>
          <w:color w:val="auto"/>
        </w:rPr>
      </w:pPr>
    </w:p>
    <w:p>
      <w:pPr>
        <w:jc w:val="both"/>
        <w:ind w:left="980" w:right="2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зоолаборатории, площадью 218 кв.м., предназначенное для исследования и проверки поступающего сырья, комбикормов и др.</w:t>
      </w:r>
    </w:p>
    <w:p>
      <w:pPr>
        <w:spacing w:after="0" w:line="24" w:lineRule="exact"/>
        <w:rPr>
          <w:sz w:val="20"/>
          <w:szCs w:val="20"/>
          <w:color w:val="auto"/>
        </w:rPr>
      </w:pPr>
    </w:p>
    <w:p>
      <w:pPr>
        <w:jc w:val="both"/>
        <w:ind w:left="980" w:right="20" w:hanging="359"/>
        <w:spacing w:after="0" w:line="237"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ветлаборатории, площадью 317 кв.м., предназначенное для осуществления ветеринарных мероприятий по выращиванию бройлеров и инкубационных яиц.</w:t>
      </w:r>
    </w:p>
    <w:p>
      <w:pPr>
        <w:spacing w:after="0" w:line="26" w:lineRule="exact"/>
        <w:rPr>
          <w:sz w:val="20"/>
          <w:szCs w:val="20"/>
          <w:color w:val="auto"/>
        </w:rPr>
      </w:pPr>
    </w:p>
    <w:p>
      <w:pPr>
        <w:jc w:val="both"/>
        <w:ind w:left="980" w:right="2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вне территории птицефабрики (300 м) находятся 4 скважины с оборудованием второго подъема воды.</w:t>
      </w:r>
    </w:p>
    <w:p>
      <w:pPr>
        <w:spacing w:after="0" w:line="24" w:lineRule="exact"/>
        <w:rPr>
          <w:sz w:val="20"/>
          <w:szCs w:val="20"/>
          <w:color w:val="auto"/>
        </w:rPr>
      </w:pPr>
    </w:p>
    <w:p>
      <w:pPr>
        <w:jc w:val="both"/>
        <w:ind w:left="980" w:hanging="358"/>
        <w:spacing w:after="0" w:line="237" w:lineRule="auto"/>
        <w:tabs>
          <w:tab w:leader="none" w:pos="980" w:val="left"/>
        </w:tabs>
        <w:numPr>
          <w:ilvl w:val="0"/>
          <w:numId w:val="67"/>
        </w:numPr>
        <w:rPr>
          <w:rFonts w:ascii="Courier New" w:cs="Courier New" w:eastAsia="Courier New" w:hAnsi="Courier New"/>
          <w:sz w:val="24"/>
          <w:szCs w:val="24"/>
          <w:color w:val="auto"/>
        </w:rPr>
      </w:pPr>
      <w:r>
        <w:rPr>
          <w:rFonts w:ascii="Arial" w:cs="Arial" w:eastAsia="Arial" w:hAnsi="Arial"/>
          <w:sz w:val="24"/>
          <w:szCs w:val="24"/>
          <w:color w:val="auto"/>
        </w:rPr>
        <w:t>вне территории птицефабрики имеются две канализационно-насосных станции, общей площадью 70 кв.м., являющиеся собственностью птицефабрики.</w:t>
      </w:r>
    </w:p>
    <w:p>
      <w:pPr>
        <w:spacing w:after="0" w:line="313" w:lineRule="exact"/>
        <w:rPr>
          <w:sz w:val="20"/>
          <w:szCs w:val="20"/>
          <w:color w:val="auto"/>
        </w:rPr>
      </w:pPr>
    </w:p>
    <w:p>
      <w:pPr>
        <w:jc w:val="both"/>
        <w:ind w:left="260"/>
        <w:spacing w:after="0" w:line="245" w:lineRule="auto"/>
        <w:rPr>
          <w:sz w:val="20"/>
          <w:szCs w:val="20"/>
          <w:color w:val="auto"/>
        </w:rPr>
      </w:pPr>
      <w:r>
        <w:rPr>
          <w:rFonts w:ascii="Arial" w:cs="Arial" w:eastAsia="Arial" w:hAnsi="Arial"/>
          <w:sz w:val="24"/>
          <w:szCs w:val="24"/>
          <w:color w:val="auto"/>
        </w:rPr>
        <w:t>Пять скважин, являющиеся собственностью птицефабрики, полностью покрывают потребность в воде. Птицефабрика полностью обеспечена теплом, паром, газом и электроэнергией.</w:t>
      </w:r>
    </w:p>
    <w:p>
      <w:pPr>
        <w:spacing w:after="0" w:line="307" w:lineRule="exact"/>
        <w:rPr>
          <w:sz w:val="20"/>
          <w:szCs w:val="20"/>
          <w:color w:val="auto"/>
        </w:rPr>
      </w:pPr>
    </w:p>
    <w:p>
      <w:pPr>
        <w:jc w:val="both"/>
        <w:ind w:left="260" w:firstLine="2"/>
        <w:spacing w:after="0" w:line="248" w:lineRule="auto"/>
        <w:tabs>
          <w:tab w:leader="none" w:pos="579" w:val="left"/>
        </w:tabs>
        <w:numPr>
          <w:ilvl w:val="0"/>
          <w:numId w:val="68"/>
        </w:numPr>
        <w:rPr>
          <w:rFonts w:ascii="Arial" w:cs="Arial" w:eastAsia="Arial" w:hAnsi="Arial"/>
          <w:sz w:val="24"/>
          <w:szCs w:val="24"/>
          <w:color w:val="auto"/>
        </w:rPr>
      </w:pPr>
      <w:r>
        <w:rPr>
          <w:rFonts w:ascii="Arial" w:cs="Arial" w:eastAsia="Arial" w:hAnsi="Arial"/>
          <w:sz w:val="24"/>
          <w:szCs w:val="24"/>
          <w:color w:val="auto"/>
        </w:rPr>
        <w:t>трех километрах от птицефабрики расположен отвод железнодорожного полотна, который позволяет принимать и разгружать железнодорожные вагоны, прибывающие в адрес птицефабрики. Автомобильная трасса находится в 500 метрах от периметра птицефабрики. Птицефабрика по периметру окружена зеленым лесным массивом.</w:t>
      </w:r>
    </w:p>
    <w:p>
      <w:pPr>
        <w:spacing w:after="0" w:line="298" w:lineRule="exact"/>
        <w:rPr>
          <w:sz w:val="20"/>
          <w:szCs w:val="20"/>
          <w:color w:val="auto"/>
        </w:rPr>
      </w:pPr>
    </w:p>
    <w:p>
      <w:pPr>
        <w:jc w:val="both"/>
        <w:ind w:left="260" w:firstLine="2"/>
        <w:spacing w:after="0" w:line="236" w:lineRule="auto"/>
        <w:tabs>
          <w:tab w:leader="none" w:pos="910" w:val="left"/>
        </w:tabs>
        <w:numPr>
          <w:ilvl w:val="0"/>
          <w:numId w:val="69"/>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w:t>
      </w:r>
      <w:r>
        <w:rPr>
          <w:rFonts w:ascii="Arial" w:cs="Arial" w:eastAsia="Arial" w:hAnsi="Arial"/>
          <w:sz w:val="24"/>
          <w:szCs w:val="24"/>
          <w:b w:val="1"/>
          <w:bCs w:val="1"/>
          <w:i w:val="1"/>
          <w:iCs w:val="1"/>
          <w:color w:val="auto"/>
        </w:rPr>
        <w:t>Псковская</w:t>
      </w:r>
      <w:r>
        <w:rPr>
          <w:rFonts w:ascii="Arial" w:cs="Arial" w:eastAsia="Arial" w:hAnsi="Arial"/>
          <w:sz w:val="24"/>
          <w:szCs w:val="24"/>
          <w:b w:val="1"/>
          <w:bCs w:val="1"/>
          <w:color w:val="auto"/>
        </w:rPr>
        <w:t xml:space="preserve">» </w:t>
      </w:r>
      <w:r>
        <w:rPr>
          <w:rFonts w:ascii="Arial" w:cs="Arial" w:eastAsia="Arial" w:hAnsi="Arial"/>
          <w:sz w:val="24"/>
          <w:szCs w:val="24"/>
          <w:color w:val="auto"/>
        </w:rPr>
        <w:t>находится в д. Писковичи Псковского р-на</w:t>
      </w:r>
      <w:r>
        <w:rPr>
          <w:rFonts w:ascii="Arial" w:cs="Arial" w:eastAsia="Arial" w:hAnsi="Arial"/>
          <w:sz w:val="24"/>
          <w:szCs w:val="24"/>
          <w:b w:val="1"/>
          <w:bCs w:val="1"/>
          <w:color w:val="auto"/>
        </w:rPr>
        <w:t xml:space="preserve"> </w:t>
      </w:r>
      <w:r>
        <w:rPr>
          <w:rFonts w:ascii="Arial" w:cs="Arial" w:eastAsia="Arial" w:hAnsi="Arial"/>
          <w:sz w:val="24"/>
          <w:szCs w:val="24"/>
          <w:color w:val="auto"/>
        </w:rPr>
        <w:t>Псковской области в 5 км от города Псков и 15 км. от ООО «Птицефабрика «Первомайская». Птицефабрика располагается на участке общей площадью</w:t>
      </w:r>
    </w:p>
    <w:p>
      <w:pPr>
        <w:spacing w:after="0" w:line="3" w:lineRule="exact"/>
        <w:rPr>
          <w:rFonts w:ascii="Arial" w:cs="Arial" w:eastAsia="Arial" w:hAnsi="Arial"/>
          <w:sz w:val="24"/>
          <w:szCs w:val="24"/>
          <w:b w:val="1"/>
          <w:bCs w:val="1"/>
          <w:color w:val="auto"/>
        </w:rPr>
      </w:pPr>
    </w:p>
    <w:p>
      <w:pPr>
        <w:ind w:left="260"/>
        <w:spacing w:after="0"/>
        <w:rPr>
          <w:rFonts w:ascii="Arial" w:cs="Arial" w:eastAsia="Arial" w:hAnsi="Arial"/>
          <w:sz w:val="24"/>
          <w:szCs w:val="24"/>
          <w:b w:val="1"/>
          <w:bCs w:val="1"/>
          <w:color w:val="auto"/>
        </w:rPr>
      </w:pPr>
      <w:r>
        <w:rPr>
          <w:rFonts w:ascii="Arial" w:cs="Arial" w:eastAsia="Arial" w:hAnsi="Arial"/>
          <w:sz w:val="24"/>
          <w:szCs w:val="24"/>
          <w:color w:val="auto"/>
        </w:rPr>
        <w:t>32,7 га.</w:t>
      </w:r>
    </w:p>
    <w:p>
      <w:pPr>
        <w:spacing w:after="0" w:line="300"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птицефабрике имеется:</w:t>
      </w:r>
    </w:p>
    <w:p>
      <w:pPr>
        <w:spacing w:after="0" w:line="23" w:lineRule="exact"/>
        <w:rPr>
          <w:sz w:val="20"/>
          <w:szCs w:val="20"/>
          <w:color w:val="auto"/>
        </w:rPr>
      </w:pPr>
    </w:p>
    <w:p>
      <w:pPr>
        <w:jc w:val="both"/>
        <w:ind w:left="980" w:hanging="359"/>
        <w:spacing w:after="0" w:line="237"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31 здание однозальных птичников, общей площадью 53864 кв.м., предназначенных для выращивания ремонтного молодняка и содержания родительского стада бройлеров.</w:t>
      </w:r>
    </w:p>
    <w:p>
      <w:pPr>
        <w:ind w:left="980" w:hanging="358"/>
        <w:spacing w:after="0" w:line="235" w:lineRule="auto"/>
        <w:tabs>
          <w:tab w:leader="none" w:pos="980" w:val="left"/>
        </w:tabs>
        <w:numPr>
          <w:ilvl w:val="0"/>
          <w:numId w:val="70"/>
        </w:numPr>
        <w:rPr>
          <w:rFonts w:ascii="Courier New" w:cs="Courier New" w:eastAsia="Courier New" w:hAnsi="Courier New"/>
          <w:sz w:val="24"/>
          <w:szCs w:val="24"/>
          <w:color w:val="auto"/>
        </w:rPr>
      </w:pPr>
      <w:r>
        <w:rPr>
          <w:rFonts w:ascii="Arial" w:cs="Arial" w:eastAsia="Arial" w:hAnsi="Arial"/>
          <w:sz w:val="24"/>
          <w:szCs w:val="24"/>
          <w:color w:val="auto"/>
        </w:rPr>
        <w:t>здание  административно-бытового  назначения,  площадью  1050  кв.м.,</w:t>
      </w:r>
    </w:p>
    <w:p>
      <w:pPr>
        <w:spacing w:after="0" w:line="23" w:lineRule="exact"/>
        <w:rPr>
          <w:sz w:val="20"/>
          <w:szCs w:val="20"/>
          <w:color w:val="auto"/>
        </w:rPr>
      </w:pPr>
    </w:p>
    <w:p>
      <w:pPr>
        <w:ind w:left="980"/>
        <w:spacing w:after="0" w:line="241" w:lineRule="auto"/>
        <w:rPr>
          <w:sz w:val="20"/>
          <w:szCs w:val="20"/>
          <w:color w:val="auto"/>
        </w:rPr>
      </w:pPr>
      <w:r>
        <w:rPr>
          <w:rFonts w:ascii="Arial" w:cs="Arial" w:eastAsia="Arial" w:hAnsi="Arial"/>
          <w:sz w:val="24"/>
          <w:szCs w:val="24"/>
          <w:color w:val="auto"/>
        </w:rPr>
        <w:t>предназначенное для содержания административно-управленческого персонала.</w:t>
      </w:r>
    </w:p>
    <w:p>
      <w:pPr>
        <w:spacing w:after="0" w:line="22"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инкубатория, площадью 720 кв.м., предназначенное для инкубации яиц родительского стада.</w:t>
      </w:r>
    </w:p>
    <w:p>
      <w:pPr>
        <w:ind w:left="980" w:hanging="358"/>
        <w:spacing w:after="0" w:line="233" w:lineRule="auto"/>
        <w:tabs>
          <w:tab w:leader="none" w:pos="980" w:val="left"/>
        </w:tabs>
        <w:numPr>
          <w:ilvl w:val="0"/>
          <w:numId w:val="71"/>
        </w:numPr>
        <w:rPr>
          <w:rFonts w:ascii="Courier New" w:cs="Courier New" w:eastAsia="Courier New" w:hAnsi="Courier New"/>
          <w:sz w:val="24"/>
          <w:szCs w:val="24"/>
          <w:color w:val="auto"/>
        </w:rPr>
      </w:pPr>
      <w:r>
        <w:rPr>
          <w:rFonts w:ascii="Arial" w:cs="Arial" w:eastAsia="Arial" w:hAnsi="Arial"/>
          <w:sz w:val="24"/>
          <w:szCs w:val="24"/>
          <w:color w:val="auto"/>
        </w:rPr>
        <w:t>здание яйцесклада, площадью 857 кв.м., предназначенное для хранения</w:t>
      </w:r>
    </w:p>
    <w:p>
      <w:pPr>
        <w:spacing w:after="0" w:line="13"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собранного яйца.</w:t>
      </w:r>
    </w:p>
    <w:p>
      <w:pPr>
        <w:spacing w:after="0" w:line="23" w:lineRule="exact"/>
        <w:rPr>
          <w:sz w:val="20"/>
          <w:szCs w:val="20"/>
          <w:color w:val="auto"/>
        </w:rPr>
      </w:pPr>
    </w:p>
    <w:p>
      <w:pPr>
        <w:ind w:left="980" w:hanging="358"/>
        <w:spacing w:after="0" w:line="231" w:lineRule="auto"/>
        <w:tabs>
          <w:tab w:leader="none" w:pos="980" w:val="left"/>
        </w:tabs>
        <w:numPr>
          <w:ilvl w:val="0"/>
          <w:numId w:val="72"/>
        </w:numPr>
        <w:rPr>
          <w:rFonts w:ascii="Courier New" w:cs="Courier New" w:eastAsia="Courier New" w:hAnsi="Courier New"/>
          <w:sz w:val="24"/>
          <w:szCs w:val="24"/>
          <w:color w:val="auto"/>
        </w:rPr>
      </w:pPr>
      <w:r>
        <w:rPr>
          <w:rFonts w:ascii="Arial" w:cs="Arial" w:eastAsia="Arial" w:hAnsi="Arial"/>
          <w:sz w:val="24"/>
          <w:szCs w:val="24"/>
          <w:color w:val="auto"/>
        </w:rPr>
        <w:t>здание гаража, площадью 2136 кв.м., предназначенного для хранения техники.</w:t>
      </w:r>
    </w:p>
    <w:p>
      <w:pPr>
        <w:spacing w:after="0" w:line="24"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мастерских, площадью 791 кв.м., предназначенное для проведения ремонтных работ.</w:t>
      </w:r>
    </w:p>
    <w:p>
      <w:pPr>
        <w:spacing w:after="0" w:line="200" w:lineRule="exact"/>
        <w:rPr>
          <w:sz w:val="20"/>
          <w:szCs w:val="20"/>
          <w:color w:val="auto"/>
        </w:rPr>
      </w:pPr>
    </w:p>
    <w:p>
      <w:pPr>
        <w:spacing w:after="0" w:line="326"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20</w:t>
      </w:r>
    </w:p>
    <w:p>
      <w:pPr>
        <w:sectPr>
          <w:pgSz w:w="11900" w:h="16841" w:orient="portrait"/>
          <w:cols w:equalWidth="0" w:num="1">
            <w:col w:w="9340"/>
          </w:cols>
          <w:pgMar w:left="1440" w:top="927" w:right="1126" w:bottom="0" w:gutter="0" w:footer="0" w:header="0"/>
        </w:sectPr>
      </w:pPr>
    </w:p>
    <w:p>
      <w:pPr>
        <w:ind w:left="980" w:hanging="358"/>
        <w:spacing w:after="0" w:line="231" w:lineRule="auto"/>
        <w:tabs>
          <w:tab w:leader="none" w:pos="980" w:val="left"/>
        </w:tabs>
        <w:numPr>
          <w:ilvl w:val="0"/>
          <w:numId w:val="73"/>
        </w:numPr>
        <w:rPr>
          <w:rFonts w:ascii="Courier New" w:cs="Courier New" w:eastAsia="Courier New" w:hAnsi="Courier New"/>
          <w:sz w:val="24"/>
          <w:szCs w:val="24"/>
          <w:color w:val="auto"/>
        </w:rPr>
      </w:pPr>
      <w:r>
        <w:rPr>
          <w:rFonts w:ascii="Arial" w:cs="Arial" w:eastAsia="Arial" w:hAnsi="Arial"/>
          <w:sz w:val="24"/>
          <w:szCs w:val="24"/>
          <w:color w:val="auto"/>
        </w:rPr>
        <w:t>здание центрального склада, площадью 1294 кв.м., предназначенное для хранения материальных ценностей птицефабрики.</w:t>
      </w:r>
    </w:p>
    <w:p>
      <w:pPr>
        <w:spacing w:after="0" w:line="24"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кормосклада, площадью 252 кв.м., предназначенное для хранения корма.</w:t>
      </w:r>
    </w:p>
    <w:p>
      <w:pPr>
        <w:spacing w:after="0" w:line="25" w:lineRule="exact"/>
        <w:rPr>
          <w:sz w:val="20"/>
          <w:szCs w:val="20"/>
          <w:color w:val="auto"/>
        </w:rPr>
      </w:pPr>
    </w:p>
    <w:p>
      <w:pPr>
        <w:ind w:left="980" w:hanging="358"/>
        <w:spacing w:after="0" w:line="231" w:lineRule="auto"/>
        <w:tabs>
          <w:tab w:leader="none" w:pos="980" w:val="left"/>
        </w:tabs>
        <w:numPr>
          <w:ilvl w:val="0"/>
          <w:numId w:val="74"/>
        </w:numPr>
        <w:rPr>
          <w:rFonts w:ascii="Courier New" w:cs="Courier New" w:eastAsia="Courier New" w:hAnsi="Courier New"/>
          <w:sz w:val="24"/>
          <w:szCs w:val="24"/>
          <w:color w:val="auto"/>
        </w:rPr>
      </w:pPr>
      <w:r>
        <w:rPr>
          <w:rFonts w:ascii="Arial" w:cs="Arial" w:eastAsia="Arial" w:hAnsi="Arial"/>
          <w:sz w:val="24"/>
          <w:szCs w:val="24"/>
          <w:color w:val="auto"/>
        </w:rPr>
        <w:t>здание убойного цеха, площадью 468 кв.м., предназначенное для убоя кур несушек, кур и петухов родительского стада.</w:t>
      </w:r>
    </w:p>
    <w:p>
      <w:pPr>
        <w:ind w:left="980" w:hanging="358"/>
        <w:spacing w:after="0" w:line="233" w:lineRule="auto"/>
        <w:tabs>
          <w:tab w:leader="none" w:pos="980" w:val="left"/>
        </w:tabs>
        <w:numPr>
          <w:ilvl w:val="0"/>
          <w:numId w:val="75"/>
        </w:numPr>
        <w:rPr>
          <w:rFonts w:ascii="Courier New" w:cs="Courier New" w:eastAsia="Courier New" w:hAnsi="Courier New"/>
          <w:sz w:val="24"/>
          <w:szCs w:val="24"/>
          <w:color w:val="auto"/>
        </w:rPr>
      </w:pPr>
      <w:r>
        <w:rPr>
          <w:rFonts w:ascii="Arial" w:cs="Arial" w:eastAsia="Arial" w:hAnsi="Arial"/>
          <w:sz w:val="24"/>
          <w:szCs w:val="24"/>
          <w:color w:val="auto"/>
        </w:rPr>
        <w:t>здание  санпропускника,  площадью  670  кв.  м.,  предназначенное  для</w:t>
      </w:r>
    </w:p>
    <w:p>
      <w:pPr>
        <w:spacing w:after="0" w:line="13"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санитарной обработки работников птицефабрики.</w:t>
      </w:r>
    </w:p>
    <w:p>
      <w:pPr>
        <w:spacing w:after="0" w:line="23" w:lineRule="exact"/>
        <w:rPr>
          <w:sz w:val="20"/>
          <w:szCs w:val="20"/>
          <w:color w:val="auto"/>
        </w:rPr>
      </w:pPr>
    </w:p>
    <w:p>
      <w:pPr>
        <w:jc w:val="both"/>
        <w:ind w:left="980" w:hanging="359"/>
        <w:spacing w:after="0" w:line="237"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механизированной мастерской, площадью 969 кв.м., предназначенное для проведения ремонтных работ автотракторной техники.</w:t>
      </w:r>
    </w:p>
    <w:p>
      <w:pPr>
        <w:ind w:left="980" w:hanging="358"/>
        <w:spacing w:after="0" w:line="234" w:lineRule="auto"/>
        <w:tabs>
          <w:tab w:leader="none" w:pos="980" w:val="left"/>
        </w:tabs>
        <w:numPr>
          <w:ilvl w:val="0"/>
          <w:numId w:val="76"/>
        </w:numPr>
        <w:rPr>
          <w:rFonts w:ascii="Courier New" w:cs="Courier New" w:eastAsia="Courier New" w:hAnsi="Courier New"/>
          <w:sz w:val="24"/>
          <w:szCs w:val="24"/>
          <w:color w:val="auto"/>
        </w:rPr>
      </w:pPr>
      <w:r>
        <w:rPr>
          <w:rFonts w:ascii="Arial" w:cs="Arial" w:eastAsia="Arial" w:hAnsi="Arial"/>
          <w:sz w:val="24"/>
          <w:szCs w:val="24"/>
          <w:color w:val="auto"/>
        </w:rPr>
        <w:t>здание  склада  техники,  площадью  1100  кв.м.,  предназначенное  для</w:t>
      </w:r>
    </w:p>
    <w:p>
      <w:pPr>
        <w:spacing w:after="0" w:line="13"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хранения технического имущества и инвентаря.</w:t>
      </w:r>
    </w:p>
    <w:p>
      <w:pPr>
        <w:spacing w:after="0" w:line="23" w:lineRule="exact"/>
        <w:rPr>
          <w:sz w:val="20"/>
          <w:szCs w:val="20"/>
          <w:color w:val="auto"/>
        </w:rPr>
      </w:pPr>
    </w:p>
    <w:p>
      <w:pPr>
        <w:ind w:left="980" w:hanging="358"/>
        <w:spacing w:after="0" w:line="231" w:lineRule="auto"/>
        <w:tabs>
          <w:tab w:leader="none" w:pos="980" w:val="left"/>
        </w:tabs>
        <w:numPr>
          <w:ilvl w:val="0"/>
          <w:numId w:val="77"/>
        </w:numPr>
        <w:rPr>
          <w:rFonts w:ascii="Courier New" w:cs="Courier New" w:eastAsia="Courier New" w:hAnsi="Courier New"/>
          <w:sz w:val="24"/>
          <w:szCs w:val="24"/>
          <w:color w:val="auto"/>
        </w:rPr>
      </w:pPr>
      <w:r>
        <w:rPr>
          <w:rFonts w:ascii="Arial" w:cs="Arial" w:eastAsia="Arial" w:hAnsi="Arial"/>
          <w:sz w:val="24"/>
          <w:szCs w:val="24"/>
          <w:color w:val="auto"/>
        </w:rPr>
        <w:t>здание для производства витаминной муки, площадью 1100 кв.м., для производства витаминной добавки к комбикормам.</w:t>
      </w:r>
    </w:p>
    <w:p>
      <w:pPr>
        <w:spacing w:after="0" w:line="25"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кормоцеха, площадью 1695 кв.м., предназначенное для производства комбикормов.</w:t>
      </w:r>
    </w:p>
    <w:p>
      <w:pPr>
        <w:ind w:left="980" w:hanging="358"/>
        <w:spacing w:after="0" w:line="233" w:lineRule="auto"/>
        <w:tabs>
          <w:tab w:leader="none" w:pos="980" w:val="left"/>
        </w:tabs>
        <w:numPr>
          <w:ilvl w:val="0"/>
          <w:numId w:val="78"/>
        </w:numPr>
        <w:rPr>
          <w:rFonts w:ascii="Courier New" w:cs="Courier New" w:eastAsia="Courier New" w:hAnsi="Courier New"/>
          <w:sz w:val="24"/>
          <w:szCs w:val="24"/>
          <w:color w:val="auto"/>
        </w:rPr>
      </w:pPr>
      <w:r>
        <w:rPr>
          <w:rFonts w:ascii="Arial" w:cs="Arial" w:eastAsia="Arial" w:hAnsi="Arial"/>
          <w:sz w:val="24"/>
          <w:szCs w:val="24"/>
          <w:color w:val="auto"/>
        </w:rPr>
        <w:t>здание склада травяной муки, площадью 550 кв.м., предназначенное для</w:t>
      </w:r>
    </w:p>
    <w:p>
      <w:pPr>
        <w:spacing w:after="0" w:line="13"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хранения запаса травяной муки.</w:t>
      </w:r>
    </w:p>
    <w:p>
      <w:pPr>
        <w:spacing w:after="0" w:line="23" w:lineRule="exact"/>
        <w:rPr>
          <w:sz w:val="20"/>
          <w:szCs w:val="20"/>
          <w:color w:val="auto"/>
        </w:rPr>
      </w:pPr>
    </w:p>
    <w:p>
      <w:pPr>
        <w:jc w:val="both"/>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ветлаборатории, площадью 60 кв.м., предназначенное для осуществления ветеринарных мероприятий на птицефабрике.</w:t>
      </w:r>
    </w:p>
    <w:p>
      <w:pPr>
        <w:spacing w:after="0" w:line="24" w:lineRule="exact"/>
        <w:rPr>
          <w:sz w:val="20"/>
          <w:szCs w:val="20"/>
          <w:color w:val="auto"/>
        </w:rPr>
      </w:pPr>
    </w:p>
    <w:p>
      <w:pPr>
        <w:jc w:val="both"/>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котельной, площадью 1167 кв.м., предназначенное для обеспечения теплом и паром птицефабрики и близлежащей деревни.</w:t>
      </w:r>
    </w:p>
    <w:p>
      <w:pPr>
        <w:spacing w:after="0" w:line="24" w:lineRule="exact"/>
        <w:rPr>
          <w:sz w:val="20"/>
          <w:szCs w:val="20"/>
          <w:color w:val="auto"/>
        </w:rPr>
      </w:pPr>
    </w:p>
    <w:p>
      <w:pPr>
        <w:jc w:val="both"/>
        <w:ind w:left="980" w:hanging="359"/>
        <w:spacing w:after="0" w:line="237"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вне периметра птицефабрики имеется спортивно-оздоровительный комплекс, площадью 550 кв.м., который находится в собственности птицефабрики.</w:t>
      </w:r>
    </w:p>
    <w:p>
      <w:pPr>
        <w:spacing w:after="0" w:line="314" w:lineRule="exact"/>
        <w:rPr>
          <w:sz w:val="20"/>
          <w:szCs w:val="20"/>
          <w:color w:val="auto"/>
        </w:rPr>
      </w:pPr>
    </w:p>
    <w:p>
      <w:pPr>
        <w:jc w:val="both"/>
        <w:ind w:left="260"/>
        <w:spacing w:after="0" w:line="247" w:lineRule="auto"/>
        <w:rPr>
          <w:sz w:val="20"/>
          <w:szCs w:val="20"/>
          <w:color w:val="auto"/>
        </w:rPr>
      </w:pPr>
      <w:r>
        <w:rPr>
          <w:rFonts w:ascii="Arial" w:cs="Arial" w:eastAsia="Arial" w:hAnsi="Arial"/>
          <w:sz w:val="24"/>
          <w:szCs w:val="24"/>
          <w:color w:val="auto"/>
        </w:rPr>
        <w:t>Водообеспечение птицефабрики осуществляется пятью собственными скважинами. Птицефабрика полностью обеспечена теплом, паром, газом и электроэнергией. Птицефабрика также частично обеспечена автотракторной техникой.</w:t>
      </w:r>
    </w:p>
    <w:p>
      <w:pPr>
        <w:spacing w:after="0" w:line="288" w:lineRule="exact"/>
        <w:rPr>
          <w:sz w:val="20"/>
          <w:szCs w:val="20"/>
          <w:color w:val="auto"/>
        </w:rPr>
      </w:pPr>
    </w:p>
    <w:p>
      <w:pPr>
        <w:ind w:left="900" w:hanging="638"/>
        <w:spacing w:after="0"/>
        <w:tabs>
          <w:tab w:leader="none" w:pos="900" w:val="left"/>
        </w:tabs>
        <w:numPr>
          <w:ilvl w:val="0"/>
          <w:numId w:val="79"/>
        </w:numPr>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«Птицефабрика «Новгородская» </w:t>
      </w:r>
      <w:r>
        <w:rPr>
          <w:rFonts w:ascii="Arial" w:cs="Arial" w:eastAsia="Arial" w:hAnsi="Arial"/>
          <w:sz w:val="24"/>
          <w:szCs w:val="24"/>
          <w:color w:val="auto"/>
        </w:rPr>
        <w:t>находится в д.</w:t>
      </w:r>
      <w:r>
        <w:rPr>
          <w:rFonts w:ascii="Arial" w:cs="Arial" w:eastAsia="Arial" w:hAnsi="Arial"/>
          <w:sz w:val="24"/>
          <w:szCs w:val="24"/>
          <w:b w:val="1"/>
          <w:bCs w:val="1"/>
          <w:color w:val="auto"/>
        </w:rPr>
        <w:t xml:space="preserve"> </w:t>
      </w:r>
      <w:r>
        <w:rPr>
          <w:rFonts w:ascii="Arial" w:cs="Arial" w:eastAsia="Arial" w:hAnsi="Arial"/>
          <w:sz w:val="24"/>
          <w:szCs w:val="24"/>
          <w:color w:val="auto"/>
        </w:rPr>
        <w:t>Божонка Новгородского</w:t>
      </w:r>
    </w:p>
    <w:p>
      <w:pPr>
        <w:ind w:left="260"/>
        <w:spacing w:after="0"/>
        <w:tabs>
          <w:tab w:leader="none" w:pos="960" w:val="left"/>
          <w:tab w:leader="none" w:pos="2760" w:val="left"/>
          <w:tab w:leader="none" w:pos="3900" w:val="left"/>
          <w:tab w:leader="none" w:pos="4260" w:val="left"/>
          <w:tab w:leader="none" w:pos="4780" w:val="left"/>
          <w:tab w:leader="none" w:pos="5280" w:val="left"/>
          <w:tab w:leader="none" w:pos="6000" w:val="left"/>
          <w:tab w:leader="none" w:pos="7000" w:val="left"/>
          <w:tab w:leader="none" w:pos="8180" w:val="left"/>
        </w:tabs>
        <w:rPr>
          <w:sz w:val="20"/>
          <w:szCs w:val="20"/>
          <w:color w:val="auto"/>
        </w:rPr>
      </w:pPr>
      <w:r>
        <w:rPr>
          <w:rFonts w:ascii="Arial" w:cs="Arial" w:eastAsia="Arial" w:hAnsi="Arial"/>
          <w:sz w:val="24"/>
          <w:szCs w:val="24"/>
          <w:color w:val="auto"/>
        </w:rPr>
        <w:t>р-на</w:t>
        <w:tab/>
        <w:t>Новгородской</w:t>
        <w:tab/>
        <w:t>области</w:t>
        <w:tab/>
        <w:t>в</w:t>
      </w:r>
      <w:r>
        <w:rPr>
          <w:sz w:val="20"/>
          <w:szCs w:val="20"/>
          <w:color w:val="auto"/>
        </w:rPr>
        <w:tab/>
      </w:r>
      <w:r>
        <w:rPr>
          <w:rFonts w:ascii="Arial" w:cs="Arial" w:eastAsia="Arial" w:hAnsi="Arial"/>
          <w:sz w:val="24"/>
          <w:szCs w:val="24"/>
          <w:color w:val="auto"/>
        </w:rPr>
        <w:t>20</w:t>
      </w:r>
      <w:r>
        <w:rPr>
          <w:sz w:val="20"/>
          <w:szCs w:val="20"/>
          <w:color w:val="auto"/>
        </w:rPr>
        <w:tab/>
      </w:r>
      <w:r>
        <w:rPr>
          <w:rFonts w:ascii="Arial" w:cs="Arial" w:eastAsia="Arial" w:hAnsi="Arial"/>
          <w:sz w:val="24"/>
          <w:szCs w:val="24"/>
          <w:color w:val="auto"/>
        </w:rPr>
        <w:t>км</w:t>
        <w:tab/>
        <w:t>от</w:t>
      </w:r>
      <w:r>
        <w:rPr>
          <w:sz w:val="20"/>
          <w:szCs w:val="20"/>
          <w:color w:val="auto"/>
        </w:rPr>
        <w:tab/>
      </w:r>
      <w:r>
        <w:rPr>
          <w:rFonts w:ascii="Arial" w:cs="Arial" w:eastAsia="Arial" w:hAnsi="Arial"/>
          <w:sz w:val="24"/>
          <w:szCs w:val="24"/>
          <w:color w:val="auto"/>
        </w:rPr>
        <w:t>города</w:t>
        <w:tab/>
        <w:t>Великий</w:t>
      </w:r>
      <w:r>
        <w:rPr>
          <w:sz w:val="20"/>
          <w:szCs w:val="20"/>
          <w:color w:val="auto"/>
        </w:rPr>
        <w:tab/>
      </w:r>
      <w:r>
        <w:rPr>
          <w:rFonts w:ascii="Arial" w:cs="Arial" w:eastAsia="Arial" w:hAnsi="Arial"/>
          <w:sz w:val="23"/>
          <w:szCs w:val="23"/>
          <w:color w:val="auto"/>
        </w:rPr>
        <w:t>Новгород.</w:t>
      </w:r>
    </w:p>
    <w:p>
      <w:pPr>
        <w:ind w:left="260"/>
        <w:spacing w:after="0"/>
        <w:rPr>
          <w:sz w:val="20"/>
          <w:szCs w:val="20"/>
          <w:color w:val="auto"/>
        </w:rPr>
      </w:pPr>
      <w:r>
        <w:rPr>
          <w:rFonts w:ascii="Arial" w:cs="Arial" w:eastAsia="Arial" w:hAnsi="Arial"/>
          <w:sz w:val="24"/>
          <w:szCs w:val="24"/>
          <w:color w:val="auto"/>
        </w:rPr>
        <w:t xml:space="preserve">Птицефабрика располагается на участке общей площадью </w:t>
      </w:r>
      <w:r>
        <w:rPr>
          <w:rFonts w:ascii="Arial" w:cs="Arial" w:eastAsia="Arial" w:hAnsi="Arial"/>
          <w:sz w:val="24"/>
          <w:szCs w:val="24"/>
          <w:color w:val="FF0000"/>
        </w:rPr>
        <w:t>68</w:t>
      </w:r>
      <w:r>
        <w:rPr>
          <w:rFonts w:ascii="Arial" w:cs="Arial" w:eastAsia="Arial" w:hAnsi="Arial"/>
          <w:sz w:val="24"/>
          <w:szCs w:val="24"/>
          <w:color w:val="auto"/>
        </w:rPr>
        <w:t xml:space="preserve"> га.</w:t>
      </w:r>
    </w:p>
    <w:p>
      <w:pPr>
        <w:spacing w:after="0" w:line="200" w:lineRule="exact"/>
        <w:rPr>
          <w:sz w:val="20"/>
          <w:szCs w:val="20"/>
          <w:color w:val="auto"/>
        </w:rPr>
      </w:pPr>
    </w:p>
    <w:p>
      <w:pPr>
        <w:spacing w:after="0" w:line="37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птицефабрике имеется:</w:t>
      </w:r>
    </w:p>
    <w:p>
      <w:pPr>
        <w:spacing w:after="0" w:line="23"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9 пятизальных птичников общей площадью 51840 кв.м., предназначенных для откорма цыплят-бройлеров.</w:t>
      </w:r>
    </w:p>
    <w:p>
      <w:pPr>
        <w:ind w:left="620"/>
        <w:spacing w:after="0"/>
        <w:tabs>
          <w:tab w:leader="none" w:pos="1500" w:val="left"/>
          <w:tab w:leader="none" w:pos="3520" w:val="left"/>
          <w:tab w:leader="none" w:pos="4920" w:val="left"/>
          <w:tab w:leader="none" w:pos="6060" w:val="left"/>
          <w:tab w:leader="none" w:pos="7640" w:val="left"/>
          <w:tab w:leader="none" w:pos="8720" w:val="left"/>
        </w:tabs>
        <w:rPr>
          <w:sz w:val="20"/>
          <w:szCs w:val="20"/>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2</w:t>
      </w:r>
      <w:r>
        <w:rPr>
          <w:sz w:val="20"/>
          <w:szCs w:val="20"/>
          <w:color w:val="auto"/>
        </w:rPr>
        <w:tab/>
      </w:r>
      <w:r>
        <w:rPr>
          <w:rFonts w:ascii="Arial" w:cs="Arial" w:eastAsia="Arial" w:hAnsi="Arial"/>
          <w:sz w:val="24"/>
          <w:szCs w:val="24"/>
          <w:color w:val="auto"/>
        </w:rPr>
        <w:t>шестизальных</w:t>
      </w:r>
      <w:r>
        <w:rPr>
          <w:sz w:val="20"/>
          <w:szCs w:val="20"/>
          <w:color w:val="auto"/>
        </w:rPr>
        <w:tab/>
      </w:r>
      <w:r>
        <w:rPr>
          <w:rFonts w:ascii="Arial" w:cs="Arial" w:eastAsia="Arial" w:hAnsi="Arial"/>
          <w:sz w:val="24"/>
          <w:szCs w:val="24"/>
          <w:color w:val="auto"/>
        </w:rPr>
        <w:t>птичника</w:t>
      </w:r>
      <w:r>
        <w:rPr>
          <w:sz w:val="20"/>
          <w:szCs w:val="20"/>
          <w:color w:val="auto"/>
        </w:rPr>
        <w:tab/>
      </w:r>
      <w:r>
        <w:rPr>
          <w:rFonts w:ascii="Arial" w:cs="Arial" w:eastAsia="Arial" w:hAnsi="Arial"/>
          <w:sz w:val="24"/>
          <w:szCs w:val="24"/>
          <w:color w:val="auto"/>
        </w:rPr>
        <w:t>общей</w:t>
      </w:r>
      <w:r>
        <w:rPr>
          <w:sz w:val="20"/>
          <w:szCs w:val="20"/>
          <w:color w:val="auto"/>
        </w:rPr>
        <w:tab/>
      </w:r>
      <w:r>
        <w:rPr>
          <w:rFonts w:ascii="Arial" w:cs="Arial" w:eastAsia="Arial" w:hAnsi="Arial"/>
          <w:sz w:val="24"/>
          <w:szCs w:val="24"/>
          <w:color w:val="auto"/>
        </w:rPr>
        <w:t>площадью</w:t>
      </w:r>
      <w:r>
        <w:rPr>
          <w:sz w:val="20"/>
          <w:szCs w:val="20"/>
          <w:color w:val="auto"/>
        </w:rPr>
        <w:tab/>
      </w:r>
      <w:r>
        <w:rPr>
          <w:rFonts w:ascii="Arial" w:cs="Arial" w:eastAsia="Arial" w:hAnsi="Arial"/>
          <w:sz w:val="24"/>
          <w:szCs w:val="24"/>
          <w:color w:val="auto"/>
        </w:rPr>
        <w:t>13824</w:t>
      </w:r>
      <w:r>
        <w:rPr>
          <w:sz w:val="20"/>
          <w:szCs w:val="20"/>
          <w:color w:val="auto"/>
        </w:rPr>
        <w:tab/>
      </w:r>
      <w:r>
        <w:rPr>
          <w:rFonts w:ascii="Arial" w:cs="Arial" w:eastAsia="Arial" w:hAnsi="Arial"/>
          <w:sz w:val="24"/>
          <w:szCs w:val="24"/>
          <w:color w:val="auto"/>
        </w:rPr>
        <w:t>кв.м.,</w:t>
      </w:r>
    </w:p>
    <w:p>
      <w:pPr>
        <w:spacing w:after="0" w:line="23" w:lineRule="exact"/>
        <w:rPr>
          <w:sz w:val="20"/>
          <w:szCs w:val="20"/>
          <w:color w:val="auto"/>
        </w:rPr>
      </w:pPr>
    </w:p>
    <w:p>
      <w:pPr>
        <w:ind w:left="980"/>
        <w:spacing w:after="0" w:line="241" w:lineRule="auto"/>
        <w:rPr>
          <w:sz w:val="20"/>
          <w:szCs w:val="20"/>
          <w:color w:val="auto"/>
        </w:rPr>
      </w:pPr>
      <w:r>
        <w:rPr>
          <w:rFonts w:ascii="Arial" w:cs="Arial" w:eastAsia="Arial" w:hAnsi="Arial"/>
          <w:sz w:val="24"/>
          <w:szCs w:val="24"/>
          <w:color w:val="auto"/>
        </w:rPr>
        <w:t>предназначенных для выращивания ремонтного молодняка родительского стада бройлера.</w:t>
      </w:r>
    </w:p>
    <w:p>
      <w:pPr>
        <w:spacing w:after="0" w:line="22"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4 шестизальных птичника общей площадью 27648 кв.м., предназначенных для содержания родительского стада бройлера.</w:t>
      </w:r>
    </w:p>
    <w:p>
      <w:pPr>
        <w:spacing w:after="0" w:line="24" w:lineRule="exact"/>
        <w:rPr>
          <w:sz w:val="20"/>
          <w:szCs w:val="20"/>
          <w:color w:val="auto"/>
        </w:rPr>
      </w:pPr>
    </w:p>
    <w:p>
      <w:pPr>
        <w:ind w:left="980" w:hanging="358"/>
        <w:spacing w:after="0" w:line="231" w:lineRule="auto"/>
        <w:tabs>
          <w:tab w:leader="none" w:pos="980" w:val="left"/>
        </w:tabs>
        <w:numPr>
          <w:ilvl w:val="0"/>
          <w:numId w:val="80"/>
        </w:numPr>
        <w:rPr>
          <w:rFonts w:ascii="Courier New" w:cs="Courier New" w:eastAsia="Courier New" w:hAnsi="Courier New"/>
          <w:sz w:val="24"/>
          <w:szCs w:val="24"/>
          <w:color w:val="auto"/>
        </w:rPr>
      </w:pPr>
      <w:r>
        <w:rPr>
          <w:rFonts w:ascii="Arial" w:cs="Arial" w:eastAsia="Arial" w:hAnsi="Arial"/>
          <w:sz w:val="24"/>
          <w:szCs w:val="24"/>
          <w:color w:val="auto"/>
        </w:rPr>
        <w:t>здание яйцесклада, площадью 288 кв.м., предназначенное для хранения собранного яйца.</w:t>
      </w:r>
    </w:p>
    <w:p>
      <w:pPr>
        <w:spacing w:after="0" w:line="24" w:lineRule="exact"/>
        <w:rPr>
          <w:sz w:val="20"/>
          <w:szCs w:val="20"/>
          <w:color w:val="auto"/>
        </w:rPr>
      </w:pPr>
    </w:p>
    <w:p>
      <w:pPr>
        <w:jc w:val="both"/>
        <w:ind w:left="980" w:hanging="358"/>
        <w:spacing w:after="0" w:line="237" w:lineRule="auto"/>
        <w:tabs>
          <w:tab w:leader="none" w:pos="980" w:val="left"/>
        </w:tabs>
        <w:numPr>
          <w:ilvl w:val="0"/>
          <w:numId w:val="81"/>
        </w:numPr>
        <w:rPr>
          <w:rFonts w:ascii="Courier New" w:cs="Courier New" w:eastAsia="Courier New" w:hAnsi="Courier New"/>
          <w:sz w:val="24"/>
          <w:szCs w:val="24"/>
          <w:color w:val="auto"/>
        </w:rPr>
      </w:pPr>
      <w:r>
        <w:rPr>
          <w:rFonts w:ascii="Arial" w:cs="Arial" w:eastAsia="Arial" w:hAnsi="Arial"/>
          <w:sz w:val="24"/>
          <w:szCs w:val="24"/>
          <w:color w:val="auto"/>
        </w:rPr>
        <w:t>1 здание ветеринарно-санитарного пропускника, общей площадью 360 кв. м., предназначенное для санитарной обработки работников зоны выращивания и содержания родительского стада бройлеров.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21</w:t>
      </w:r>
    </w:p>
    <w:p>
      <w:pPr>
        <w:sectPr>
          <w:pgSz w:w="11900" w:h="16841" w:orient="portrait"/>
          <w:cols w:equalWidth="0" w:num="1">
            <w:col w:w="9340"/>
          </w:cols>
          <w:pgMar w:left="1440" w:top="927" w:right="1126" w:bottom="0" w:gutter="0" w:footer="0" w:header="0"/>
        </w:sectPr>
      </w:pPr>
    </w:p>
    <w:p>
      <w:pPr>
        <w:jc w:val="both"/>
        <w:ind w:left="980" w:hanging="358"/>
        <w:spacing w:after="0" w:line="237" w:lineRule="auto"/>
        <w:tabs>
          <w:tab w:leader="none" w:pos="980" w:val="left"/>
        </w:tabs>
        <w:numPr>
          <w:ilvl w:val="0"/>
          <w:numId w:val="82"/>
        </w:numPr>
        <w:rPr>
          <w:rFonts w:ascii="Courier New" w:cs="Courier New" w:eastAsia="Courier New" w:hAnsi="Courier New"/>
          <w:sz w:val="24"/>
          <w:szCs w:val="24"/>
          <w:color w:val="auto"/>
        </w:rPr>
      </w:pPr>
      <w:r>
        <w:rPr>
          <w:rFonts w:ascii="Arial" w:cs="Arial" w:eastAsia="Arial" w:hAnsi="Arial"/>
          <w:sz w:val="24"/>
          <w:szCs w:val="24"/>
          <w:color w:val="auto"/>
        </w:rPr>
        <w:t>1 здание ветеринарно-санитарного пропускника, общей площадью 360 кв. м., предназначенное для санитарной обработки работников зоны откорма цыплят-бройлеров.</w:t>
      </w:r>
    </w:p>
    <w:p>
      <w:pPr>
        <w:spacing w:after="0" w:line="26"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инкубатория площадью 2376 кв.м., предназначенное для инкубации яиц бройлеров.</w:t>
      </w:r>
    </w:p>
    <w:p>
      <w:pPr>
        <w:spacing w:after="0" w:line="24" w:lineRule="exact"/>
        <w:rPr>
          <w:sz w:val="20"/>
          <w:szCs w:val="20"/>
          <w:color w:val="auto"/>
        </w:rPr>
      </w:pPr>
    </w:p>
    <w:p>
      <w:pPr>
        <w:jc w:val="both"/>
        <w:ind w:left="980" w:hanging="358"/>
        <w:spacing w:after="0" w:line="231" w:lineRule="auto"/>
        <w:tabs>
          <w:tab w:leader="none" w:pos="980" w:val="left"/>
        </w:tabs>
        <w:numPr>
          <w:ilvl w:val="0"/>
          <w:numId w:val="83"/>
        </w:numPr>
        <w:rPr>
          <w:rFonts w:ascii="Courier New" w:cs="Courier New" w:eastAsia="Courier New" w:hAnsi="Courier New"/>
          <w:sz w:val="24"/>
          <w:szCs w:val="24"/>
          <w:color w:val="auto"/>
        </w:rPr>
      </w:pPr>
      <w:r>
        <w:rPr>
          <w:rFonts w:ascii="Arial" w:cs="Arial" w:eastAsia="Arial" w:hAnsi="Arial"/>
          <w:sz w:val="24"/>
          <w:szCs w:val="24"/>
          <w:color w:val="auto"/>
        </w:rPr>
        <w:t>здание убойного цеха с холодильными камерами, общей площадью 7236 кв.м., предназначенное для убоя птицы и первичной переработки мяса</w:t>
      </w:r>
    </w:p>
    <w:p>
      <w:pPr>
        <w:spacing w:after="0" w:line="14"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птицы.</w:t>
      </w:r>
    </w:p>
    <w:p>
      <w:pPr>
        <w:ind w:left="980" w:hanging="358"/>
        <w:spacing w:after="0" w:line="232" w:lineRule="auto"/>
        <w:tabs>
          <w:tab w:leader="none" w:pos="980" w:val="left"/>
        </w:tabs>
        <w:numPr>
          <w:ilvl w:val="0"/>
          <w:numId w:val="84"/>
        </w:numPr>
        <w:rPr>
          <w:rFonts w:ascii="Courier New" w:cs="Courier New" w:eastAsia="Courier New" w:hAnsi="Courier New"/>
          <w:sz w:val="24"/>
          <w:szCs w:val="24"/>
          <w:color w:val="auto"/>
        </w:rPr>
      </w:pPr>
      <w:r>
        <w:rPr>
          <w:rFonts w:ascii="Arial" w:cs="Arial" w:eastAsia="Arial" w:hAnsi="Arial"/>
          <w:sz w:val="24"/>
          <w:szCs w:val="24"/>
          <w:color w:val="auto"/>
        </w:rPr>
        <w:t>здание  административно-бытового  назначения, площадью   2246  кв.м.,</w:t>
      </w:r>
    </w:p>
    <w:p>
      <w:pPr>
        <w:spacing w:after="0" w:line="23" w:lineRule="exact"/>
        <w:rPr>
          <w:sz w:val="20"/>
          <w:szCs w:val="20"/>
          <w:color w:val="auto"/>
        </w:rPr>
      </w:pPr>
    </w:p>
    <w:p>
      <w:pPr>
        <w:ind w:left="980"/>
        <w:spacing w:after="0" w:line="241" w:lineRule="auto"/>
        <w:rPr>
          <w:sz w:val="20"/>
          <w:szCs w:val="20"/>
          <w:color w:val="auto"/>
        </w:rPr>
      </w:pPr>
      <w:r>
        <w:rPr>
          <w:rFonts w:ascii="Arial" w:cs="Arial" w:eastAsia="Arial" w:hAnsi="Arial"/>
          <w:sz w:val="24"/>
          <w:szCs w:val="24"/>
          <w:color w:val="auto"/>
        </w:rPr>
        <w:t>предназначенное для содержания управленческого персонала, со столовой.</w:t>
      </w:r>
    </w:p>
    <w:p>
      <w:pPr>
        <w:ind w:left="980" w:hanging="358"/>
        <w:spacing w:after="0" w:line="231" w:lineRule="auto"/>
        <w:tabs>
          <w:tab w:leader="none" w:pos="980" w:val="left"/>
        </w:tabs>
        <w:numPr>
          <w:ilvl w:val="0"/>
          <w:numId w:val="85"/>
        </w:numPr>
        <w:rPr>
          <w:rFonts w:ascii="Courier New" w:cs="Courier New" w:eastAsia="Courier New" w:hAnsi="Courier New"/>
          <w:sz w:val="24"/>
          <w:szCs w:val="24"/>
          <w:color w:val="auto"/>
        </w:rPr>
      </w:pPr>
      <w:r>
        <w:rPr>
          <w:rFonts w:ascii="Arial" w:cs="Arial" w:eastAsia="Arial" w:hAnsi="Arial"/>
          <w:sz w:val="24"/>
          <w:szCs w:val="24"/>
          <w:color w:val="auto"/>
        </w:rPr>
        <w:t>здания подсобных помещений, площадью 2500 кв.м., предназначенные</w:t>
      </w:r>
    </w:p>
    <w:p>
      <w:pPr>
        <w:spacing w:after="0" w:line="13"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для осуществления столярных, слесарных и других ремонтных работ.</w:t>
      </w:r>
    </w:p>
    <w:p>
      <w:pPr>
        <w:spacing w:after="0" w:line="23" w:lineRule="exact"/>
        <w:rPr>
          <w:sz w:val="20"/>
          <w:szCs w:val="20"/>
          <w:color w:val="auto"/>
        </w:rPr>
      </w:pPr>
    </w:p>
    <w:p>
      <w:pPr>
        <w:ind w:left="980" w:hanging="358"/>
        <w:spacing w:after="0" w:line="231" w:lineRule="auto"/>
        <w:tabs>
          <w:tab w:leader="none" w:pos="980" w:val="left"/>
        </w:tabs>
        <w:numPr>
          <w:ilvl w:val="0"/>
          <w:numId w:val="86"/>
        </w:numPr>
        <w:rPr>
          <w:rFonts w:ascii="Courier New" w:cs="Courier New" w:eastAsia="Courier New" w:hAnsi="Courier New"/>
          <w:sz w:val="24"/>
          <w:szCs w:val="24"/>
          <w:color w:val="auto"/>
        </w:rPr>
      </w:pPr>
      <w:r>
        <w:rPr>
          <w:rFonts w:ascii="Arial" w:cs="Arial" w:eastAsia="Arial" w:hAnsi="Arial"/>
          <w:sz w:val="24"/>
          <w:szCs w:val="24"/>
          <w:color w:val="auto"/>
        </w:rPr>
        <w:t>здание автотракторного гаража, площадью 2800 кв.м., предназначенное для хранения 54 единицы техники.</w:t>
      </w:r>
    </w:p>
    <w:p>
      <w:pPr>
        <w:ind w:left="980" w:hanging="358"/>
        <w:spacing w:after="0" w:line="234" w:lineRule="auto"/>
        <w:tabs>
          <w:tab w:leader="none" w:pos="980" w:val="left"/>
        </w:tabs>
        <w:numPr>
          <w:ilvl w:val="0"/>
          <w:numId w:val="87"/>
        </w:numPr>
        <w:rPr>
          <w:rFonts w:ascii="Courier New" w:cs="Courier New" w:eastAsia="Courier New" w:hAnsi="Courier New"/>
          <w:sz w:val="24"/>
          <w:szCs w:val="24"/>
          <w:color w:val="auto"/>
        </w:rPr>
      </w:pPr>
      <w:r>
        <w:rPr>
          <w:rFonts w:ascii="Arial" w:cs="Arial" w:eastAsia="Arial" w:hAnsi="Arial"/>
          <w:sz w:val="24"/>
          <w:szCs w:val="24"/>
          <w:color w:val="auto"/>
        </w:rPr>
        <w:t>здание кормоцеха, площадью 1800 кв.м.,</w:t>
      </w:r>
    </w:p>
    <w:p>
      <w:pPr>
        <w:spacing w:after="0" w:line="23" w:lineRule="exact"/>
        <w:rPr>
          <w:sz w:val="20"/>
          <w:szCs w:val="20"/>
          <w:color w:val="auto"/>
        </w:rPr>
      </w:pPr>
    </w:p>
    <w:p>
      <w:pPr>
        <w:jc w:val="both"/>
        <w:ind w:left="980" w:hanging="358"/>
        <w:spacing w:after="0" w:line="231" w:lineRule="auto"/>
        <w:tabs>
          <w:tab w:leader="none" w:pos="980" w:val="left"/>
        </w:tabs>
        <w:numPr>
          <w:ilvl w:val="0"/>
          <w:numId w:val="88"/>
        </w:numPr>
        <w:rPr>
          <w:rFonts w:ascii="Courier New" w:cs="Courier New" w:eastAsia="Courier New" w:hAnsi="Courier New"/>
          <w:sz w:val="24"/>
          <w:szCs w:val="24"/>
          <w:color w:val="auto"/>
        </w:rPr>
      </w:pPr>
      <w:r>
        <w:rPr>
          <w:rFonts w:ascii="Arial" w:cs="Arial" w:eastAsia="Arial" w:hAnsi="Arial"/>
          <w:sz w:val="24"/>
          <w:szCs w:val="24"/>
          <w:color w:val="auto"/>
        </w:rPr>
        <w:t>канализационно-насосная станция, площадью 35 кв.м., предназначенная для сброса канализационных стоков с птицефабрики в центральную</w:t>
      </w:r>
    </w:p>
    <w:p>
      <w:pPr>
        <w:spacing w:after="0" w:line="14"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систему канализации.</w:t>
      </w:r>
    </w:p>
    <w:p>
      <w:pPr>
        <w:spacing w:after="0" w:line="23" w:lineRule="exact"/>
        <w:rPr>
          <w:sz w:val="20"/>
          <w:szCs w:val="20"/>
          <w:color w:val="auto"/>
        </w:rPr>
      </w:pPr>
    </w:p>
    <w:p>
      <w:pPr>
        <w:ind w:left="980" w:hanging="358"/>
        <w:spacing w:after="0" w:line="231" w:lineRule="auto"/>
        <w:tabs>
          <w:tab w:leader="none" w:pos="980" w:val="left"/>
        </w:tabs>
        <w:numPr>
          <w:ilvl w:val="0"/>
          <w:numId w:val="89"/>
        </w:numPr>
        <w:rPr>
          <w:rFonts w:ascii="Courier New" w:cs="Courier New" w:eastAsia="Courier New" w:hAnsi="Courier New"/>
          <w:sz w:val="24"/>
          <w:szCs w:val="24"/>
          <w:color w:val="auto"/>
        </w:rPr>
      </w:pPr>
      <w:r>
        <w:rPr>
          <w:rFonts w:ascii="Arial" w:cs="Arial" w:eastAsia="Arial" w:hAnsi="Arial"/>
          <w:sz w:val="24"/>
          <w:szCs w:val="24"/>
          <w:color w:val="auto"/>
        </w:rPr>
        <w:t>здание пункта заправки ГСМ, площадью 38 кв.м., предназначенное для осуществления заправки автотракторной техники.</w:t>
      </w:r>
    </w:p>
    <w:p>
      <w:pPr>
        <w:spacing w:after="0" w:line="24" w:lineRule="exact"/>
        <w:rPr>
          <w:sz w:val="20"/>
          <w:szCs w:val="20"/>
          <w:color w:val="auto"/>
        </w:rPr>
      </w:pPr>
    </w:p>
    <w:p>
      <w:pPr>
        <w:ind w:left="980" w:right="2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котельной, площадью 783 кв.м., предназначенное для обеспечения горячей водой и паром птицефабрики.</w:t>
      </w:r>
    </w:p>
    <w:p>
      <w:pPr>
        <w:spacing w:after="0" w:line="24" w:lineRule="exact"/>
        <w:rPr>
          <w:sz w:val="20"/>
          <w:szCs w:val="20"/>
          <w:color w:val="auto"/>
        </w:rPr>
      </w:pPr>
    </w:p>
    <w:p>
      <w:pPr>
        <w:ind w:left="620" w:right="2320" w:firstLine="2"/>
        <w:spacing w:after="0" w:line="223" w:lineRule="auto"/>
        <w:tabs>
          <w:tab w:leader="none" w:pos="980" w:val="left"/>
        </w:tabs>
        <w:numPr>
          <w:ilvl w:val="0"/>
          <w:numId w:val="90"/>
        </w:numPr>
        <w:rPr>
          <w:rFonts w:ascii="Courier New" w:cs="Courier New" w:eastAsia="Courier New" w:hAnsi="Courier New"/>
          <w:sz w:val="24"/>
          <w:szCs w:val="24"/>
          <w:color w:val="auto"/>
        </w:rPr>
      </w:pPr>
      <w:r>
        <w:rPr>
          <w:rFonts w:ascii="Arial" w:cs="Arial" w:eastAsia="Arial" w:hAnsi="Arial"/>
          <w:sz w:val="24"/>
          <w:szCs w:val="24"/>
          <w:color w:val="auto"/>
        </w:rPr>
        <w:t xml:space="preserve">здание для охраны предприятия, площадью 100 кв.м. </w:t>
      </w:r>
      <w:r>
        <w:rPr>
          <w:rFonts w:ascii="Courier New" w:cs="Courier New" w:eastAsia="Courier New" w:hAnsi="Courier New"/>
          <w:sz w:val="24"/>
          <w:szCs w:val="24"/>
          <w:color w:val="auto"/>
        </w:rPr>
        <w:t xml:space="preserve">o </w:t>
      </w:r>
      <w:r>
        <w:rPr>
          <w:rFonts w:ascii="Arial" w:cs="Arial" w:eastAsia="Arial" w:hAnsi="Arial"/>
          <w:sz w:val="24"/>
          <w:szCs w:val="24"/>
          <w:color w:val="auto"/>
        </w:rPr>
        <w:t>здание консервного цеха площадью</w:t>
      </w:r>
      <w:r>
        <w:rPr>
          <w:rFonts w:ascii="Courier New" w:cs="Courier New" w:eastAsia="Courier New" w:hAnsi="Courier New"/>
          <w:sz w:val="24"/>
          <w:szCs w:val="24"/>
          <w:color w:val="auto"/>
        </w:rPr>
        <w:t xml:space="preserve"> </w:t>
      </w:r>
      <w:r>
        <w:rPr>
          <w:rFonts w:ascii="Arial" w:cs="Arial" w:eastAsia="Arial" w:hAnsi="Arial"/>
          <w:sz w:val="24"/>
          <w:szCs w:val="24"/>
          <w:color w:val="auto"/>
        </w:rPr>
        <w:t>1296</w:t>
      </w:r>
      <w:r>
        <w:rPr>
          <w:rFonts w:ascii="Courier New" w:cs="Courier New" w:eastAsia="Courier New" w:hAnsi="Courier New"/>
          <w:sz w:val="24"/>
          <w:szCs w:val="24"/>
          <w:color w:val="auto"/>
        </w:rPr>
        <w:t xml:space="preserve"> </w:t>
      </w:r>
      <w:r>
        <w:rPr>
          <w:rFonts w:ascii="Arial" w:cs="Arial" w:eastAsia="Arial" w:hAnsi="Arial"/>
          <w:sz w:val="24"/>
          <w:szCs w:val="24"/>
          <w:color w:val="auto"/>
        </w:rPr>
        <w:t>кв.м.</w:t>
      </w:r>
    </w:p>
    <w:p>
      <w:pPr>
        <w:spacing w:after="0" w:line="23" w:lineRule="exact"/>
        <w:rPr>
          <w:rFonts w:ascii="Courier New" w:cs="Courier New" w:eastAsia="Courier New" w:hAnsi="Courier New"/>
          <w:sz w:val="24"/>
          <w:szCs w:val="24"/>
          <w:color w:val="auto"/>
        </w:rPr>
      </w:pPr>
    </w:p>
    <w:p>
      <w:pPr>
        <w:ind w:left="980" w:right="20" w:hanging="360"/>
        <w:spacing w:after="0" w:line="223"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здание медицинского пункта,</w:t>
      </w:r>
      <w:r>
        <w:rPr>
          <w:rFonts w:ascii="Courier New" w:cs="Courier New" w:eastAsia="Courier New" w:hAnsi="Courier New"/>
          <w:sz w:val="24"/>
          <w:szCs w:val="24"/>
          <w:color w:val="auto"/>
        </w:rPr>
        <w:t xml:space="preserve"> </w:t>
      </w:r>
      <w:r>
        <w:rPr>
          <w:rFonts w:ascii="Arial" w:cs="Arial" w:eastAsia="Arial" w:hAnsi="Arial"/>
          <w:sz w:val="24"/>
          <w:szCs w:val="24"/>
          <w:color w:val="auto"/>
        </w:rPr>
        <w:t>площадью</w:t>
      </w:r>
      <w:r>
        <w:rPr>
          <w:rFonts w:ascii="Courier New" w:cs="Courier New" w:eastAsia="Courier New" w:hAnsi="Courier New"/>
          <w:sz w:val="24"/>
          <w:szCs w:val="24"/>
          <w:color w:val="auto"/>
        </w:rPr>
        <w:t xml:space="preserve"> </w:t>
      </w:r>
      <w:r>
        <w:rPr>
          <w:rFonts w:ascii="Arial" w:cs="Arial" w:eastAsia="Arial" w:hAnsi="Arial"/>
          <w:sz w:val="24"/>
          <w:szCs w:val="24"/>
          <w:color w:val="auto"/>
        </w:rPr>
        <w:t>50</w:t>
      </w:r>
      <w:r>
        <w:rPr>
          <w:rFonts w:ascii="Courier New" w:cs="Courier New" w:eastAsia="Courier New" w:hAnsi="Courier New"/>
          <w:sz w:val="24"/>
          <w:szCs w:val="24"/>
          <w:color w:val="auto"/>
        </w:rPr>
        <w:t xml:space="preserve"> </w:t>
      </w:r>
      <w:r>
        <w:rPr>
          <w:rFonts w:ascii="Arial" w:cs="Arial" w:eastAsia="Arial" w:hAnsi="Arial"/>
          <w:sz w:val="24"/>
          <w:szCs w:val="24"/>
          <w:color w:val="auto"/>
        </w:rPr>
        <w:t>кв.</w:t>
      </w:r>
      <w:r>
        <w:rPr>
          <w:rFonts w:ascii="Courier New" w:cs="Courier New" w:eastAsia="Courier New" w:hAnsi="Courier New"/>
          <w:sz w:val="24"/>
          <w:szCs w:val="24"/>
          <w:color w:val="auto"/>
        </w:rPr>
        <w:t xml:space="preserve"> </w:t>
      </w:r>
      <w:r>
        <w:rPr>
          <w:rFonts w:ascii="Arial" w:cs="Arial" w:eastAsia="Arial" w:hAnsi="Arial"/>
          <w:sz w:val="24"/>
          <w:szCs w:val="24"/>
          <w:color w:val="auto"/>
        </w:rPr>
        <w:t>м,</w:t>
      </w:r>
      <w:r>
        <w:rPr>
          <w:rFonts w:ascii="Courier New" w:cs="Courier New" w:eastAsia="Courier New" w:hAnsi="Courier New"/>
          <w:sz w:val="24"/>
          <w:szCs w:val="24"/>
          <w:color w:val="auto"/>
        </w:rPr>
        <w:t xml:space="preserve"> </w:t>
      </w:r>
      <w:r>
        <w:rPr>
          <w:rFonts w:ascii="Arial" w:cs="Arial" w:eastAsia="Arial" w:hAnsi="Arial"/>
          <w:sz w:val="24"/>
          <w:szCs w:val="24"/>
          <w:color w:val="auto"/>
        </w:rPr>
        <w:t>предназначенное для</w:t>
      </w:r>
      <w:r>
        <w:rPr>
          <w:rFonts w:ascii="Courier New" w:cs="Courier New" w:eastAsia="Courier New" w:hAnsi="Courier New"/>
          <w:sz w:val="24"/>
          <w:szCs w:val="24"/>
          <w:color w:val="auto"/>
        </w:rPr>
        <w:t xml:space="preserve"> </w:t>
      </w:r>
      <w:r>
        <w:rPr>
          <w:rFonts w:ascii="Arial" w:cs="Arial" w:eastAsia="Arial" w:hAnsi="Arial"/>
          <w:sz w:val="24"/>
          <w:szCs w:val="24"/>
          <w:color w:val="auto"/>
        </w:rPr>
        <w:t>медицинского обслуживания работников фабрики.</w:t>
      </w:r>
    </w:p>
    <w:p>
      <w:pPr>
        <w:spacing w:after="0" w:line="24" w:lineRule="exact"/>
        <w:rPr>
          <w:rFonts w:ascii="Courier New" w:cs="Courier New" w:eastAsia="Courier New" w:hAnsi="Courier New"/>
          <w:sz w:val="24"/>
          <w:szCs w:val="24"/>
          <w:color w:val="auto"/>
        </w:rPr>
      </w:pPr>
    </w:p>
    <w:p>
      <w:pPr>
        <w:ind w:left="980" w:hanging="360"/>
        <w:spacing w:after="0" w:line="231"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здание санитарно-убойного пункта</w:t>
      </w:r>
      <w:r>
        <w:rPr>
          <w:rFonts w:ascii="Courier New" w:cs="Courier New" w:eastAsia="Courier New" w:hAnsi="Courier New"/>
          <w:sz w:val="24"/>
          <w:szCs w:val="24"/>
          <w:color w:val="auto"/>
        </w:rPr>
        <w:t xml:space="preserve"> </w:t>
      </w:r>
      <w:r>
        <w:rPr>
          <w:rFonts w:ascii="Arial" w:cs="Arial" w:eastAsia="Arial" w:hAnsi="Arial"/>
          <w:sz w:val="24"/>
          <w:szCs w:val="24"/>
          <w:color w:val="auto"/>
        </w:rPr>
        <w:t>(цех утилизации отходов),</w:t>
      </w:r>
      <w:r>
        <w:rPr>
          <w:rFonts w:ascii="Courier New" w:cs="Courier New" w:eastAsia="Courier New" w:hAnsi="Courier New"/>
          <w:sz w:val="24"/>
          <w:szCs w:val="24"/>
          <w:color w:val="auto"/>
        </w:rPr>
        <w:t xml:space="preserve"> </w:t>
      </w:r>
      <w:r>
        <w:rPr>
          <w:rFonts w:ascii="Arial" w:cs="Arial" w:eastAsia="Arial" w:hAnsi="Arial"/>
          <w:sz w:val="24"/>
          <w:szCs w:val="24"/>
          <w:color w:val="auto"/>
        </w:rPr>
        <w:t>площадью</w:t>
      </w:r>
      <w:r>
        <w:rPr>
          <w:rFonts w:ascii="Courier New" w:cs="Courier New" w:eastAsia="Courier New" w:hAnsi="Courier New"/>
          <w:sz w:val="24"/>
          <w:szCs w:val="24"/>
          <w:color w:val="auto"/>
        </w:rPr>
        <w:t xml:space="preserve"> </w:t>
      </w:r>
      <w:r>
        <w:rPr>
          <w:rFonts w:ascii="Arial" w:cs="Arial" w:eastAsia="Arial" w:hAnsi="Arial"/>
          <w:sz w:val="24"/>
          <w:szCs w:val="24"/>
          <w:color w:val="auto"/>
        </w:rPr>
        <w:t>2605 кв.м., предназначенного для утилизации отходов убоя и павшей птицы.</w:t>
      </w:r>
    </w:p>
    <w:p>
      <w:pPr>
        <w:spacing w:after="0" w:line="26" w:lineRule="exact"/>
        <w:rPr>
          <w:rFonts w:ascii="Courier New" w:cs="Courier New" w:eastAsia="Courier New" w:hAnsi="Courier New"/>
          <w:sz w:val="24"/>
          <w:szCs w:val="24"/>
          <w:color w:val="auto"/>
        </w:rPr>
      </w:pPr>
    </w:p>
    <w:p>
      <w:pPr>
        <w:ind w:left="980" w:right="20" w:hanging="360"/>
        <w:spacing w:after="0" w:line="223"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2</w:t>
      </w:r>
      <w:r>
        <w:rPr>
          <w:rFonts w:ascii="Courier New" w:cs="Courier New" w:eastAsia="Courier New" w:hAnsi="Courier New"/>
          <w:sz w:val="24"/>
          <w:szCs w:val="24"/>
          <w:color w:val="auto"/>
        </w:rPr>
        <w:t xml:space="preserve"> </w:t>
      </w:r>
      <w:r>
        <w:rPr>
          <w:rFonts w:ascii="Arial" w:cs="Arial" w:eastAsia="Arial" w:hAnsi="Arial"/>
          <w:sz w:val="24"/>
          <w:szCs w:val="24"/>
          <w:color w:val="auto"/>
        </w:rPr>
        <w:t>здания склада подстилки,</w:t>
      </w:r>
      <w:r>
        <w:rPr>
          <w:rFonts w:ascii="Courier New" w:cs="Courier New" w:eastAsia="Courier New" w:hAnsi="Courier New"/>
          <w:sz w:val="24"/>
          <w:szCs w:val="24"/>
          <w:color w:val="auto"/>
        </w:rPr>
        <w:t xml:space="preserve"> </w:t>
      </w:r>
      <w:r>
        <w:rPr>
          <w:rFonts w:ascii="Arial" w:cs="Arial" w:eastAsia="Arial" w:hAnsi="Arial"/>
          <w:sz w:val="24"/>
          <w:szCs w:val="24"/>
          <w:color w:val="auto"/>
        </w:rPr>
        <w:t>площадью</w:t>
      </w:r>
      <w:r>
        <w:rPr>
          <w:rFonts w:ascii="Courier New" w:cs="Courier New" w:eastAsia="Courier New" w:hAnsi="Courier New"/>
          <w:sz w:val="24"/>
          <w:szCs w:val="24"/>
          <w:color w:val="auto"/>
        </w:rPr>
        <w:t xml:space="preserve"> </w:t>
      </w:r>
      <w:r>
        <w:rPr>
          <w:rFonts w:ascii="Arial" w:cs="Arial" w:eastAsia="Arial" w:hAnsi="Arial"/>
          <w:sz w:val="24"/>
          <w:szCs w:val="24"/>
          <w:color w:val="auto"/>
        </w:rPr>
        <w:t>4800</w:t>
      </w:r>
      <w:r>
        <w:rPr>
          <w:rFonts w:ascii="Courier New" w:cs="Courier New" w:eastAsia="Courier New" w:hAnsi="Courier New"/>
          <w:sz w:val="24"/>
          <w:szCs w:val="24"/>
          <w:color w:val="auto"/>
        </w:rPr>
        <w:t xml:space="preserve"> </w:t>
      </w:r>
      <w:r>
        <w:rPr>
          <w:rFonts w:ascii="Arial" w:cs="Arial" w:eastAsia="Arial" w:hAnsi="Arial"/>
          <w:sz w:val="24"/>
          <w:szCs w:val="24"/>
          <w:color w:val="auto"/>
        </w:rPr>
        <w:t>кв.м.,</w:t>
      </w:r>
      <w:r>
        <w:rPr>
          <w:rFonts w:ascii="Courier New" w:cs="Courier New" w:eastAsia="Courier New" w:hAnsi="Courier New"/>
          <w:sz w:val="24"/>
          <w:szCs w:val="24"/>
          <w:color w:val="auto"/>
        </w:rPr>
        <w:t xml:space="preserve"> </w:t>
      </w:r>
      <w:r>
        <w:rPr>
          <w:rFonts w:ascii="Arial" w:cs="Arial" w:eastAsia="Arial" w:hAnsi="Arial"/>
          <w:sz w:val="24"/>
          <w:szCs w:val="24"/>
          <w:color w:val="auto"/>
        </w:rPr>
        <w:t>ранее использовалось</w:t>
      </w:r>
      <w:r>
        <w:rPr>
          <w:rFonts w:ascii="Courier New" w:cs="Courier New" w:eastAsia="Courier New" w:hAnsi="Courier New"/>
          <w:sz w:val="24"/>
          <w:szCs w:val="24"/>
          <w:color w:val="auto"/>
        </w:rPr>
        <w:t xml:space="preserve"> </w:t>
      </w:r>
      <w:r>
        <w:rPr>
          <w:rFonts w:ascii="Arial" w:cs="Arial" w:eastAsia="Arial" w:hAnsi="Arial"/>
          <w:sz w:val="24"/>
          <w:szCs w:val="24"/>
          <w:color w:val="auto"/>
        </w:rPr>
        <w:t>для хранения запаса подстилки.</w:t>
      </w:r>
    </w:p>
    <w:p>
      <w:pPr>
        <w:spacing w:after="0" w:line="23" w:lineRule="exact"/>
        <w:rPr>
          <w:rFonts w:ascii="Courier New" w:cs="Courier New" w:eastAsia="Courier New" w:hAnsi="Courier New"/>
          <w:sz w:val="24"/>
          <w:szCs w:val="24"/>
          <w:color w:val="auto"/>
        </w:rPr>
      </w:pPr>
    </w:p>
    <w:p>
      <w:pPr>
        <w:ind w:left="980" w:right="20" w:hanging="360"/>
        <w:spacing w:after="0" w:line="223"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здание зоолаборатории,</w:t>
      </w:r>
      <w:r>
        <w:rPr>
          <w:rFonts w:ascii="Courier New" w:cs="Courier New" w:eastAsia="Courier New" w:hAnsi="Courier New"/>
          <w:sz w:val="24"/>
          <w:szCs w:val="24"/>
          <w:color w:val="auto"/>
        </w:rPr>
        <w:t xml:space="preserve"> </w:t>
      </w:r>
      <w:r>
        <w:rPr>
          <w:rFonts w:ascii="Arial" w:cs="Arial" w:eastAsia="Arial" w:hAnsi="Arial"/>
          <w:sz w:val="24"/>
          <w:szCs w:val="24"/>
          <w:color w:val="auto"/>
        </w:rPr>
        <w:t>площадью</w:t>
      </w:r>
      <w:r>
        <w:rPr>
          <w:rFonts w:ascii="Courier New" w:cs="Courier New" w:eastAsia="Courier New" w:hAnsi="Courier New"/>
          <w:sz w:val="24"/>
          <w:szCs w:val="24"/>
          <w:color w:val="auto"/>
        </w:rPr>
        <w:t xml:space="preserve"> </w:t>
      </w:r>
      <w:r>
        <w:rPr>
          <w:rFonts w:ascii="Arial" w:cs="Arial" w:eastAsia="Arial" w:hAnsi="Arial"/>
          <w:sz w:val="24"/>
          <w:szCs w:val="24"/>
          <w:color w:val="auto"/>
        </w:rPr>
        <w:t>218</w:t>
      </w:r>
      <w:r>
        <w:rPr>
          <w:rFonts w:ascii="Courier New" w:cs="Courier New" w:eastAsia="Courier New" w:hAnsi="Courier New"/>
          <w:sz w:val="24"/>
          <w:szCs w:val="24"/>
          <w:color w:val="auto"/>
        </w:rPr>
        <w:t xml:space="preserve"> </w:t>
      </w:r>
      <w:r>
        <w:rPr>
          <w:rFonts w:ascii="Arial" w:cs="Arial" w:eastAsia="Arial" w:hAnsi="Arial"/>
          <w:sz w:val="24"/>
          <w:szCs w:val="24"/>
          <w:color w:val="auto"/>
        </w:rPr>
        <w:t>кв.м.,</w:t>
      </w:r>
      <w:r>
        <w:rPr>
          <w:rFonts w:ascii="Courier New" w:cs="Courier New" w:eastAsia="Courier New" w:hAnsi="Courier New"/>
          <w:sz w:val="24"/>
          <w:szCs w:val="24"/>
          <w:color w:val="auto"/>
        </w:rPr>
        <w:t xml:space="preserve"> </w:t>
      </w:r>
      <w:r>
        <w:rPr>
          <w:rFonts w:ascii="Arial" w:cs="Arial" w:eastAsia="Arial" w:hAnsi="Arial"/>
          <w:sz w:val="24"/>
          <w:szCs w:val="24"/>
          <w:color w:val="auto"/>
        </w:rPr>
        <w:t>предназначенное для</w:t>
      </w:r>
      <w:r>
        <w:rPr>
          <w:rFonts w:ascii="Courier New" w:cs="Courier New" w:eastAsia="Courier New" w:hAnsi="Courier New"/>
          <w:sz w:val="24"/>
          <w:szCs w:val="24"/>
          <w:color w:val="auto"/>
        </w:rPr>
        <w:t xml:space="preserve"> </w:t>
      </w:r>
      <w:r>
        <w:rPr>
          <w:rFonts w:ascii="Arial" w:cs="Arial" w:eastAsia="Arial" w:hAnsi="Arial"/>
          <w:sz w:val="24"/>
          <w:szCs w:val="24"/>
          <w:color w:val="auto"/>
        </w:rPr>
        <w:t>исследования и проверки поступающего сырья, комбикормов и др.</w:t>
      </w:r>
    </w:p>
    <w:p>
      <w:pPr>
        <w:spacing w:after="0" w:line="23" w:lineRule="exact"/>
        <w:rPr>
          <w:rFonts w:ascii="Courier New" w:cs="Courier New" w:eastAsia="Courier New" w:hAnsi="Courier New"/>
          <w:sz w:val="24"/>
          <w:szCs w:val="24"/>
          <w:color w:val="auto"/>
        </w:rPr>
      </w:pPr>
    </w:p>
    <w:p>
      <w:pPr>
        <w:jc w:val="right"/>
        <w:ind w:left="980" w:hanging="360"/>
        <w:spacing w:after="0" w:line="233" w:lineRule="auto"/>
        <w:rPr>
          <w:rFonts w:ascii="Courier New" w:cs="Courier New" w:eastAsia="Courier New" w:hAnsi="Courier New"/>
          <w:sz w:val="24"/>
          <w:szCs w:val="24"/>
          <w:color w:val="auto"/>
        </w:rPr>
      </w:pPr>
      <w:r>
        <w:rPr>
          <w:rFonts w:ascii="Courier New" w:cs="Courier New" w:eastAsia="Courier New" w:hAnsi="Courier New"/>
          <w:sz w:val="23"/>
          <w:szCs w:val="23"/>
          <w:color w:val="auto"/>
        </w:rPr>
        <w:t xml:space="preserve">o  </w:t>
      </w:r>
      <w:r>
        <w:rPr>
          <w:rFonts w:ascii="Arial" w:cs="Arial" w:eastAsia="Arial" w:hAnsi="Arial"/>
          <w:sz w:val="23"/>
          <w:szCs w:val="23"/>
          <w:color w:val="auto"/>
        </w:rPr>
        <w:t>здание  ветлаборатории,</w:t>
      </w:r>
      <w:r>
        <w:rPr>
          <w:rFonts w:ascii="Courier New" w:cs="Courier New" w:eastAsia="Courier New" w:hAnsi="Courier New"/>
          <w:sz w:val="23"/>
          <w:szCs w:val="23"/>
          <w:color w:val="auto"/>
        </w:rPr>
        <w:t xml:space="preserve">  </w:t>
      </w:r>
      <w:r>
        <w:rPr>
          <w:rFonts w:ascii="Arial" w:cs="Arial" w:eastAsia="Arial" w:hAnsi="Arial"/>
          <w:sz w:val="23"/>
          <w:szCs w:val="23"/>
          <w:color w:val="auto"/>
        </w:rPr>
        <w:t>площадью</w:t>
      </w:r>
      <w:r>
        <w:rPr>
          <w:rFonts w:ascii="Courier New" w:cs="Courier New" w:eastAsia="Courier New" w:hAnsi="Courier New"/>
          <w:sz w:val="23"/>
          <w:szCs w:val="23"/>
          <w:color w:val="auto"/>
        </w:rPr>
        <w:t xml:space="preserve">  </w:t>
      </w:r>
      <w:r>
        <w:rPr>
          <w:rFonts w:ascii="Arial" w:cs="Arial" w:eastAsia="Arial" w:hAnsi="Arial"/>
          <w:sz w:val="23"/>
          <w:szCs w:val="23"/>
          <w:color w:val="auto"/>
        </w:rPr>
        <w:t>317</w:t>
      </w:r>
      <w:r>
        <w:rPr>
          <w:rFonts w:ascii="Courier New" w:cs="Courier New" w:eastAsia="Courier New" w:hAnsi="Courier New"/>
          <w:sz w:val="23"/>
          <w:szCs w:val="23"/>
          <w:color w:val="auto"/>
        </w:rPr>
        <w:t xml:space="preserve">  </w:t>
      </w:r>
      <w:r>
        <w:rPr>
          <w:rFonts w:ascii="Arial" w:cs="Arial" w:eastAsia="Arial" w:hAnsi="Arial"/>
          <w:sz w:val="23"/>
          <w:szCs w:val="23"/>
          <w:color w:val="auto"/>
        </w:rPr>
        <w:t>кв.м.,</w:t>
      </w:r>
      <w:r>
        <w:rPr>
          <w:rFonts w:ascii="Courier New" w:cs="Courier New" w:eastAsia="Courier New" w:hAnsi="Courier New"/>
          <w:sz w:val="23"/>
          <w:szCs w:val="23"/>
          <w:color w:val="auto"/>
        </w:rPr>
        <w:t xml:space="preserve">  </w:t>
      </w:r>
      <w:r>
        <w:rPr>
          <w:rFonts w:ascii="Arial" w:cs="Arial" w:eastAsia="Arial" w:hAnsi="Arial"/>
          <w:sz w:val="23"/>
          <w:szCs w:val="23"/>
          <w:color w:val="auto"/>
        </w:rPr>
        <w:t>предназначенное  для</w:t>
      </w:r>
      <w:r>
        <w:rPr>
          <w:rFonts w:ascii="Courier New" w:cs="Courier New" w:eastAsia="Courier New" w:hAnsi="Courier New"/>
          <w:sz w:val="23"/>
          <w:szCs w:val="23"/>
          <w:color w:val="auto"/>
        </w:rPr>
        <w:t xml:space="preserve"> </w:t>
      </w:r>
      <w:r>
        <w:rPr>
          <w:rFonts w:ascii="Arial" w:cs="Arial" w:eastAsia="Arial" w:hAnsi="Arial"/>
          <w:sz w:val="23"/>
          <w:szCs w:val="23"/>
          <w:color w:val="auto"/>
        </w:rPr>
        <w:t>осуществления ветеринарных мероприятий по выращиванию бройлеров</w:t>
      </w:r>
    </w:p>
    <w:p>
      <w:pPr>
        <w:spacing w:after="0" w:line="12" w:lineRule="exact"/>
        <w:rPr>
          <w:rFonts w:ascii="Courier New" w:cs="Courier New" w:eastAsia="Courier New" w:hAnsi="Courier New"/>
          <w:sz w:val="24"/>
          <w:szCs w:val="24"/>
          <w:color w:val="auto"/>
        </w:rPr>
      </w:pPr>
    </w:p>
    <w:p>
      <w:pPr>
        <w:ind w:left="1180" w:hanging="198"/>
        <w:spacing w:after="0"/>
        <w:tabs>
          <w:tab w:leader="none" w:pos="1180" w:val="left"/>
        </w:tabs>
        <w:numPr>
          <w:ilvl w:val="1"/>
          <w:numId w:val="90"/>
        </w:numPr>
        <w:rPr>
          <w:rFonts w:ascii="Arial" w:cs="Arial" w:eastAsia="Arial" w:hAnsi="Arial"/>
          <w:sz w:val="24"/>
          <w:szCs w:val="24"/>
          <w:color w:val="auto"/>
        </w:rPr>
      </w:pPr>
      <w:r>
        <w:rPr>
          <w:rFonts w:ascii="Arial" w:cs="Arial" w:eastAsia="Arial" w:hAnsi="Arial"/>
          <w:sz w:val="24"/>
          <w:szCs w:val="24"/>
          <w:color w:val="auto"/>
        </w:rPr>
        <w:t>инкубационных яиц.</w:t>
      </w:r>
    </w:p>
    <w:p>
      <w:pPr>
        <w:spacing w:after="0" w:line="23" w:lineRule="exact"/>
        <w:rPr>
          <w:sz w:val="20"/>
          <w:szCs w:val="20"/>
          <w:color w:val="auto"/>
        </w:rPr>
      </w:pPr>
    </w:p>
    <w:p>
      <w:pPr>
        <w:jc w:val="both"/>
        <w:ind w:left="980" w:hanging="358"/>
        <w:spacing w:after="0" w:line="237" w:lineRule="auto"/>
        <w:tabs>
          <w:tab w:leader="none" w:pos="980" w:val="left"/>
        </w:tabs>
        <w:numPr>
          <w:ilvl w:val="0"/>
          <w:numId w:val="91"/>
        </w:numPr>
        <w:rPr>
          <w:rFonts w:ascii="Courier New" w:cs="Courier New" w:eastAsia="Courier New" w:hAnsi="Courier New"/>
          <w:sz w:val="24"/>
          <w:szCs w:val="24"/>
          <w:color w:val="auto"/>
        </w:rPr>
      </w:pPr>
      <w:r>
        <w:rPr>
          <w:rFonts w:ascii="Arial" w:cs="Arial" w:eastAsia="Arial" w:hAnsi="Arial"/>
          <w:sz w:val="24"/>
          <w:szCs w:val="24"/>
          <w:color w:val="auto"/>
        </w:rPr>
        <w:t>вне территории птицефабрики имеются две канализационно-насосных станции, общей площадью 70 кв.м., являющиеся собственностью птицефабрики.</w:t>
      </w:r>
    </w:p>
    <w:p>
      <w:pPr>
        <w:spacing w:after="0" w:line="15"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Инженерное обеспечение</w:t>
      </w:r>
      <w:r>
        <w:rPr>
          <w:rFonts w:ascii="Arial" w:cs="Arial" w:eastAsia="Arial" w:hAnsi="Arial"/>
          <w:sz w:val="24"/>
          <w:szCs w:val="24"/>
          <w:color w:val="FF0000"/>
        </w:rPr>
        <w:t>:</w:t>
      </w:r>
    </w:p>
    <w:p>
      <w:pPr>
        <w:ind w:left="980" w:hanging="358"/>
        <w:spacing w:after="0" w:line="232" w:lineRule="auto"/>
        <w:tabs>
          <w:tab w:leader="none" w:pos="980" w:val="left"/>
        </w:tabs>
        <w:numPr>
          <w:ilvl w:val="0"/>
          <w:numId w:val="92"/>
        </w:numPr>
        <w:rPr>
          <w:rFonts w:ascii="Courier New" w:cs="Courier New" w:eastAsia="Courier New" w:hAnsi="Courier New"/>
          <w:sz w:val="24"/>
          <w:szCs w:val="24"/>
          <w:color w:val="auto"/>
        </w:rPr>
      </w:pPr>
      <w:r>
        <w:rPr>
          <w:rFonts w:ascii="Arial" w:cs="Arial" w:eastAsia="Arial" w:hAnsi="Arial"/>
          <w:sz w:val="24"/>
          <w:szCs w:val="24"/>
          <w:color w:val="auto"/>
        </w:rPr>
        <w:t>подстанция мощностью 1680 кВт/час</w:t>
      </w:r>
    </w:p>
    <w:p>
      <w:pPr>
        <w:spacing w:after="0" w:line="23" w:lineRule="exact"/>
        <w:rPr>
          <w:sz w:val="20"/>
          <w:szCs w:val="20"/>
          <w:color w:val="auto"/>
        </w:rPr>
      </w:pPr>
    </w:p>
    <w:p>
      <w:pPr>
        <w:jc w:val="both"/>
        <w:ind w:left="620" w:right="1160" w:firstLine="2"/>
        <w:spacing w:after="0" w:line="226" w:lineRule="auto"/>
        <w:tabs>
          <w:tab w:leader="none" w:pos="980" w:val="left"/>
        </w:tabs>
        <w:numPr>
          <w:ilvl w:val="0"/>
          <w:numId w:val="93"/>
        </w:numPr>
        <w:rPr>
          <w:rFonts w:ascii="Courier New" w:cs="Courier New" w:eastAsia="Courier New" w:hAnsi="Courier New"/>
          <w:sz w:val="24"/>
          <w:szCs w:val="24"/>
          <w:color w:val="auto"/>
        </w:rPr>
      </w:pPr>
      <w:r>
        <w:rPr>
          <w:rFonts w:ascii="Arial" w:cs="Arial" w:eastAsia="Arial" w:hAnsi="Arial"/>
          <w:sz w:val="24"/>
          <w:szCs w:val="24"/>
          <w:color w:val="auto"/>
        </w:rPr>
        <w:t xml:space="preserve">газопровод с пропускной способностью 3200 куб. м газа в сутки </w:t>
      </w:r>
      <w:r>
        <w:rPr>
          <w:rFonts w:ascii="Courier New" w:cs="Courier New" w:eastAsia="Courier New" w:hAnsi="Courier New"/>
          <w:sz w:val="24"/>
          <w:szCs w:val="24"/>
          <w:color w:val="auto"/>
        </w:rPr>
        <w:t xml:space="preserve">o </w:t>
      </w:r>
      <w:r>
        <w:rPr>
          <w:rFonts w:ascii="Arial" w:cs="Arial" w:eastAsia="Arial" w:hAnsi="Arial"/>
          <w:sz w:val="24"/>
          <w:szCs w:val="24"/>
          <w:color w:val="auto"/>
        </w:rPr>
        <w:t>система водоочистных и канализационно-очистных сооружений</w:t>
      </w:r>
      <w:r>
        <w:rPr>
          <w:rFonts w:ascii="Courier New" w:cs="Courier New" w:eastAsia="Courier New" w:hAnsi="Courier New"/>
          <w:sz w:val="24"/>
          <w:szCs w:val="24"/>
          <w:color w:val="auto"/>
        </w:rPr>
        <w:t xml:space="preserve"> o </w:t>
      </w:r>
      <w:r>
        <w:rPr>
          <w:rFonts w:ascii="Arial" w:cs="Arial" w:eastAsia="Arial" w:hAnsi="Arial"/>
          <w:sz w:val="24"/>
          <w:szCs w:val="24"/>
          <w:color w:val="auto"/>
        </w:rPr>
        <w:t>водозабор.</w:t>
      </w:r>
    </w:p>
    <w:p>
      <w:pPr>
        <w:spacing w:after="0" w:line="308" w:lineRule="exact"/>
        <w:rPr>
          <w:sz w:val="20"/>
          <w:szCs w:val="20"/>
          <w:color w:val="auto"/>
        </w:rPr>
      </w:pPr>
    </w:p>
    <w:p>
      <w:pPr>
        <w:jc w:val="both"/>
        <w:ind w:left="260" w:firstLine="2"/>
        <w:spacing w:after="0" w:line="235" w:lineRule="auto"/>
        <w:tabs>
          <w:tab w:leader="none" w:pos="924" w:val="left"/>
        </w:tabs>
        <w:numPr>
          <w:ilvl w:val="0"/>
          <w:numId w:val="94"/>
        </w:numPr>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«Птицефабрика «Валдайская» </w:t>
      </w:r>
      <w:r>
        <w:rPr>
          <w:rFonts w:ascii="Arial" w:cs="Arial" w:eastAsia="Arial" w:hAnsi="Arial"/>
          <w:sz w:val="24"/>
          <w:szCs w:val="24"/>
          <w:color w:val="auto"/>
        </w:rPr>
        <w:t>находится в д.</w:t>
      </w:r>
      <w:r>
        <w:rPr>
          <w:rFonts w:ascii="Arial" w:cs="Arial" w:eastAsia="Arial" w:hAnsi="Arial"/>
          <w:sz w:val="24"/>
          <w:szCs w:val="24"/>
          <w:b w:val="1"/>
          <w:bCs w:val="1"/>
          <w:color w:val="auto"/>
        </w:rPr>
        <w:t xml:space="preserve"> </w:t>
      </w:r>
      <w:r>
        <w:rPr>
          <w:rFonts w:ascii="Arial" w:cs="Arial" w:eastAsia="Arial" w:hAnsi="Arial"/>
          <w:sz w:val="24"/>
          <w:szCs w:val="24"/>
          <w:color w:val="auto"/>
        </w:rPr>
        <w:t>Яжельбицы Валдайского</w:t>
      </w:r>
      <w:r>
        <w:rPr>
          <w:rFonts w:ascii="Arial" w:cs="Arial" w:eastAsia="Arial" w:hAnsi="Arial"/>
          <w:sz w:val="24"/>
          <w:szCs w:val="24"/>
          <w:b w:val="1"/>
          <w:bCs w:val="1"/>
          <w:color w:val="auto"/>
        </w:rPr>
        <w:t xml:space="preserve"> </w:t>
      </w:r>
      <w:r>
        <w:rPr>
          <w:rFonts w:ascii="Arial" w:cs="Arial" w:eastAsia="Arial" w:hAnsi="Arial"/>
          <w:sz w:val="24"/>
          <w:szCs w:val="24"/>
          <w:color w:val="auto"/>
        </w:rPr>
        <w:t>р-на Новгородской области в 20 км от города Валдай и в 110 км от ООО</w:t>
      </w:r>
    </w:p>
    <w:p>
      <w:pPr>
        <w:spacing w:after="0" w:line="11" w:lineRule="exact"/>
        <w:rPr>
          <w:rFonts w:ascii="Arial" w:cs="Arial" w:eastAsia="Arial" w:hAnsi="Arial"/>
          <w:sz w:val="24"/>
          <w:szCs w:val="24"/>
          <w:b w:val="1"/>
          <w:bCs w:val="1"/>
          <w:color w:val="auto"/>
        </w:rPr>
      </w:pPr>
    </w:p>
    <w:p>
      <w:pPr>
        <w:ind w:left="260" w:right="20"/>
        <w:spacing w:after="0" w:line="235" w:lineRule="auto"/>
        <w:rPr>
          <w:rFonts w:ascii="Arial" w:cs="Arial" w:eastAsia="Arial" w:hAnsi="Arial"/>
          <w:sz w:val="24"/>
          <w:szCs w:val="24"/>
          <w:b w:val="1"/>
          <w:bCs w:val="1"/>
          <w:color w:val="auto"/>
        </w:rPr>
      </w:pPr>
      <w:r>
        <w:rPr>
          <w:rFonts w:ascii="Arial" w:cs="Arial" w:eastAsia="Arial" w:hAnsi="Arial"/>
          <w:sz w:val="24"/>
          <w:szCs w:val="24"/>
          <w:color w:val="auto"/>
        </w:rPr>
        <w:t>«Птицефабрика «Новгородская». Птицефабрика располагается на участке общей площадью 28,8 га.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22</w:t>
      </w:r>
    </w:p>
    <w:p>
      <w:pPr>
        <w:sectPr>
          <w:pgSz w:w="11900" w:h="16841" w:orient="portrait"/>
          <w:cols w:equalWidth="0" w:num="1">
            <w:col w:w="9340"/>
          </w:cols>
          <w:pgMar w:left="1440" w:top="927" w:right="1126" w:bottom="0" w:gutter="0" w:footer="0" w:header="0"/>
        </w:sectPr>
      </w:pPr>
    </w:p>
    <w:p>
      <w:pPr>
        <w:ind w:left="260"/>
        <w:spacing w:after="0"/>
        <w:rPr>
          <w:sz w:val="20"/>
          <w:szCs w:val="20"/>
          <w:color w:val="auto"/>
        </w:rPr>
      </w:pPr>
      <w:r>
        <w:rPr>
          <w:rFonts w:ascii="Arial" w:cs="Arial" w:eastAsia="Arial" w:hAnsi="Arial"/>
          <w:sz w:val="24"/>
          <w:szCs w:val="24"/>
          <w:color w:val="auto"/>
        </w:rPr>
        <w:t>На птицефабрике имеется:</w:t>
      </w:r>
    </w:p>
    <w:p>
      <w:pPr>
        <w:spacing w:after="0" w:line="23" w:lineRule="exact"/>
        <w:rPr>
          <w:sz w:val="20"/>
          <w:szCs w:val="20"/>
          <w:color w:val="auto"/>
        </w:rPr>
      </w:pPr>
    </w:p>
    <w:p>
      <w:pPr>
        <w:ind w:left="980" w:hanging="358"/>
        <w:spacing w:after="0" w:line="231" w:lineRule="auto"/>
        <w:tabs>
          <w:tab w:leader="none" w:pos="980" w:val="left"/>
        </w:tabs>
        <w:numPr>
          <w:ilvl w:val="0"/>
          <w:numId w:val="95"/>
        </w:numPr>
        <w:rPr>
          <w:rFonts w:ascii="Courier New" w:cs="Courier New" w:eastAsia="Courier New" w:hAnsi="Courier New"/>
          <w:sz w:val="24"/>
          <w:szCs w:val="24"/>
          <w:color w:val="auto"/>
        </w:rPr>
      </w:pPr>
      <w:r>
        <w:rPr>
          <w:rFonts w:ascii="Arial" w:cs="Arial" w:eastAsia="Arial" w:hAnsi="Arial"/>
          <w:sz w:val="24"/>
          <w:szCs w:val="24"/>
          <w:color w:val="auto"/>
        </w:rPr>
        <w:t>16 птичников общей площадью 23616 кв.м., предназначенных для откорма цыплят-бройлеров с новым оборудованием.</w:t>
      </w:r>
    </w:p>
    <w:p>
      <w:pPr>
        <w:ind w:left="980" w:hanging="358"/>
        <w:spacing w:after="0" w:line="234" w:lineRule="auto"/>
        <w:tabs>
          <w:tab w:leader="none" w:pos="980" w:val="left"/>
        </w:tabs>
        <w:numPr>
          <w:ilvl w:val="0"/>
          <w:numId w:val="96"/>
        </w:numPr>
        <w:rPr>
          <w:rFonts w:ascii="Courier New" w:cs="Courier New" w:eastAsia="Courier New" w:hAnsi="Courier New"/>
          <w:sz w:val="24"/>
          <w:szCs w:val="24"/>
          <w:color w:val="auto"/>
        </w:rPr>
      </w:pPr>
      <w:r>
        <w:rPr>
          <w:rFonts w:ascii="Arial" w:cs="Arial" w:eastAsia="Arial" w:hAnsi="Arial"/>
          <w:sz w:val="24"/>
          <w:szCs w:val="24"/>
          <w:color w:val="auto"/>
        </w:rPr>
        <w:t>6 птичников общей площадью 9936 кв.м., предназначенных для откорма</w:t>
      </w:r>
    </w:p>
    <w:p>
      <w:pPr>
        <w:spacing w:after="0" w:line="12"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цыплят-бройлеров с старым оборудованием (подлежит демонтажу).</w:t>
      </w:r>
    </w:p>
    <w:p>
      <w:pPr>
        <w:spacing w:after="0" w:line="23" w:lineRule="exact"/>
        <w:rPr>
          <w:sz w:val="20"/>
          <w:szCs w:val="20"/>
          <w:color w:val="auto"/>
        </w:rPr>
      </w:pPr>
    </w:p>
    <w:p>
      <w:pPr>
        <w:ind w:left="980" w:hanging="358"/>
        <w:spacing w:after="0" w:line="231" w:lineRule="auto"/>
        <w:tabs>
          <w:tab w:leader="none" w:pos="980" w:val="left"/>
        </w:tabs>
        <w:numPr>
          <w:ilvl w:val="0"/>
          <w:numId w:val="97"/>
        </w:numPr>
        <w:rPr>
          <w:rFonts w:ascii="Courier New" w:cs="Courier New" w:eastAsia="Courier New" w:hAnsi="Courier New"/>
          <w:sz w:val="24"/>
          <w:szCs w:val="24"/>
          <w:color w:val="auto"/>
        </w:rPr>
      </w:pPr>
      <w:r>
        <w:rPr>
          <w:rFonts w:ascii="Arial" w:cs="Arial" w:eastAsia="Arial" w:hAnsi="Arial"/>
          <w:sz w:val="24"/>
          <w:szCs w:val="24"/>
          <w:color w:val="auto"/>
        </w:rPr>
        <w:t>6 птичников общей площадью 10368 кв.м., предназначенных для откорма цыплят-бройлеров без оборудования (подлежат модернизации).</w:t>
      </w:r>
    </w:p>
    <w:p>
      <w:pPr>
        <w:ind w:left="980" w:hanging="358"/>
        <w:spacing w:after="0" w:line="233" w:lineRule="auto"/>
        <w:tabs>
          <w:tab w:leader="none" w:pos="980" w:val="left"/>
        </w:tabs>
        <w:numPr>
          <w:ilvl w:val="0"/>
          <w:numId w:val="98"/>
        </w:numPr>
        <w:rPr>
          <w:rFonts w:ascii="Courier New" w:cs="Courier New" w:eastAsia="Courier New" w:hAnsi="Courier New"/>
          <w:sz w:val="24"/>
          <w:szCs w:val="24"/>
          <w:color w:val="auto"/>
        </w:rPr>
      </w:pPr>
      <w:r>
        <w:rPr>
          <w:rFonts w:ascii="Arial" w:cs="Arial" w:eastAsia="Arial" w:hAnsi="Arial"/>
          <w:sz w:val="24"/>
          <w:szCs w:val="24"/>
          <w:color w:val="auto"/>
        </w:rPr>
        <w:t>здание яйцесклада, площадью 324 кв.м.(столярный цех).</w:t>
      </w:r>
    </w:p>
    <w:p>
      <w:pPr>
        <w:ind w:left="980" w:hanging="358"/>
        <w:spacing w:after="0" w:line="233" w:lineRule="auto"/>
        <w:tabs>
          <w:tab w:leader="none" w:pos="980" w:val="left"/>
        </w:tabs>
        <w:numPr>
          <w:ilvl w:val="0"/>
          <w:numId w:val="99"/>
        </w:numPr>
        <w:rPr>
          <w:rFonts w:ascii="Courier New" w:cs="Courier New" w:eastAsia="Courier New" w:hAnsi="Courier New"/>
          <w:sz w:val="24"/>
          <w:szCs w:val="24"/>
          <w:color w:val="auto"/>
        </w:rPr>
      </w:pPr>
      <w:r>
        <w:rPr>
          <w:rFonts w:ascii="Arial" w:cs="Arial" w:eastAsia="Arial" w:hAnsi="Arial"/>
          <w:sz w:val="24"/>
          <w:szCs w:val="24"/>
          <w:color w:val="auto"/>
        </w:rPr>
        <w:t>здание ветеринарно-санитарного пропускника, общей площадью 1008 кв.</w:t>
      </w:r>
    </w:p>
    <w:p>
      <w:pPr>
        <w:spacing w:after="0" w:line="23" w:lineRule="exact"/>
        <w:rPr>
          <w:sz w:val="20"/>
          <w:szCs w:val="20"/>
          <w:color w:val="auto"/>
        </w:rPr>
      </w:pPr>
    </w:p>
    <w:p>
      <w:pPr>
        <w:ind w:left="980"/>
        <w:spacing w:after="0" w:line="241" w:lineRule="auto"/>
        <w:rPr>
          <w:sz w:val="20"/>
          <w:szCs w:val="20"/>
          <w:color w:val="auto"/>
        </w:rPr>
      </w:pPr>
      <w:r>
        <w:rPr>
          <w:rFonts w:ascii="Arial" w:cs="Arial" w:eastAsia="Arial" w:hAnsi="Arial"/>
          <w:sz w:val="24"/>
          <w:szCs w:val="24"/>
          <w:color w:val="auto"/>
        </w:rPr>
        <w:t>м., предназначенное для санитарной обработки работников зоны откорма цыплят-бройлеров.</w:t>
      </w:r>
    </w:p>
    <w:p>
      <w:pPr>
        <w:spacing w:after="0" w:line="22"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инкубатория площадью 864 кв.м., предназначенное для инкубации яиц бройлеров.</w:t>
      </w:r>
    </w:p>
    <w:p>
      <w:pPr>
        <w:spacing w:after="0" w:line="24" w:lineRule="exact"/>
        <w:rPr>
          <w:sz w:val="20"/>
          <w:szCs w:val="20"/>
          <w:color w:val="auto"/>
        </w:rPr>
      </w:pPr>
    </w:p>
    <w:p>
      <w:pPr>
        <w:jc w:val="both"/>
        <w:ind w:left="980" w:hanging="358"/>
        <w:spacing w:after="0" w:line="231" w:lineRule="auto"/>
        <w:tabs>
          <w:tab w:leader="none" w:pos="980" w:val="left"/>
        </w:tabs>
        <w:numPr>
          <w:ilvl w:val="0"/>
          <w:numId w:val="100"/>
        </w:numPr>
        <w:rPr>
          <w:rFonts w:ascii="Courier New" w:cs="Courier New" w:eastAsia="Courier New" w:hAnsi="Courier New"/>
          <w:sz w:val="24"/>
          <w:szCs w:val="24"/>
          <w:color w:val="auto"/>
        </w:rPr>
      </w:pPr>
      <w:r>
        <w:rPr>
          <w:rFonts w:ascii="Arial" w:cs="Arial" w:eastAsia="Arial" w:hAnsi="Arial"/>
          <w:sz w:val="24"/>
          <w:szCs w:val="24"/>
          <w:color w:val="auto"/>
        </w:rPr>
        <w:t>здание административно-бытового назначения, площадью 1008 кв.м., предназначенное для содержания управленческого персонала, со</w:t>
      </w:r>
    </w:p>
    <w:p>
      <w:pPr>
        <w:spacing w:after="0" w:line="14"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столовой.</w:t>
      </w:r>
    </w:p>
    <w:p>
      <w:pPr>
        <w:spacing w:after="0" w:line="23" w:lineRule="exact"/>
        <w:rPr>
          <w:sz w:val="20"/>
          <w:szCs w:val="20"/>
          <w:color w:val="auto"/>
        </w:rPr>
      </w:pPr>
    </w:p>
    <w:p>
      <w:pPr>
        <w:ind w:left="980" w:hanging="358"/>
        <w:spacing w:after="0" w:line="231" w:lineRule="auto"/>
        <w:tabs>
          <w:tab w:leader="none" w:pos="980" w:val="left"/>
        </w:tabs>
        <w:numPr>
          <w:ilvl w:val="0"/>
          <w:numId w:val="101"/>
        </w:numPr>
        <w:rPr>
          <w:rFonts w:ascii="Courier New" w:cs="Courier New" w:eastAsia="Courier New" w:hAnsi="Courier New"/>
          <w:sz w:val="24"/>
          <w:szCs w:val="24"/>
          <w:color w:val="auto"/>
        </w:rPr>
      </w:pPr>
      <w:r>
        <w:rPr>
          <w:rFonts w:ascii="Arial" w:cs="Arial" w:eastAsia="Arial" w:hAnsi="Arial"/>
          <w:sz w:val="24"/>
          <w:szCs w:val="24"/>
          <w:color w:val="auto"/>
        </w:rPr>
        <w:t>здания подсобных помещений, площадью 667 кв.м., предназначенные для осуществления слесарных и других ремонтных работ.</w:t>
      </w:r>
    </w:p>
    <w:p>
      <w:pPr>
        <w:spacing w:after="0" w:line="24"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автогаража, площадью 1566 кв.м., предназначенное для хранения техники.</w:t>
      </w:r>
    </w:p>
    <w:p>
      <w:pPr>
        <w:spacing w:after="0" w:line="24" w:lineRule="exact"/>
        <w:rPr>
          <w:sz w:val="20"/>
          <w:szCs w:val="20"/>
          <w:color w:val="auto"/>
        </w:rPr>
      </w:pPr>
    </w:p>
    <w:p>
      <w:pPr>
        <w:ind w:left="980" w:hanging="358"/>
        <w:spacing w:after="0" w:line="231" w:lineRule="auto"/>
        <w:tabs>
          <w:tab w:leader="none" w:pos="980" w:val="left"/>
        </w:tabs>
        <w:numPr>
          <w:ilvl w:val="0"/>
          <w:numId w:val="102"/>
        </w:numPr>
        <w:rPr>
          <w:rFonts w:ascii="Courier New" w:cs="Courier New" w:eastAsia="Courier New" w:hAnsi="Courier New"/>
          <w:sz w:val="24"/>
          <w:szCs w:val="24"/>
          <w:color w:val="auto"/>
        </w:rPr>
      </w:pPr>
      <w:r>
        <w:rPr>
          <w:rFonts w:ascii="Arial" w:cs="Arial" w:eastAsia="Arial" w:hAnsi="Arial"/>
          <w:sz w:val="24"/>
          <w:szCs w:val="24"/>
          <w:color w:val="auto"/>
        </w:rPr>
        <w:t>здание тракторного блока, площадью 576 кв.м., предназначенное для хранения техники.</w:t>
      </w:r>
    </w:p>
    <w:p>
      <w:pPr>
        <w:spacing w:after="0" w:line="24" w:lineRule="exact"/>
        <w:rPr>
          <w:sz w:val="20"/>
          <w:szCs w:val="20"/>
          <w:color w:val="auto"/>
        </w:rPr>
      </w:pPr>
    </w:p>
    <w:p>
      <w:pPr>
        <w:ind w:left="980" w:hanging="358"/>
        <w:spacing w:after="0" w:line="231" w:lineRule="auto"/>
        <w:tabs>
          <w:tab w:leader="none" w:pos="980" w:val="left"/>
        </w:tabs>
        <w:numPr>
          <w:ilvl w:val="0"/>
          <w:numId w:val="103"/>
        </w:numPr>
        <w:rPr>
          <w:rFonts w:ascii="Courier New" w:cs="Courier New" w:eastAsia="Courier New" w:hAnsi="Courier New"/>
          <w:sz w:val="24"/>
          <w:szCs w:val="24"/>
          <w:color w:val="auto"/>
        </w:rPr>
      </w:pPr>
      <w:r>
        <w:rPr>
          <w:rFonts w:ascii="Arial" w:cs="Arial" w:eastAsia="Arial" w:hAnsi="Arial"/>
          <w:sz w:val="24"/>
          <w:szCs w:val="24"/>
          <w:color w:val="auto"/>
        </w:rPr>
        <w:t>канализационно-насосная станция, площадью 64 кв.м., предназначенная для сброса канализационных стоков с птицефабрики.</w:t>
      </w:r>
    </w:p>
    <w:p>
      <w:pPr>
        <w:spacing w:after="0" w:line="24" w:lineRule="exact"/>
        <w:rPr>
          <w:sz w:val="20"/>
          <w:szCs w:val="20"/>
          <w:color w:val="auto"/>
        </w:rPr>
      </w:pPr>
    </w:p>
    <w:p>
      <w:pPr>
        <w:ind w:left="980" w:hanging="358"/>
        <w:spacing w:after="0" w:line="231" w:lineRule="auto"/>
        <w:tabs>
          <w:tab w:leader="none" w:pos="980" w:val="left"/>
        </w:tabs>
        <w:numPr>
          <w:ilvl w:val="0"/>
          <w:numId w:val="104"/>
        </w:numPr>
        <w:rPr>
          <w:rFonts w:ascii="Courier New" w:cs="Courier New" w:eastAsia="Courier New" w:hAnsi="Courier New"/>
          <w:sz w:val="24"/>
          <w:szCs w:val="24"/>
          <w:color w:val="auto"/>
        </w:rPr>
      </w:pPr>
      <w:r>
        <w:rPr>
          <w:rFonts w:ascii="Arial" w:cs="Arial" w:eastAsia="Arial" w:hAnsi="Arial"/>
          <w:sz w:val="24"/>
          <w:szCs w:val="24"/>
          <w:color w:val="auto"/>
        </w:rPr>
        <w:t>здания склада подстилки, площадью 576 кв.м., ранее использовалось для хранения запаса подстилки.</w:t>
      </w:r>
    </w:p>
    <w:p>
      <w:pPr>
        <w:ind w:left="980" w:hanging="358"/>
        <w:spacing w:after="0" w:line="233" w:lineRule="auto"/>
        <w:tabs>
          <w:tab w:leader="none" w:pos="980" w:val="left"/>
        </w:tabs>
        <w:numPr>
          <w:ilvl w:val="0"/>
          <w:numId w:val="105"/>
        </w:numPr>
        <w:rPr>
          <w:rFonts w:ascii="Courier New" w:cs="Courier New" w:eastAsia="Courier New" w:hAnsi="Courier New"/>
          <w:sz w:val="24"/>
          <w:szCs w:val="24"/>
          <w:color w:val="auto"/>
        </w:rPr>
      </w:pPr>
      <w:r>
        <w:rPr>
          <w:rFonts w:ascii="Arial" w:cs="Arial" w:eastAsia="Arial" w:hAnsi="Arial"/>
          <w:sz w:val="24"/>
          <w:szCs w:val="24"/>
          <w:color w:val="auto"/>
        </w:rPr>
        <w:t>здание  ветлаборатории,  площадью  288  кв.м.,  предназначенное  для</w:t>
      </w:r>
    </w:p>
    <w:p>
      <w:pPr>
        <w:spacing w:after="0" w:line="24" w:lineRule="exact"/>
        <w:rPr>
          <w:sz w:val="20"/>
          <w:szCs w:val="20"/>
          <w:color w:val="auto"/>
        </w:rPr>
      </w:pPr>
    </w:p>
    <w:p>
      <w:pPr>
        <w:ind w:left="980" w:right="20"/>
        <w:spacing w:after="0" w:line="241" w:lineRule="auto"/>
        <w:rPr>
          <w:sz w:val="20"/>
          <w:szCs w:val="20"/>
          <w:color w:val="auto"/>
        </w:rPr>
      </w:pPr>
      <w:r>
        <w:rPr>
          <w:rFonts w:ascii="Arial" w:cs="Arial" w:eastAsia="Arial" w:hAnsi="Arial"/>
          <w:sz w:val="24"/>
          <w:szCs w:val="24"/>
          <w:color w:val="auto"/>
        </w:rPr>
        <w:t>осуществления ветеринарных мероприятий по выращиванию бройлеров и инкубационных яиц.</w:t>
      </w:r>
    </w:p>
    <w:p>
      <w:pPr>
        <w:spacing w:after="0" w:line="22" w:lineRule="exact"/>
        <w:rPr>
          <w:sz w:val="20"/>
          <w:szCs w:val="20"/>
          <w:color w:val="auto"/>
        </w:rPr>
      </w:pPr>
    </w:p>
    <w:p>
      <w:pPr>
        <w:ind w:left="980" w:hanging="358"/>
        <w:spacing w:after="0" w:line="231" w:lineRule="auto"/>
        <w:tabs>
          <w:tab w:leader="none" w:pos="980" w:val="left"/>
        </w:tabs>
        <w:numPr>
          <w:ilvl w:val="0"/>
          <w:numId w:val="106"/>
        </w:numPr>
        <w:rPr>
          <w:rFonts w:ascii="Courier New" w:cs="Courier New" w:eastAsia="Courier New" w:hAnsi="Courier New"/>
          <w:sz w:val="24"/>
          <w:szCs w:val="24"/>
          <w:color w:val="auto"/>
        </w:rPr>
      </w:pPr>
      <w:r>
        <w:rPr>
          <w:rFonts w:ascii="Arial" w:cs="Arial" w:eastAsia="Arial" w:hAnsi="Arial"/>
          <w:sz w:val="24"/>
          <w:szCs w:val="24"/>
          <w:color w:val="auto"/>
        </w:rPr>
        <w:t>трансформаторная подстанция общей площадью 72 кв.м., являющиеся собственностью птицефабрики.</w:t>
      </w:r>
    </w:p>
    <w:p>
      <w:pPr>
        <w:spacing w:after="0" w:line="24"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дезбарьер, площадью 144 кв.м., для обработки въезжающего и выезжающего транспорта.</w:t>
      </w:r>
    </w:p>
    <w:p>
      <w:pPr>
        <w:spacing w:after="0" w:line="14"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Водообеспечение птицефабрики осуществляется 2 собственными скважинами.</w:t>
      </w:r>
    </w:p>
    <w:p>
      <w:pPr>
        <w:spacing w:after="0" w:line="12"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Птицефабрика полностью обеспечена газом и электроэнергией.</w:t>
      </w:r>
    </w:p>
    <w:p>
      <w:pPr>
        <w:spacing w:after="0" w:line="306" w:lineRule="exact"/>
        <w:rPr>
          <w:sz w:val="20"/>
          <w:szCs w:val="20"/>
          <w:color w:val="auto"/>
        </w:rPr>
      </w:pPr>
    </w:p>
    <w:p>
      <w:pPr>
        <w:jc w:val="both"/>
        <w:ind w:left="260" w:firstLine="2"/>
        <w:spacing w:after="0" w:line="235" w:lineRule="auto"/>
        <w:tabs>
          <w:tab w:leader="none" w:pos="932" w:val="left"/>
        </w:tabs>
        <w:numPr>
          <w:ilvl w:val="0"/>
          <w:numId w:val="107"/>
        </w:numPr>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«Птицефабрика «Боровичская» </w:t>
      </w:r>
      <w:r>
        <w:rPr>
          <w:rFonts w:ascii="Arial" w:cs="Arial" w:eastAsia="Arial" w:hAnsi="Arial"/>
          <w:sz w:val="24"/>
          <w:szCs w:val="24"/>
          <w:color w:val="auto"/>
        </w:rPr>
        <w:t>находится в д.</w:t>
      </w:r>
      <w:r>
        <w:rPr>
          <w:rFonts w:ascii="Arial" w:cs="Arial" w:eastAsia="Arial" w:hAnsi="Arial"/>
          <w:sz w:val="24"/>
          <w:szCs w:val="24"/>
          <w:b w:val="1"/>
          <w:bCs w:val="1"/>
          <w:color w:val="auto"/>
        </w:rPr>
        <w:t xml:space="preserve"> </w:t>
      </w:r>
      <w:r>
        <w:rPr>
          <w:rFonts w:ascii="Arial" w:cs="Arial" w:eastAsia="Arial" w:hAnsi="Arial"/>
          <w:sz w:val="24"/>
          <w:szCs w:val="24"/>
          <w:color w:val="auto"/>
        </w:rPr>
        <w:t>Ёгла Валдайского р-на</w:t>
      </w:r>
      <w:r>
        <w:rPr>
          <w:rFonts w:ascii="Arial" w:cs="Arial" w:eastAsia="Arial" w:hAnsi="Arial"/>
          <w:sz w:val="24"/>
          <w:szCs w:val="24"/>
          <w:b w:val="1"/>
          <w:bCs w:val="1"/>
          <w:color w:val="auto"/>
        </w:rPr>
        <w:t xml:space="preserve"> </w:t>
      </w:r>
      <w:r>
        <w:rPr>
          <w:rFonts w:ascii="Arial" w:cs="Arial" w:eastAsia="Arial" w:hAnsi="Arial"/>
          <w:sz w:val="24"/>
          <w:szCs w:val="24"/>
          <w:color w:val="auto"/>
        </w:rPr>
        <w:t>Новгородской области в 20 км от города Боровичи, в 160 км от ООО</w:t>
      </w:r>
    </w:p>
    <w:p>
      <w:pPr>
        <w:spacing w:after="0" w:line="11" w:lineRule="exact"/>
        <w:rPr>
          <w:rFonts w:ascii="Arial" w:cs="Arial" w:eastAsia="Arial" w:hAnsi="Arial"/>
          <w:sz w:val="24"/>
          <w:szCs w:val="24"/>
          <w:b w:val="1"/>
          <w:bCs w:val="1"/>
          <w:color w:val="auto"/>
        </w:rPr>
      </w:pPr>
    </w:p>
    <w:p>
      <w:pPr>
        <w:ind w:left="260" w:right="20"/>
        <w:spacing w:after="0" w:line="235" w:lineRule="auto"/>
        <w:rPr>
          <w:rFonts w:ascii="Arial" w:cs="Arial" w:eastAsia="Arial" w:hAnsi="Arial"/>
          <w:sz w:val="24"/>
          <w:szCs w:val="24"/>
          <w:b w:val="1"/>
          <w:bCs w:val="1"/>
          <w:color w:val="auto"/>
        </w:rPr>
      </w:pPr>
      <w:r>
        <w:rPr>
          <w:rFonts w:ascii="Arial" w:cs="Arial" w:eastAsia="Arial" w:hAnsi="Arial"/>
          <w:sz w:val="24"/>
          <w:szCs w:val="24"/>
          <w:color w:val="auto"/>
        </w:rPr>
        <w:t xml:space="preserve">«Птицефабрика «Новгородская» и в 80 км от ООО «Птицефабрика «Валдайска». Птицефабрика располагается на участке общей площадью </w:t>
      </w:r>
      <w:r>
        <w:rPr>
          <w:rFonts w:ascii="Arial" w:cs="Arial" w:eastAsia="Arial" w:hAnsi="Arial"/>
          <w:sz w:val="24"/>
          <w:szCs w:val="24"/>
          <w:color w:val="FF0000"/>
        </w:rPr>
        <w:t>21</w:t>
      </w:r>
      <w:r>
        <w:rPr>
          <w:rFonts w:ascii="Arial" w:cs="Arial" w:eastAsia="Arial" w:hAnsi="Arial"/>
          <w:sz w:val="24"/>
          <w:szCs w:val="24"/>
          <w:color w:val="auto"/>
        </w:rPr>
        <w:t xml:space="preserve"> га.</w:t>
      </w:r>
    </w:p>
    <w:p>
      <w:pPr>
        <w:spacing w:after="0" w:line="200" w:lineRule="exact"/>
        <w:rPr>
          <w:sz w:val="20"/>
          <w:szCs w:val="20"/>
          <w:color w:val="auto"/>
        </w:rPr>
      </w:pPr>
    </w:p>
    <w:p>
      <w:pPr>
        <w:spacing w:after="0" w:line="377"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птицефабрике имеется:</w:t>
      </w:r>
    </w:p>
    <w:p>
      <w:pPr>
        <w:spacing w:after="0" w:line="23"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9 птичников общей площадью 10875 кв.м., предназначенных для содержания родительского стада бройлеров.</w:t>
      </w:r>
    </w:p>
    <w:p>
      <w:pPr>
        <w:ind w:left="980" w:hanging="358"/>
        <w:spacing w:after="0" w:line="233" w:lineRule="auto"/>
        <w:tabs>
          <w:tab w:leader="none" w:pos="980" w:val="left"/>
        </w:tabs>
        <w:numPr>
          <w:ilvl w:val="0"/>
          <w:numId w:val="108"/>
        </w:numPr>
        <w:rPr>
          <w:rFonts w:ascii="Courier New" w:cs="Courier New" w:eastAsia="Courier New" w:hAnsi="Courier New"/>
          <w:sz w:val="24"/>
          <w:szCs w:val="24"/>
          <w:color w:val="auto"/>
        </w:rPr>
      </w:pPr>
      <w:r>
        <w:rPr>
          <w:rFonts w:ascii="Arial" w:cs="Arial" w:eastAsia="Arial" w:hAnsi="Arial"/>
          <w:sz w:val="24"/>
          <w:szCs w:val="24"/>
          <w:color w:val="auto"/>
        </w:rPr>
        <w:t>здание санпропускника и яйцесклада, площадью 522 кв.м</w:t>
      </w:r>
    </w:p>
    <w:p>
      <w:pPr>
        <w:ind w:left="980" w:hanging="358"/>
        <w:spacing w:after="0" w:line="233" w:lineRule="auto"/>
        <w:tabs>
          <w:tab w:leader="none" w:pos="980" w:val="left"/>
        </w:tabs>
        <w:numPr>
          <w:ilvl w:val="0"/>
          <w:numId w:val="109"/>
        </w:numPr>
        <w:rPr>
          <w:rFonts w:ascii="Courier New" w:cs="Courier New" w:eastAsia="Courier New" w:hAnsi="Courier New"/>
          <w:sz w:val="24"/>
          <w:szCs w:val="24"/>
          <w:color w:val="auto"/>
        </w:rPr>
      </w:pPr>
      <w:r>
        <w:rPr>
          <w:rFonts w:ascii="Arial" w:cs="Arial" w:eastAsia="Arial" w:hAnsi="Arial"/>
          <w:sz w:val="24"/>
          <w:szCs w:val="24"/>
          <w:color w:val="auto"/>
        </w:rPr>
        <w:t>здание  административно-бытового  назначения,  площадью   216  кв.м.,</w:t>
      </w:r>
    </w:p>
    <w:p>
      <w:pPr>
        <w:spacing w:after="0" w:line="13"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предназначенное для содержания управленческого персонала.</w:t>
      </w:r>
    </w:p>
    <w:p>
      <w:pPr>
        <w:spacing w:after="0" w:line="23" w:lineRule="exact"/>
        <w:rPr>
          <w:sz w:val="20"/>
          <w:szCs w:val="20"/>
          <w:color w:val="auto"/>
        </w:rPr>
      </w:pPr>
    </w:p>
    <w:p>
      <w:pPr>
        <w:jc w:val="both"/>
        <w:ind w:left="980" w:hanging="358"/>
        <w:spacing w:after="0" w:line="237" w:lineRule="auto"/>
        <w:tabs>
          <w:tab w:leader="none" w:pos="980" w:val="left"/>
        </w:tabs>
        <w:numPr>
          <w:ilvl w:val="0"/>
          <w:numId w:val="110"/>
        </w:numPr>
        <w:rPr>
          <w:rFonts w:ascii="Courier New" w:cs="Courier New" w:eastAsia="Courier New" w:hAnsi="Courier New"/>
          <w:sz w:val="24"/>
          <w:szCs w:val="24"/>
          <w:color w:val="auto"/>
        </w:rPr>
      </w:pPr>
      <w:r>
        <w:rPr>
          <w:rFonts w:ascii="Arial" w:cs="Arial" w:eastAsia="Arial" w:hAnsi="Arial"/>
          <w:sz w:val="24"/>
          <w:szCs w:val="24"/>
          <w:color w:val="auto"/>
        </w:rPr>
        <w:t>блок подсобно-производственных помещений, площадью 280 кв.м., предназначенные для осуществления слесарных и других ремонтных работ.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23</w:t>
      </w:r>
    </w:p>
    <w:p>
      <w:pPr>
        <w:sectPr>
          <w:pgSz w:w="11900" w:h="16841" w:orient="portrait"/>
          <w:cols w:equalWidth="0" w:num="1">
            <w:col w:w="9340"/>
          </w:cols>
          <w:pgMar w:left="1440" w:top="916" w:right="1126" w:bottom="0" w:gutter="0" w:footer="0" w:header="0"/>
        </w:sect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здания автогаража, площадью 1288 кв.м., предназначенное для хранения техники.</w:t>
      </w:r>
    </w:p>
    <w:p>
      <w:pPr>
        <w:ind w:left="980" w:hanging="358"/>
        <w:spacing w:after="0" w:line="233" w:lineRule="auto"/>
        <w:tabs>
          <w:tab w:leader="none" w:pos="980" w:val="left"/>
        </w:tabs>
        <w:numPr>
          <w:ilvl w:val="0"/>
          <w:numId w:val="111"/>
        </w:numPr>
        <w:rPr>
          <w:rFonts w:ascii="Courier New" w:cs="Courier New" w:eastAsia="Courier New" w:hAnsi="Courier New"/>
          <w:sz w:val="24"/>
          <w:szCs w:val="24"/>
          <w:color w:val="auto"/>
        </w:rPr>
      </w:pPr>
      <w:r>
        <w:rPr>
          <w:rFonts w:ascii="Arial" w:cs="Arial" w:eastAsia="Arial" w:hAnsi="Arial"/>
          <w:sz w:val="24"/>
          <w:szCs w:val="24"/>
          <w:color w:val="auto"/>
        </w:rPr>
        <w:t>здание склада, площадью 200 кв.м., предназначено для хранения технич.</w:t>
      </w:r>
    </w:p>
    <w:p>
      <w:pPr>
        <w:spacing w:after="0" w:line="14"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имущества и инвентаря.</w:t>
      </w:r>
    </w:p>
    <w:p>
      <w:pPr>
        <w:spacing w:after="0" w:line="23" w:lineRule="exact"/>
        <w:rPr>
          <w:sz w:val="20"/>
          <w:szCs w:val="20"/>
          <w:color w:val="auto"/>
        </w:rPr>
      </w:pPr>
    </w:p>
    <w:p>
      <w:pPr>
        <w:ind w:left="980" w:hanging="358"/>
        <w:spacing w:after="0" w:line="231" w:lineRule="auto"/>
        <w:tabs>
          <w:tab w:leader="none" w:pos="980" w:val="left"/>
        </w:tabs>
        <w:numPr>
          <w:ilvl w:val="0"/>
          <w:numId w:val="112"/>
        </w:numPr>
        <w:rPr>
          <w:rFonts w:ascii="Courier New" w:cs="Courier New" w:eastAsia="Courier New" w:hAnsi="Courier New"/>
          <w:sz w:val="24"/>
          <w:szCs w:val="24"/>
          <w:color w:val="auto"/>
        </w:rPr>
      </w:pPr>
      <w:r>
        <w:rPr>
          <w:rFonts w:ascii="Arial" w:cs="Arial" w:eastAsia="Arial" w:hAnsi="Arial"/>
          <w:sz w:val="24"/>
          <w:szCs w:val="24"/>
          <w:color w:val="auto"/>
        </w:rPr>
        <w:t>здание склада подстилки, площадью 625 кв.м., ранее использовалось для хранения запаса подстилки.</w:t>
      </w:r>
    </w:p>
    <w:p>
      <w:pPr>
        <w:spacing w:after="0" w:line="24"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здание ветлаборатории, площадью 72 кв.м., предназначенное для осуществления ветеринарных мероприятий на предприятии.</w:t>
      </w:r>
    </w:p>
    <w:p>
      <w:pPr>
        <w:ind w:left="980" w:hanging="358"/>
        <w:spacing w:after="0" w:line="233" w:lineRule="auto"/>
        <w:tabs>
          <w:tab w:leader="none" w:pos="980" w:val="left"/>
        </w:tabs>
        <w:numPr>
          <w:ilvl w:val="0"/>
          <w:numId w:val="113"/>
        </w:numPr>
        <w:rPr>
          <w:rFonts w:ascii="Courier New" w:cs="Courier New" w:eastAsia="Courier New" w:hAnsi="Courier New"/>
          <w:sz w:val="24"/>
          <w:szCs w:val="24"/>
          <w:color w:val="auto"/>
        </w:rPr>
      </w:pPr>
      <w:r>
        <w:rPr>
          <w:rFonts w:ascii="Arial" w:cs="Arial" w:eastAsia="Arial" w:hAnsi="Arial"/>
          <w:sz w:val="24"/>
          <w:szCs w:val="24"/>
          <w:color w:val="auto"/>
        </w:rPr>
        <w:t>трансформаторная подстанция общей площадью 36 кв.м., являющиеся</w:t>
      </w:r>
    </w:p>
    <w:p>
      <w:pPr>
        <w:spacing w:after="0" w:line="13" w:lineRule="exact"/>
        <w:rPr>
          <w:sz w:val="20"/>
          <w:szCs w:val="20"/>
          <w:color w:val="auto"/>
        </w:rPr>
      </w:pPr>
    </w:p>
    <w:p>
      <w:pPr>
        <w:ind w:left="980"/>
        <w:spacing w:after="0"/>
        <w:rPr>
          <w:sz w:val="20"/>
          <w:szCs w:val="20"/>
          <w:color w:val="auto"/>
        </w:rPr>
      </w:pPr>
      <w:r>
        <w:rPr>
          <w:rFonts w:ascii="Arial" w:cs="Arial" w:eastAsia="Arial" w:hAnsi="Arial"/>
          <w:sz w:val="24"/>
          <w:szCs w:val="24"/>
          <w:color w:val="auto"/>
        </w:rPr>
        <w:t>собственностью птицефабрики.</w:t>
      </w:r>
    </w:p>
    <w:p>
      <w:pPr>
        <w:spacing w:after="0" w:line="23" w:lineRule="exact"/>
        <w:rPr>
          <w:sz w:val="20"/>
          <w:szCs w:val="20"/>
          <w:color w:val="auto"/>
        </w:rPr>
      </w:pPr>
    </w:p>
    <w:p>
      <w:pPr>
        <w:ind w:left="980" w:hanging="358"/>
        <w:spacing w:after="0" w:line="231" w:lineRule="auto"/>
        <w:tabs>
          <w:tab w:leader="none" w:pos="980" w:val="left"/>
        </w:tabs>
        <w:numPr>
          <w:ilvl w:val="0"/>
          <w:numId w:val="114"/>
        </w:numPr>
        <w:rPr>
          <w:rFonts w:ascii="Courier New" w:cs="Courier New" w:eastAsia="Courier New" w:hAnsi="Courier New"/>
          <w:sz w:val="24"/>
          <w:szCs w:val="24"/>
          <w:color w:val="auto"/>
        </w:rPr>
      </w:pPr>
      <w:r>
        <w:rPr>
          <w:rFonts w:ascii="Arial" w:cs="Arial" w:eastAsia="Arial" w:hAnsi="Arial"/>
          <w:sz w:val="24"/>
          <w:szCs w:val="24"/>
          <w:color w:val="auto"/>
        </w:rPr>
        <w:t>здание склада, площадью 500 кв.м., ранее использовалось для хранения зерна.</w:t>
      </w:r>
    </w:p>
    <w:p>
      <w:pPr>
        <w:ind w:left="980" w:hanging="358"/>
        <w:spacing w:after="0" w:line="233" w:lineRule="auto"/>
        <w:tabs>
          <w:tab w:leader="none" w:pos="980" w:val="left"/>
        </w:tabs>
        <w:numPr>
          <w:ilvl w:val="0"/>
          <w:numId w:val="115"/>
        </w:numPr>
        <w:rPr>
          <w:rFonts w:ascii="Courier New" w:cs="Courier New" w:eastAsia="Courier New" w:hAnsi="Courier New"/>
          <w:sz w:val="24"/>
          <w:szCs w:val="24"/>
          <w:color w:val="auto"/>
        </w:rPr>
      </w:pPr>
      <w:r>
        <w:rPr>
          <w:rFonts w:ascii="Arial" w:cs="Arial" w:eastAsia="Arial" w:hAnsi="Arial"/>
          <w:sz w:val="24"/>
          <w:szCs w:val="24"/>
          <w:color w:val="auto"/>
        </w:rPr>
        <w:t>здание, площадью 384 кв.м., ранее использовалось для пилорамы.</w:t>
      </w:r>
    </w:p>
    <w:p>
      <w:pPr>
        <w:spacing w:after="0" w:line="24" w:lineRule="exact"/>
        <w:rPr>
          <w:sz w:val="20"/>
          <w:szCs w:val="20"/>
          <w:color w:val="auto"/>
        </w:rPr>
      </w:pPr>
    </w:p>
    <w:p>
      <w:pPr>
        <w:ind w:left="980" w:hanging="359"/>
        <w:spacing w:after="0" w:line="231"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дезбарьер, площадью 108 кв.м., для обработки въезжающего и выезжающего транспорта.</w:t>
      </w:r>
    </w:p>
    <w:p>
      <w:pPr>
        <w:spacing w:after="0" w:line="296" w:lineRule="exact"/>
        <w:rPr>
          <w:sz w:val="20"/>
          <w:szCs w:val="20"/>
          <w:color w:val="auto"/>
        </w:rPr>
      </w:pPr>
    </w:p>
    <w:p>
      <w:pPr>
        <w:ind w:left="260" w:firstLine="2"/>
        <w:spacing w:after="0" w:line="235" w:lineRule="auto"/>
        <w:tabs>
          <w:tab w:leader="none" w:pos="932" w:val="left"/>
        </w:tabs>
        <w:numPr>
          <w:ilvl w:val="0"/>
          <w:numId w:val="116"/>
        </w:numPr>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«Новгородский комбикормовый завод» </w:t>
      </w:r>
      <w:r>
        <w:rPr>
          <w:rFonts w:ascii="Arial" w:cs="Arial" w:eastAsia="Arial" w:hAnsi="Arial"/>
          <w:sz w:val="24"/>
          <w:szCs w:val="24"/>
          <w:color w:val="auto"/>
        </w:rPr>
        <w:t>находиться в городе Великий</w:t>
      </w:r>
      <w:r>
        <w:rPr>
          <w:rFonts w:ascii="Arial" w:cs="Arial" w:eastAsia="Arial" w:hAnsi="Arial"/>
          <w:sz w:val="24"/>
          <w:szCs w:val="24"/>
          <w:b w:val="1"/>
          <w:bCs w:val="1"/>
          <w:color w:val="auto"/>
        </w:rPr>
        <w:t xml:space="preserve"> </w:t>
      </w:r>
      <w:r>
        <w:rPr>
          <w:rFonts w:ascii="Arial" w:cs="Arial" w:eastAsia="Arial" w:hAnsi="Arial"/>
          <w:sz w:val="24"/>
          <w:szCs w:val="24"/>
          <w:color w:val="auto"/>
        </w:rPr>
        <w:t>Новгород Сырковское шоссе 14.</w:t>
      </w:r>
    </w:p>
    <w:p>
      <w:pPr>
        <w:spacing w:after="0" w:line="289"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заводе имеется:</w:t>
      </w:r>
    </w:p>
    <w:p>
      <w:pPr>
        <w:spacing w:after="0" w:line="11" w:lineRule="exact"/>
        <w:rPr>
          <w:sz w:val="20"/>
          <w:szCs w:val="20"/>
          <w:color w:val="auto"/>
        </w:rPr>
      </w:pPr>
    </w:p>
    <w:p>
      <w:pPr>
        <w:ind w:left="980" w:right="40" w:hanging="358"/>
        <w:spacing w:after="0" w:line="230" w:lineRule="auto"/>
        <w:tabs>
          <w:tab w:leader="none" w:pos="980" w:val="left"/>
        </w:tabs>
        <w:numPr>
          <w:ilvl w:val="0"/>
          <w:numId w:val="117"/>
        </w:numPr>
        <w:rPr>
          <w:rFonts w:ascii="Courier New" w:cs="Courier New" w:eastAsia="Courier New" w:hAnsi="Courier New"/>
          <w:sz w:val="24"/>
          <w:szCs w:val="24"/>
          <w:color w:val="auto"/>
        </w:rPr>
      </w:pPr>
      <w:r>
        <w:rPr>
          <w:rFonts w:ascii="Arial" w:cs="Arial" w:eastAsia="Arial" w:hAnsi="Arial"/>
          <w:sz w:val="24"/>
          <w:szCs w:val="24"/>
          <w:color w:val="auto"/>
        </w:rPr>
        <w:t>Склад №1 – клад напольного хранения 1 этаж кирпичный опоры и фермы деревянные 5 секций для хранения небольших партий комбикормов всего 700 тонн. Площадь 733,6 кв. м.</w:t>
      </w:r>
    </w:p>
    <w:p>
      <w:pPr>
        <w:spacing w:after="0" w:line="290" w:lineRule="exact"/>
        <w:rPr>
          <w:sz w:val="20"/>
          <w:szCs w:val="20"/>
          <w:color w:val="auto"/>
        </w:rPr>
      </w:pPr>
    </w:p>
    <w:p>
      <w:pPr>
        <w:ind w:left="980" w:right="800" w:hanging="358"/>
        <w:spacing w:after="0" w:line="230" w:lineRule="auto"/>
        <w:tabs>
          <w:tab w:leader="none" w:pos="980" w:val="left"/>
        </w:tabs>
        <w:numPr>
          <w:ilvl w:val="0"/>
          <w:numId w:val="118"/>
        </w:numPr>
        <w:rPr>
          <w:rFonts w:ascii="Courier New" w:cs="Courier New" w:eastAsia="Courier New" w:hAnsi="Courier New"/>
          <w:sz w:val="24"/>
          <w:szCs w:val="24"/>
          <w:color w:val="auto"/>
        </w:rPr>
      </w:pPr>
      <w:r>
        <w:rPr>
          <w:rFonts w:ascii="Arial" w:cs="Arial" w:eastAsia="Arial" w:hAnsi="Arial"/>
          <w:sz w:val="24"/>
          <w:szCs w:val="24"/>
          <w:color w:val="auto"/>
        </w:rPr>
        <w:t>Склад №2 – склад напольного хранения 1 этаж кирпичный опоры и фермы деревянные 8 секций для хранения сырья насыпью (шрот, отруби) – 1000 тонн. Площадь 1259 кв. м.</w:t>
      </w:r>
    </w:p>
    <w:p>
      <w:pPr>
        <w:spacing w:after="0" w:line="291" w:lineRule="exact"/>
        <w:rPr>
          <w:sz w:val="20"/>
          <w:szCs w:val="20"/>
          <w:color w:val="auto"/>
        </w:rPr>
      </w:pPr>
    </w:p>
    <w:p>
      <w:pPr>
        <w:ind w:left="980" w:right="580" w:hanging="358"/>
        <w:spacing w:after="0" w:line="230" w:lineRule="auto"/>
        <w:tabs>
          <w:tab w:leader="none" w:pos="980" w:val="left"/>
        </w:tabs>
        <w:numPr>
          <w:ilvl w:val="0"/>
          <w:numId w:val="119"/>
        </w:numPr>
        <w:rPr>
          <w:rFonts w:ascii="Courier New" w:cs="Courier New" w:eastAsia="Courier New" w:hAnsi="Courier New"/>
          <w:sz w:val="24"/>
          <w:szCs w:val="24"/>
          <w:color w:val="auto"/>
        </w:rPr>
      </w:pPr>
      <w:r>
        <w:rPr>
          <w:rFonts w:ascii="Arial" w:cs="Arial" w:eastAsia="Arial" w:hAnsi="Arial"/>
          <w:sz w:val="24"/>
          <w:szCs w:val="24"/>
          <w:color w:val="auto"/>
        </w:rPr>
        <w:t>Склад №3 – склад напольного хранения 1 этаж кирпичный опоры и фермы деревянные для хранения сырья в таре – 680 тонн. Площадь 1176,2 кв. м.</w:t>
      </w:r>
    </w:p>
    <w:p>
      <w:pPr>
        <w:spacing w:after="0" w:line="290" w:lineRule="exact"/>
        <w:rPr>
          <w:sz w:val="20"/>
          <w:szCs w:val="20"/>
          <w:color w:val="auto"/>
        </w:rPr>
      </w:pPr>
    </w:p>
    <w:p>
      <w:pPr>
        <w:ind w:left="980" w:right="680" w:hanging="358"/>
        <w:spacing w:after="0" w:line="230" w:lineRule="auto"/>
        <w:tabs>
          <w:tab w:leader="none" w:pos="980" w:val="left"/>
        </w:tabs>
        <w:numPr>
          <w:ilvl w:val="0"/>
          <w:numId w:val="120"/>
        </w:numPr>
        <w:rPr>
          <w:rFonts w:ascii="Courier New" w:cs="Courier New" w:eastAsia="Courier New" w:hAnsi="Courier New"/>
          <w:sz w:val="24"/>
          <w:szCs w:val="24"/>
          <w:color w:val="auto"/>
        </w:rPr>
      </w:pPr>
      <w:r>
        <w:rPr>
          <w:rFonts w:ascii="Arial" w:cs="Arial" w:eastAsia="Arial" w:hAnsi="Arial"/>
          <w:sz w:val="24"/>
          <w:szCs w:val="24"/>
          <w:color w:val="auto"/>
        </w:rPr>
        <w:t>Склад №4 – склад напольного хранения 1 этаж кирпичный опоры и фермы деревянные 2 секции для хранения зерна (возможно шрота) механизированное – 4500 тонн. Площадь 1177,2 кв. м.</w:t>
      </w:r>
    </w:p>
    <w:p>
      <w:pPr>
        <w:spacing w:after="0" w:line="290" w:lineRule="exact"/>
        <w:rPr>
          <w:sz w:val="20"/>
          <w:szCs w:val="20"/>
          <w:color w:val="auto"/>
        </w:rPr>
      </w:pPr>
    </w:p>
    <w:p>
      <w:pPr>
        <w:ind w:left="980" w:right="880" w:hanging="358"/>
        <w:spacing w:after="0" w:line="226" w:lineRule="auto"/>
        <w:tabs>
          <w:tab w:leader="none" w:pos="980" w:val="left"/>
        </w:tabs>
        <w:numPr>
          <w:ilvl w:val="0"/>
          <w:numId w:val="121"/>
        </w:numPr>
        <w:rPr>
          <w:rFonts w:ascii="Courier New" w:cs="Courier New" w:eastAsia="Courier New" w:hAnsi="Courier New"/>
          <w:sz w:val="24"/>
          <w:szCs w:val="24"/>
          <w:color w:val="auto"/>
        </w:rPr>
      </w:pPr>
      <w:r>
        <w:rPr>
          <w:rFonts w:ascii="Arial" w:cs="Arial" w:eastAsia="Arial" w:hAnsi="Arial"/>
          <w:sz w:val="24"/>
          <w:szCs w:val="24"/>
          <w:color w:val="auto"/>
        </w:rPr>
        <w:t>Склад №5 – материально-технического снабжения . 3 помещения. Площадь 486,6 кв. м.</w:t>
      </w:r>
    </w:p>
    <w:p>
      <w:pPr>
        <w:spacing w:after="0" w:line="288" w:lineRule="exact"/>
        <w:rPr>
          <w:sz w:val="20"/>
          <w:szCs w:val="20"/>
          <w:color w:val="auto"/>
        </w:rPr>
      </w:pPr>
    </w:p>
    <w:p>
      <w:pPr>
        <w:ind w:left="980" w:right="520" w:hanging="358"/>
        <w:spacing w:after="0" w:line="226" w:lineRule="auto"/>
        <w:tabs>
          <w:tab w:leader="none" w:pos="980" w:val="left"/>
        </w:tabs>
        <w:numPr>
          <w:ilvl w:val="0"/>
          <w:numId w:val="122"/>
        </w:numPr>
        <w:rPr>
          <w:rFonts w:ascii="Courier New" w:cs="Courier New" w:eastAsia="Courier New" w:hAnsi="Courier New"/>
          <w:sz w:val="24"/>
          <w:szCs w:val="24"/>
          <w:color w:val="auto"/>
        </w:rPr>
      </w:pPr>
      <w:r>
        <w:rPr>
          <w:rFonts w:ascii="Arial" w:cs="Arial" w:eastAsia="Arial" w:hAnsi="Arial"/>
          <w:sz w:val="24"/>
          <w:szCs w:val="24"/>
          <w:color w:val="auto"/>
        </w:rPr>
        <w:t>Производственный корпус. 6-ти этажное здание, высотой 26,3 м общ. площадь 1473 кв. м.</w:t>
      </w:r>
    </w:p>
    <w:p>
      <w:pPr>
        <w:spacing w:after="0" w:line="289" w:lineRule="exact"/>
        <w:rPr>
          <w:sz w:val="20"/>
          <w:szCs w:val="20"/>
          <w:color w:val="auto"/>
        </w:rPr>
      </w:pPr>
    </w:p>
    <w:p>
      <w:pPr>
        <w:ind w:left="980" w:right="240" w:hanging="358"/>
        <w:spacing w:after="0" w:line="226" w:lineRule="auto"/>
        <w:tabs>
          <w:tab w:leader="none" w:pos="980" w:val="left"/>
        </w:tabs>
        <w:numPr>
          <w:ilvl w:val="0"/>
          <w:numId w:val="123"/>
        </w:numPr>
        <w:rPr>
          <w:rFonts w:ascii="Courier New" w:cs="Courier New" w:eastAsia="Courier New" w:hAnsi="Courier New"/>
          <w:sz w:val="24"/>
          <w:szCs w:val="24"/>
          <w:color w:val="auto"/>
        </w:rPr>
      </w:pPr>
      <w:r>
        <w:rPr>
          <w:rFonts w:ascii="Arial" w:cs="Arial" w:eastAsia="Arial" w:hAnsi="Arial"/>
          <w:sz w:val="24"/>
          <w:szCs w:val="24"/>
          <w:color w:val="auto"/>
        </w:rPr>
        <w:t>Склад сырья силосного типа площадь 974,9 кв. м – 1300 тонн, 150 тонн продукта размола.</w:t>
      </w:r>
    </w:p>
    <w:p>
      <w:pPr>
        <w:spacing w:after="0" w:line="288" w:lineRule="exact"/>
        <w:rPr>
          <w:sz w:val="20"/>
          <w:szCs w:val="20"/>
          <w:color w:val="auto"/>
        </w:rPr>
      </w:pPr>
    </w:p>
    <w:p>
      <w:pPr>
        <w:ind w:left="980" w:right="300" w:hanging="358"/>
        <w:spacing w:after="0" w:line="226" w:lineRule="auto"/>
        <w:tabs>
          <w:tab w:leader="none" w:pos="980" w:val="left"/>
        </w:tabs>
        <w:numPr>
          <w:ilvl w:val="0"/>
          <w:numId w:val="124"/>
        </w:numPr>
        <w:rPr>
          <w:rFonts w:ascii="Courier New" w:cs="Courier New" w:eastAsia="Courier New" w:hAnsi="Courier New"/>
          <w:sz w:val="24"/>
          <w:szCs w:val="24"/>
          <w:color w:val="auto"/>
        </w:rPr>
      </w:pPr>
      <w:r>
        <w:rPr>
          <w:rFonts w:ascii="Arial" w:cs="Arial" w:eastAsia="Arial" w:hAnsi="Arial"/>
          <w:sz w:val="24"/>
          <w:szCs w:val="24"/>
          <w:color w:val="auto"/>
        </w:rPr>
        <w:t>Административное здание 2-х этажное. 1 этаж 213,3 кв.м., 2 этаж 175,7 кв. м.</w:t>
      </w:r>
    </w:p>
    <w:p>
      <w:pPr>
        <w:spacing w:after="0" w:line="288" w:lineRule="exact"/>
        <w:rPr>
          <w:sz w:val="20"/>
          <w:szCs w:val="20"/>
          <w:color w:val="auto"/>
        </w:rPr>
      </w:pPr>
    </w:p>
    <w:p>
      <w:pPr>
        <w:ind w:left="980" w:right="340" w:hanging="358"/>
        <w:spacing w:after="0" w:line="244" w:lineRule="auto"/>
        <w:tabs>
          <w:tab w:leader="none" w:pos="980" w:val="left"/>
        </w:tabs>
        <w:numPr>
          <w:ilvl w:val="0"/>
          <w:numId w:val="125"/>
        </w:numPr>
        <w:rPr>
          <w:rFonts w:ascii="Courier New" w:cs="Courier New" w:eastAsia="Courier New" w:hAnsi="Courier New"/>
          <w:sz w:val="23"/>
          <w:szCs w:val="23"/>
          <w:color w:val="auto"/>
        </w:rPr>
      </w:pPr>
      <w:r>
        <w:rPr>
          <w:rFonts w:ascii="Arial" w:cs="Arial" w:eastAsia="Arial" w:hAnsi="Arial"/>
          <w:sz w:val="23"/>
          <w:szCs w:val="23"/>
          <w:color w:val="auto"/>
        </w:rPr>
        <w:t>Блок бытовых помещений с встроенной котельной. 1 этаж 107 кв.м.( раздевалки муж. и жен. Душевые , санузел, помещение водомерного узла). 2 этаж 107 кв.м. (комната для приезжих, столовая , вестибюль.). Пристройка к блоку 96 кв.м. Встроенная котельная 82 кв. 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24</w:t>
      </w:r>
    </w:p>
    <w:p>
      <w:pPr>
        <w:sectPr>
          <w:pgSz w:w="11900" w:h="16841" w:orient="portrait"/>
          <w:cols w:equalWidth="0" w:num="1">
            <w:col w:w="9340"/>
          </w:cols>
          <w:pgMar w:left="1440" w:top="927" w:right="1126" w:bottom="0" w:gutter="0" w:footer="0" w:header="0"/>
        </w:sectPr>
      </w:pPr>
    </w:p>
    <w:p>
      <w:pPr>
        <w:ind w:left="980" w:right="60" w:hanging="358"/>
        <w:spacing w:after="0" w:line="226" w:lineRule="auto"/>
        <w:tabs>
          <w:tab w:leader="none" w:pos="980" w:val="left"/>
        </w:tabs>
        <w:numPr>
          <w:ilvl w:val="0"/>
          <w:numId w:val="126"/>
        </w:numPr>
        <w:rPr>
          <w:rFonts w:ascii="Courier New" w:cs="Courier New" w:eastAsia="Courier New" w:hAnsi="Courier New"/>
          <w:sz w:val="24"/>
          <w:szCs w:val="24"/>
          <w:color w:val="auto"/>
        </w:rPr>
      </w:pPr>
      <w:r>
        <w:rPr>
          <w:rFonts w:ascii="Arial" w:cs="Arial" w:eastAsia="Arial" w:hAnsi="Arial"/>
          <w:sz w:val="24"/>
          <w:szCs w:val="24"/>
          <w:color w:val="auto"/>
        </w:rPr>
        <w:t>Весы автомобильные 103,6 кв. м. Навес над платформой весов 114,2 кв. м.</w:t>
      </w:r>
    </w:p>
    <w:p>
      <w:pPr>
        <w:spacing w:after="0" w:line="257" w:lineRule="exact"/>
        <w:rPr>
          <w:sz w:val="20"/>
          <w:szCs w:val="20"/>
          <w:color w:val="auto"/>
        </w:rPr>
      </w:pPr>
    </w:p>
    <w:p>
      <w:pPr>
        <w:ind w:left="980" w:hanging="358"/>
        <w:spacing w:after="0"/>
        <w:tabs>
          <w:tab w:leader="none" w:pos="980" w:val="left"/>
        </w:tabs>
        <w:numPr>
          <w:ilvl w:val="0"/>
          <w:numId w:val="127"/>
        </w:numPr>
        <w:rPr>
          <w:rFonts w:ascii="Courier New" w:cs="Courier New" w:eastAsia="Courier New" w:hAnsi="Courier New"/>
          <w:sz w:val="24"/>
          <w:szCs w:val="24"/>
          <w:color w:val="auto"/>
        </w:rPr>
      </w:pPr>
      <w:r>
        <w:rPr>
          <w:rFonts w:ascii="Arial" w:cs="Arial" w:eastAsia="Arial" w:hAnsi="Arial"/>
          <w:sz w:val="24"/>
          <w:szCs w:val="24"/>
          <w:color w:val="auto"/>
        </w:rPr>
        <w:t>Пропускной пункт 30кв. м.</w:t>
      </w:r>
    </w:p>
    <w:p>
      <w:pPr>
        <w:spacing w:after="0" w:line="287" w:lineRule="exact"/>
        <w:rPr>
          <w:sz w:val="20"/>
          <w:szCs w:val="20"/>
          <w:color w:val="auto"/>
        </w:rPr>
      </w:pPr>
    </w:p>
    <w:p>
      <w:pPr>
        <w:ind w:left="980" w:right="140" w:hanging="358"/>
        <w:spacing w:after="0" w:line="226" w:lineRule="auto"/>
        <w:tabs>
          <w:tab w:leader="none" w:pos="980" w:val="left"/>
        </w:tabs>
        <w:numPr>
          <w:ilvl w:val="0"/>
          <w:numId w:val="128"/>
        </w:numPr>
        <w:rPr>
          <w:rFonts w:ascii="Courier New" w:cs="Courier New" w:eastAsia="Courier New" w:hAnsi="Courier New"/>
          <w:sz w:val="24"/>
          <w:szCs w:val="24"/>
          <w:color w:val="auto"/>
        </w:rPr>
      </w:pPr>
      <w:r>
        <w:rPr>
          <w:rFonts w:ascii="Arial" w:cs="Arial" w:eastAsia="Arial" w:hAnsi="Arial"/>
          <w:sz w:val="24"/>
          <w:szCs w:val="24"/>
          <w:color w:val="auto"/>
        </w:rPr>
        <w:t>Помещения старой мастерской, переделанное под торговый склад 192,3 кв.м. (свободное)</w:t>
      </w:r>
    </w:p>
    <w:p>
      <w:pPr>
        <w:spacing w:after="0" w:line="288" w:lineRule="exact"/>
        <w:rPr>
          <w:sz w:val="20"/>
          <w:szCs w:val="20"/>
          <w:color w:val="auto"/>
        </w:rPr>
      </w:pPr>
    </w:p>
    <w:p>
      <w:pPr>
        <w:jc w:val="both"/>
        <w:ind w:left="980" w:right="20" w:hanging="358"/>
        <w:spacing w:after="0" w:line="230" w:lineRule="auto"/>
        <w:tabs>
          <w:tab w:leader="none" w:pos="980" w:val="left"/>
        </w:tabs>
        <w:numPr>
          <w:ilvl w:val="0"/>
          <w:numId w:val="129"/>
        </w:numPr>
        <w:rPr>
          <w:rFonts w:ascii="Courier New" w:cs="Courier New" w:eastAsia="Courier New" w:hAnsi="Courier New"/>
          <w:sz w:val="24"/>
          <w:szCs w:val="24"/>
          <w:color w:val="auto"/>
        </w:rPr>
      </w:pPr>
      <w:r>
        <w:rPr>
          <w:rFonts w:ascii="Arial" w:cs="Arial" w:eastAsia="Arial" w:hAnsi="Arial"/>
          <w:sz w:val="24"/>
          <w:szCs w:val="24"/>
          <w:color w:val="auto"/>
        </w:rPr>
        <w:t>Мастерские – 1 этаж (слесарная , столярная) 150 кв. м. (ориентировочно, т.к. нет паспорта здания), 2 этаж незавершенное строительство 150 кв. м. (офисные помещения).</w:t>
      </w:r>
    </w:p>
    <w:p>
      <w:pPr>
        <w:spacing w:after="0" w:line="314" w:lineRule="exact"/>
        <w:rPr>
          <w:sz w:val="20"/>
          <w:szCs w:val="20"/>
          <w:color w:val="auto"/>
        </w:rPr>
      </w:pPr>
    </w:p>
    <w:p>
      <w:pPr>
        <w:jc w:val="both"/>
        <w:ind w:left="260"/>
        <w:spacing w:after="0" w:line="241" w:lineRule="auto"/>
        <w:rPr>
          <w:sz w:val="20"/>
          <w:szCs w:val="20"/>
          <w:color w:val="auto"/>
        </w:rPr>
      </w:pPr>
      <w:r>
        <w:rPr>
          <w:rFonts w:ascii="Arial" w:cs="Arial" w:eastAsia="Arial" w:hAnsi="Arial"/>
          <w:sz w:val="24"/>
          <w:szCs w:val="24"/>
          <w:color w:val="auto"/>
        </w:rPr>
        <w:t>Имеется вся разрешительная документация, позволяющая дальнейшее использование хозяйственных объектов предприятий.</w:t>
      </w:r>
    </w:p>
    <w:p>
      <w:pPr>
        <w:spacing w:after="0" w:line="10"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Целевые территории соответствуют санитарно-ветеринарным требованиям к расположению объектов, находятся близи сетей энерго- и газообеспечения, канализационных систем, железнодорожных подъездных путей и автомобильных дорог. Проведено предварительное согласование вопросов электро-, тепло- и водоснабжения в соответствующих отделах администрации Псковской и Новгородской областей.</w:t>
      </w:r>
    </w:p>
    <w:p>
      <w:pPr>
        <w:spacing w:after="0" w:line="200" w:lineRule="exact"/>
        <w:rPr>
          <w:sz w:val="20"/>
          <w:szCs w:val="20"/>
          <w:color w:val="auto"/>
        </w:rPr>
      </w:pPr>
    </w:p>
    <w:p>
      <w:pPr>
        <w:spacing w:after="0" w:line="267"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3.2. Описание продукции</w:t>
      </w:r>
    </w:p>
    <w:p>
      <w:pPr>
        <w:spacing w:after="0" w:line="27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птицефабриках будут производиться:</w:t>
      </w:r>
    </w:p>
    <w:p>
      <w:pPr>
        <w:spacing w:after="0" w:line="11" w:lineRule="exact"/>
        <w:rPr>
          <w:sz w:val="20"/>
          <w:szCs w:val="20"/>
          <w:color w:val="auto"/>
        </w:rPr>
      </w:pPr>
    </w:p>
    <w:p>
      <w:pPr>
        <w:ind w:left="980" w:hanging="358"/>
        <w:spacing w:after="0" w:line="226" w:lineRule="auto"/>
        <w:tabs>
          <w:tab w:leader="none" w:pos="980" w:val="left"/>
        </w:tabs>
        <w:numPr>
          <w:ilvl w:val="0"/>
          <w:numId w:val="130"/>
        </w:numPr>
        <w:rPr>
          <w:rFonts w:ascii="Courier New" w:cs="Courier New" w:eastAsia="Courier New" w:hAnsi="Courier New"/>
          <w:sz w:val="24"/>
          <w:szCs w:val="24"/>
          <w:color w:val="auto"/>
        </w:rPr>
      </w:pPr>
      <w:r>
        <w:rPr>
          <w:rFonts w:ascii="Arial" w:cs="Arial" w:eastAsia="Arial" w:hAnsi="Arial"/>
          <w:sz w:val="24"/>
          <w:szCs w:val="24"/>
          <w:color w:val="auto"/>
        </w:rPr>
        <w:t>Потрошеные охлажденные и замороженные бройлеры (без лап, головы и шеи)</w:t>
      </w:r>
    </w:p>
    <w:p>
      <w:pPr>
        <w:spacing w:after="0" w:line="12" w:lineRule="exact"/>
        <w:rPr>
          <w:sz w:val="20"/>
          <w:szCs w:val="20"/>
          <w:color w:val="auto"/>
        </w:rPr>
      </w:pPr>
    </w:p>
    <w:p>
      <w:pPr>
        <w:ind w:left="980" w:right="20" w:hanging="358"/>
        <w:spacing w:after="0" w:line="226" w:lineRule="auto"/>
        <w:tabs>
          <w:tab w:leader="none" w:pos="980" w:val="left"/>
        </w:tabs>
        <w:numPr>
          <w:ilvl w:val="0"/>
          <w:numId w:val="131"/>
        </w:numPr>
        <w:rPr>
          <w:rFonts w:ascii="Courier New" w:cs="Courier New" w:eastAsia="Courier New" w:hAnsi="Courier New"/>
          <w:sz w:val="24"/>
          <w:szCs w:val="24"/>
          <w:color w:val="auto"/>
        </w:rPr>
      </w:pPr>
      <w:r>
        <w:rPr>
          <w:rFonts w:ascii="Arial" w:cs="Arial" w:eastAsia="Arial" w:hAnsi="Arial"/>
          <w:sz w:val="24"/>
          <w:szCs w:val="24"/>
          <w:color w:val="auto"/>
        </w:rPr>
        <w:t>Потрошеные охлажденные и замороженные тушки родительского стада (без лап, головы и шеи)</w:t>
      </w:r>
    </w:p>
    <w:p>
      <w:pPr>
        <w:ind w:left="980" w:hanging="358"/>
        <w:spacing w:after="0" w:line="224" w:lineRule="auto"/>
        <w:tabs>
          <w:tab w:leader="none" w:pos="980" w:val="left"/>
        </w:tabs>
        <w:numPr>
          <w:ilvl w:val="0"/>
          <w:numId w:val="132"/>
        </w:numPr>
        <w:rPr>
          <w:rFonts w:ascii="Courier New" w:cs="Courier New" w:eastAsia="Courier New" w:hAnsi="Courier New"/>
          <w:sz w:val="24"/>
          <w:szCs w:val="24"/>
          <w:color w:val="auto"/>
        </w:rPr>
      </w:pPr>
      <w:r>
        <w:rPr>
          <w:rFonts w:ascii="Arial" w:cs="Arial" w:eastAsia="Arial" w:hAnsi="Arial"/>
          <w:sz w:val="24"/>
          <w:szCs w:val="24"/>
          <w:color w:val="auto"/>
        </w:rPr>
        <w:t>Разделанные бройлеры (спинка, окорока, крылья, грудка и филе («белое</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мясо», мясо голени и бедра) и т.д.</w:t>
      </w:r>
    </w:p>
    <w:p>
      <w:pPr>
        <w:ind w:left="980" w:hanging="358"/>
        <w:spacing w:after="0" w:line="222" w:lineRule="auto"/>
        <w:tabs>
          <w:tab w:leader="none" w:pos="980" w:val="left"/>
        </w:tabs>
        <w:numPr>
          <w:ilvl w:val="0"/>
          <w:numId w:val="133"/>
        </w:numPr>
        <w:rPr>
          <w:rFonts w:ascii="Courier New" w:cs="Courier New" w:eastAsia="Courier New" w:hAnsi="Courier New"/>
          <w:sz w:val="24"/>
          <w:szCs w:val="24"/>
          <w:color w:val="auto"/>
        </w:rPr>
      </w:pPr>
      <w:r>
        <w:rPr>
          <w:rFonts w:ascii="Arial" w:cs="Arial" w:eastAsia="Arial" w:hAnsi="Arial"/>
          <w:sz w:val="24"/>
          <w:szCs w:val="24"/>
          <w:color w:val="auto"/>
        </w:rPr>
        <w:t>Субпродукты</w:t>
      </w:r>
    </w:p>
    <w:p>
      <w:pPr>
        <w:spacing w:after="0" w:line="12" w:lineRule="exact"/>
        <w:rPr>
          <w:sz w:val="20"/>
          <w:szCs w:val="20"/>
          <w:color w:val="auto"/>
        </w:rPr>
      </w:pPr>
    </w:p>
    <w:p>
      <w:pPr>
        <w:ind w:left="620" w:right="6020" w:firstLine="2"/>
        <w:spacing w:after="0" w:line="220" w:lineRule="auto"/>
        <w:tabs>
          <w:tab w:leader="none" w:pos="980" w:val="left"/>
        </w:tabs>
        <w:numPr>
          <w:ilvl w:val="0"/>
          <w:numId w:val="134"/>
        </w:numPr>
        <w:rPr>
          <w:rFonts w:ascii="Courier New" w:cs="Courier New" w:eastAsia="Courier New" w:hAnsi="Courier New"/>
          <w:sz w:val="24"/>
          <w:szCs w:val="24"/>
          <w:color w:val="auto"/>
        </w:rPr>
      </w:pPr>
      <w:r>
        <w:rPr>
          <w:rFonts w:ascii="Arial" w:cs="Arial" w:eastAsia="Arial" w:hAnsi="Arial"/>
          <w:sz w:val="24"/>
          <w:szCs w:val="24"/>
          <w:color w:val="auto"/>
        </w:rPr>
        <w:t xml:space="preserve">Шеи, головы, лапы </w:t>
      </w:r>
      <w:r>
        <w:rPr>
          <w:rFonts w:ascii="Courier New" w:cs="Courier New" w:eastAsia="Courier New" w:hAnsi="Courier New"/>
          <w:sz w:val="24"/>
          <w:szCs w:val="24"/>
          <w:color w:val="auto"/>
        </w:rPr>
        <w:t xml:space="preserve">o </w:t>
      </w:r>
      <w:r>
        <w:rPr>
          <w:rFonts w:ascii="Arial" w:cs="Arial" w:eastAsia="Arial" w:hAnsi="Arial"/>
          <w:sz w:val="24"/>
          <w:szCs w:val="24"/>
          <w:color w:val="auto"/>
        </w:rPr>
        <w:t>Инкубационное яйцо</w:t>
      </w:r>
      <w:r>
        <w:rPr>
          <w:rFonts w:ascii="Courier New" w:cs="Courier New" w:eastAsia="Courier New" w:hAnsi="Courier New"/>
          <w:sz w:val="24"/>
          <w:szCs w:val="24"/>
          <w:color w:val="auto"/>
        </w:rPr>
        <w:t xml:space="preserve"> o </w:t>
      </w:r>
      <w:r>
        <w:rPr>
          <w:rFonts w:ascii="Arial" w:cs="Arial" w:eastAsia="Arial" w:hAnsi="Arial"/>
          <w:sz w:val="24"/>
          <w:szCs w:val="24"/>
          <w:color w:val="auto"/>
        </w:rPr>
        <w:t>Пищевое яйцо</w:t>
      </w:r>
    </w:p>
    <w:p>
      <w:pPr>
        <w:spacing w:after="0" w:line="10" w:lineRule="exact"/>
        <w:rPr>
          <w:rFonts w:ascii="Courier New" w:cs="Courier New" w:eastAsia="Courier New" w:hAnsi="Courier New"/>
          <w:sz w:val="24"/>
          <w:szCs w:val="24"/>
          <w:color w:val="auto"/>
        </w:rPr>
      </w:pPr>
    </w:p>
    <w:p>
      <w:pPr>
        <w:ind w:left="980" w:hanging="360"/>
        <w:spacing w:after="0" w:line="218"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Мясокостная мука</w:t>
      </w:r>
      <w:r>
        <w:rPr>
          <w:rFonts w:ascii="Courier New" w:cs="Courier New" w:eastAsia="Courier New" w:hAnsi="Courier New"/>
          <w:sz w:val="24"/>
          <w:szCs w:val="24"/>
          <w:color w:val="auto"/>
        </w:rPr>
        <w:t xml:space="preserve"> </w:t>
      </w:r>
      <w:r>
        <w:rPr>
          <w:rFonts w:ascii="Arial" w:cs="Arial" w:eastAsia="Arial" w:hAnsi="Arial"/>
          <w:sz w:val="24"/>
          <w:szCs w:val="24"/>
          <w:color w:val="auto"/>
        </w:rPr>
        <w:t>(использование для собственных нужд,</w:t>
      </w:r>
      <w:r>
        <w:rPr>
          <w:rFonts w:ascii="Courier New" w:cs="Courier New" w:eastAsia="Courier New" w:hAnsi="Courier New"/>
          <w:sz w:val="24"/>
          <w:szCs w:val="24"/>
          <w:color w:val="auto"/>
        </w:rPr>
        <w:t xml:space="preserve"> </w:t>
      </w:r>
      <w:r>
        <w:rPr>
          <w:rFonts w:ascii="Arial" w:cs="Arial" w:eastAsia="Arial" w:hAnsi="Arial"/>
          <w:sz w:val="24"/>
          <w:szCs w:val="24"/>
          <w:color w:val="auto"/>
        </w:rPr>
        <w:t>в качестве</w:t>
      </w:r>
      <w:r>
        <w:rPr>
          <w:rFonts w:ascii="Courier New" w:cs="Courier New" w:eastAsia="Courier New" w:hAnsi="Courier New"/>
          <w:sz w:val="24"/>
          <w:szCs w:val="24"/>
          <w:color w:val="auto"/>
        </w:rPr>
        <w:t xml:space="preserve"> </w:t>
      </w:r>
      <w:r>
        <w:rPr>
          <w:rFonts w:ascii="Arial" w:cs="Arial" w:eastAsia="Arial" w:hAnsi="Arial"/>
          <w:sz w:val="24"/>
          <w:szCs w:val="24"/>
          <w:color w:val="auto"/>
        </w:rPr>
        <w:t>добавки в комбикорм).</w:t>
      </w:r>
    </w:p>
    <w:p>
      <w:pPr>
        <w:spacing w:after="0" w:line="288"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Мясная продукция, предназначенная для поставки в торговую сеть, будет выпускаться в современной упаковке, позволяющей продлить срок хранения охлажденных мясных изделий до 10 суток.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3.3. Технология производства продукта</w:t>
      </w:r>
    </w:p>
    <w:p>
      <w:pPr>
        <w:spacing w:after="0" w:line="11"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Технология производства разработана на основе задания ГК «Рубеж-Плюс Регион» в соответствии с «Нормами технологического проектирования птицеводческих предприятий» НТП-АПК 1.10.05.001-01, «Инструкцией о порядке разработки, согласования, утверждения и составе документации на строительство предприятий, зданий и сооружений «СН и П» 11-01-95, методическими рекомендациями «Технология производства мяса бройлеров»</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25</w:t>
      </w:r>
    </w:p>
    <w:p>
      <w:pPr>
        <w:sectPr>
          <w:pgSz w:w="11900" w:h="16841" w:orient="portrait"/>
          <w:cols w:equalWidth="0" w:num="1">
            <w:col w:w="9340"/>
          </w:cols>
          <w:pgMar w:left="1440" w:top="915" w:right="1126" w:bottom="0" w:gutter="0" w:footer="0" w:header="0"/>
        </w:sectPr>
      </w:pPr>
    </w:p>
    <w:p>
      <w:pPr>
        <w:jc w:val="both"/>
        <w:ind w:left="260"/>
        <w:spacing w:after="0" w:line="238" w:lineRule="auto"/>
        <w:rPr>
          <w:sz w:val="20"/>
          <w:szCs w:val="20"/>
          <w:color w:val="auto"/>
        </w:rPr>
      </w:pPr>
      <w:r>
        <w:rPr>
          <w:rFonts w:ascii="Arial" w:cs="Arial" w:eastAsia="Arial" w:hAnsi="Arial"/>
          <w:sz w:val="24"/>
          <w:szCs w:val="24"/>
          <w:color w:val="auto"/>
        </w:rPr>
        <w:t>(2005 г.), рекомендаций по работе с птицей кросса «ROSS 308» фирмы «Aviagen», технико-экономическими характеристиками оборудования для напольного выращивания и содержания родительского стада бройлеров немецкой фирм Big Dutchman (Германия), Valco (США), Резерв (Россия), ветеринарно-санитарными требованиями, утвержденными Минсельхозом РФ, а также другими нормативными документами по проектированию и строительству с учетом результатов новейших достижений науки и практики.</w:t>
      </w:r>
    </w:p>
    <w:p>
      <w:pPr>
        <w:spacing w:after="0" w:line="200" w:lineRule="exact"/>
        <w:rPr>
          <w:sz w:val="20"/>
          <w:szCs w:val="20"/>
          <w:color w:val="auto"/>
        </w:rPr>
      </w:pPr>
    </w:p>
    <w:p>
      <w:pPr>
        <w:spacing w:after="0" w:line="228"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3.3.1 Краткое описание технологии производства продукта</w:t>
      </w:r>
    </w:p>
    <w:p>
      <w:pPr>
        <w:spacing w:after="0" w:line="246"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auto"/>
        </w:rPr>
        <w:t>Процесс получения мяса цыплят-бройлеров включает следующие основные этапы:</w:t>
      </w:r>
    </w:p>
    <w:p>
      <w:pPr>
        <w:ind w:left="980" w:hanging="358"/>
        <w:spacing w:after="0" w:line="223" w:lineRule="auto"/>
        <w:tabs>
          <w:tab w:leader="none" w:pos="980" w:val="left"/>
        </w:tabs>
        <w:numPr>
          <w:ilvl w:val="0"/>
          <w:numId w:val="135"/>
        </w:numPr>
        <w:rPr>
          <w:rFonts w:ascii="Courier New" w:cs="Courier New" w:eastAsia="Courier New" w:hAnsi="Courier New"/>
          <w:sz w:val="24"/>
          <w:szCs w:val="24"/>
          <w:color w:val="auto"/>
        </w:rPr>
      </w:pPr>
      <w:r>
        <w:rPr>
          <w:rFonts w:ascii="Arial" w:cs="Arial" w:eastAsia="Arial" w:hAnsi="Arial"/>
          <w:sz w:val="24"/>
          <w:szCs w:val="24"/>
          <w:color w:val="auto"/>
        </w:rPr>
        <w:t>Выращивание ремонтного молодняка родительского стада бройлеров</w:t>
      </w:r>
    </w:p>
    <w:p>
      <w:pPr>
        <w:spacing w:after="0" w:line="11" w:lineRule="exact"/>
        <w:rPr>
          <w:sz w:val="20"/>
          <w:szCs w:val="20"/>
          <w:color w:val="auto"/>
        </w:rPr>
      </w:pPr>
    </w:p>
    <w:p>
      <w:pPr>
        <w:ind w:left="980" w:hanging="358"/>
        <w:spacing w:after="0" w:line="226" w:lineRule="auto"/>
        <w:tabs>
          <w:tab w:leader="none" w:pos="980" w:val="left"/>
        </w:tabs>
        <w:numPr>
          <w:ilvl w:val="0"/>
          <w:numId w:val="136"/>
        </w:numPr>
        <w:rPr>
          <w:rFonts w:ascii="Courier New" w:cs="Courier New" w:eastAsia="Courier New" w:hAnsi="Courier New"/>
          <w:sz w:val="24"/>
          <w:szCs w:val="24"/>
          <w:color w:val="auto"/>
        </w:rPr>
      </w:pPr>
      <w:r>
        <w:rPr>
          <w:rFonts w:ascii="Arial" w:cs="Arial" w:eastAsia="Arial" w:hAnsi="Arial"/>
          <w:sz w:val="24"/>
          <w:szCs w:val="24"/>
          <w:color w:val="auto"/>
        </w:rPr>
        <w:t>Содержание родительского стада и производство инкубационных яиц бройлера</w:t>
      </w:r>
    </w:p>
    <w:p>
      <w:pPr>
        <w:ind w:left="980" w:hanging="358"/>
        <w:spacing w:after="0" w:line="224" w:lineRule="auto"/>
        <w:tabs>
          <w:tab w:leader="none" w:pos="980" w:val="left"/>
        </w:tabs>
        <w:numPr>
          <w:ilvl w:val="0"/>
          <w:numId w:val="137"/>
        </w:numPr>
        <w:rPr>
          <w:rFonts w:ascii="Courier New" w:cs="Courier New" w:eastAsia="Courier New" w:hAnsi="Courier New"/>
          <w:sz w:val="24"/>
          <w:szCs w:val="24"/>
          <w:color w:val="auto"/>
        </w:rPr>
      </w:pPr>
      <w:r>
        <w:rPr>
          <w:rFonts w:ascii="Arial" w:cs="Arial" w:eastAsia="Arial" w:hAnsi="Arial"/>
          <w:sz w:val="24"/>
          <w:szCs w:val="24"/>
          <w:color w:val="auto"/>
        </w:rPr>
        <w:t>Инкубация яиц</w:t>
      </w:r>
    </w:p>
    <w:p>
      <w:pPr>
        <w:ind w:left="980" w:hanging="358"/>
        <w:spacing w:after="0" w:line="223" w:lineRule="auto"/>
        <w:tabs>
          <w:tab w:leader="none" w:pos="980" w:val="left"/>
        </w:tabs>
        <w:numPr>
          <w:ilvl w:val="0"/>
          <w:numId w:val="138"/>
        </w:numPr>
        <w:rPr>
          <w:rFonts w:ascii="Courier New" w:cs="Courier New" w:eastAsia="Courier New" w:hAnsi="Courier New"/>
          <w:sz w:val="24"/>
          <w:szCs w:val="24"/>
          <w:color w:val="auto"/>
        </w:rPr>
      </w:pPr>
      <w:r>
        <w:rPr>
          <w:rFonts w:ascii="Arial" w:cs="Arial" w:eastAsia="Arial" w:hAnsi="Arial"/>
          <w:sz w:val="24"/>
          <w:szCs w:val="24"/>
          <w:color w:val="auto"/>
        </w:rPr>
        <w:t>Выращивание  цыплят-бройлеров</w:t>
      </w:r>
    </w:p>
    <w:p>
      <w:pPr>
        <w:ind w:left="980" w:hanging="358"/>
        <w:spacing w:after="0" w:line="223" w:lineRule="auto"/>
        <w:tabs>
          <w:tab w:leader="none" w:pos="980" w:val="left"/>
        </w:tabs>
        <w:numPr>
          <w:ilvl w:val="0"/>
          <w:numId w:val="139"/>
        </w:numPr>
        <w:rPr>
          <w:rFonts w:ascii="Courier New" w:cs="Courier New" w:eastAsia="Courier New" w:hAnsi="Courier New"/>
          <w:sz w:val="24"/>
          <w:szCs w:val="24"/>
          <w:color w:val="auto"/>
        </w:rPr>
      </w:pPr>
      <w:r>
        <w:rPr>
          <w:rFonts w:ascii="Arial" w:cs="Arial" w:eastAsia="Arial" w:hAnsi="Arial"/>
          <w:sz w:val="24"/>
          <w:szCs w:val="24"/>
          <w:color w:val="auto"/>
        </w:rPr>
        <w:t>Убой, переработка и упаковка мяса цыплят-бройлера</w:t>
      </w:r>
    </w:p>
    <w:p>
      <w:pPr>
        <w:spacing w:after="0" w:line="287"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Родительское стадо формируются из ремонтного молодняка, который приобретается в суточном возрасте. После 18-ти недель выращивания ремонтный молодняк из зоны выращивания переводят в промышленную зону, где после предкладкового периода птица вступает в период интенсивной яйцекладки.</w:t>
      </w:r>
    </w:p>
    <w:p>
      <w:pPr>
        <w:spacing w:after="0" w:line="288" w:lineRule="exact"/>
        <w:rPr>
          <w:sz w:val="20"/>
          <w:szCs w:val="20"/>
          <w:color w:val="auto"/>
        </w:rPr>
      </w:pPr>
    </w:p>
    <w:p>
      <w:pPr>
        <w:jc w:val="both"/>
        <w:ind w:left="260"/>
        <w:spacing w:after="0"/>
        <w:rPr>
          <w:sz w:val="20"/>
          <w:szCs w:val="20"/>
          <w:color w:val="auto"/>
        </w:rPr>
      </w:pPr>
      <w:r>
        <w:rPr>
          <w:rFonts w:ascii="Arial" w:cs="Arial" w:eastAsia="Arial" w:hAnsi="Arial"/>
          <w:sz w:val="24"/>
          <w:szCs w:val="24"/>
          <w:color w:val="auto"/>
        </w:rPr>
        <w:t>Яйцо, полученное от родительского стада, сортируется в птичнике на инкубационное и не пригодное к инкубации (пищевое). Инкубационное яйцо поступает на склад инкубатория, укладывается в инкубационные лотки, проходит фумигацию и инкубируется 21 сутки. После вывода цыплят-бройлеров сортируют по внешнему виду, некондиционных выбраковывают, здоровых, пригодных для выращивания, вакцинируют и отправляют в зону откорма.</w:t>
      </w:r>
    </w:p>
    <w:p>
      <w:pPr>
        <w:spacing w:after="0" w:line="200" w:lineRule="exact"/>
        <w:rPr>
          <w:sz w:val="20"/>
          <w:szCs w:val="20"/>
          <w:color w:val="auto"/>
        </w:rPr>
      </w:pPr>
    </w:p>
    <w:p>
      <w:pPr>
        <w:spacing w:after="0" w:line="342"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Длительность цикла откорма составляет 39 – 42 дня. За это время цыплёнок из</w:t>
      </w:r>
    </w:p>
    <w:p>
      <w:pPr>
        <w:spacing w:after="0" w:line="11" w:lineRule="exact"/>
        <w:rPr>
          <w:sz w:val="20"/>
          <w:szCs w:val="20"/>
          <w:color w:val="auto"/>
        </w:rPr>
      </w:pPr>
    </w:p>
    <w:p>
      <w:pPr>
        <w:jc w:val="both"/>
        <w:ind w:left="260" w:firstLine="2"/>
        <w:spacing w:after="0" w:line="238" w:lineRule="auto"/>
        <w:tabs>
          <w:tab w:leader="none" w:pos="642" w:val="left"/>
        </w:tabs>
        <w:numPr>
          <w:ilvl w:val="0"/>
          <w:numId w:val="140"/>
        </w:numPr>
        <w:rPr>
          <w:rFonts w:ascii="Arial" w:cs="Arial" w:eastAsia="Arial" w:hAnsi="Arial"/>
          <w:sz w:val="24"/>
          <w:szCs w:val="24"/>
          <w:color w:val="auto"/>
        </w:rPr>
      </w:pPr>
      <w:r>
        <w:rPr>
          <w:rFonts w:ascii="Arial" w:cs="Arial" w:eastAsia="Arial" w:hAnsi="Arial"/>
          <w:sz w:val="24"/>
          <w:szCs w:val="24"/>
          <w:color w:val="auto"/>
        </w:rPr>
        <w:t>- 45 гр. вырастает до 2000 гр. Взрослых цыплят-бройлеров доставляют в убойный цех и после прохождения линий убоя, потрошения и охлаждения, получают тушку, охлаждённую до +4 градусов и охлаждённые субпродукты. Далее продукция разделывается, упаковывается в соответствующую тару (упаковку) и направляется в торговую сеть.</w:t>
      </w:r>
    </w:p>
    <w:p>
      <w:pPr>
        <w:spacing w:after="0" w:line="29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3.3.2 Проектная мощность</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ООО «Птицефабрика «Первомайская»</w:t>
      </w:r>
    </w:p>
    <w:p>
      <w:pPr>
        <w:ind w:left="260"/>
        <w:spacing w:after="0"/>
        <w:rPr>
          <w:sz w:val="20"/>
          <w:szCs w:val="20"/>
          <w:color w:val="auto"/>
        </w:rPr>
      </w:pPr>
      <w:r>
        <w:rPr>
          <w:rFonts w:ascii="Arial" w:cs="Arial" w:eastAsia="Arial" w:hAnsi="Arial"/>
          <w:sz w:val="24"/>
          <w:szCs w:val="24"/>
          <w:color w:val="auto"/>
        </w:rPr>
        <w:t>Годовая проектная мощность предприятия составит:</w:t>
      </w:r>
    </w:p>
    <w:p>
      <w:pPr>
        <w:ind w:left="980" w:hanging="358"/>
        <w:spacing w:after="0" w:line="222" w:lineRule="auto"/>
        <w:tabs>
          <w:tab w:leader="none" w:pos="980" w:val="left"/>
        </w:tabs>
        <w:numPr>
          <w:ilvl w:val="0"/>
          <w:numId w:val="141"/>
        </w:numPr>
        <w:rPr>
          <w:rFonts w:ascii="Courier New" w:cs="Courier New" w:eastAsia="Courier New" w:hAnsi="Courier New"/>
          <w:sz w:val="24"/>
          <w:szCs w:val="24"/>
          <w:color w:val="auto"/>
        </w:rPr>
      </w:pPr>
      <w:r>
        <w:rPr>
          <w:rFonts w:ascii="Arial" w:cs="Arial" w:eastAsia="Arial" w:hAnsi="Arial"/>
          <w:sz w:val="24"/>
          <w:szCs w:val="24"/>
          <w:color w:val="auto"/>
        </w:rPr>
        <w:t>Выход мяса цыплят бройлеров – 10500 тонн.</w:t>
      </w:r>
    </w:p>
    <w:p>
      <w:pPr>
        <w:spacing w:after="0" w:line="12" w:lineRule="exact"/>
        <w:rPr>
          <w:sz w:val="20"/>
          <w:szCs w:val="20"/>
          <w:color w:val="auto"/>
        </w:rPr>
      </w:pPr>
    </w:p>
    <w:p>
      <w:pPr>
        <w:jc w:val="both"/>
        <w:ind w:left="620" w:right="2520" w:firstLine="2"/>
        <w:spacing w:after="0" w:line="220" w:lineRule="auto"/>
        <w:tabs>
          <w:tab w:leader="none" w:pos="980" w:val="left"/>
        </w:tabs>
        <w:numPr>
          <w:ilvl w:val="0"/>
          <w:numId w:val="142"/>
        </w:numPr>
        <w:rPr>
          <w:rFonts w:ascii="Courier New" w:cs="Courier New" w:eastAsia="Courier New" w:hAnsi="Courier New"/>
          <w:sz w:val="24"/>
          <w:szCs w:val="24"/>
          <w:color w:val="auto"/>
        </w:rPr>
      </w:pPr>
      <w:r>
        <w:rPr>
          <w:rFonts w:ascii="Arial" w:cs="Arial" w:eastAsia="Arial" w:hAnsi="Arial"/>
          <w:sz w:val="24"/>
          <w:szCs w:val="24"/>
          <w:color w:val="auto"/>
        </w:rPr>
        <w:t xml:space="preserve">Выход субпродуктов, шей, голов и лап – 1500 тонн. </w:t>
      </w:r>
      <w:r>
        <w:rPr>
          <w:rFonts w:ascii="Courier New" w:cs="Courier New" w:eastAsia="Courier New" w:hAnsi="Courier New"/>
          <w:sz w:val="24"/>
          <w:szCs w:val="24"/>
          <w:color w:val="auto"/>
        </w:rPr>
        <w:t xml:space="preserve">o </w:t>
      </w:r>
      <w:r>
        <w:rPr>
          <w:rFonts w:ascii="Arial" w:cs="Arial" w:eastAsia="Arial" w:hAnsi="Arial"/>
          <w:sz w:val="24"/>
          <w:szCs w:val="24"/>
          <w:color w:val="auto"/>
        </w:rPr>
        <w:t>Высокопротеиновой мясоперьевой муки</w:t>
      </w:r>
      <w:r>
        <w:rPr>
          <w:rFonts w:ascii="Courier New" w:cs="Courier New" w:eastAsia="Courier New" w:hAnsi="Courier New"/>
          <w:sz w:val="24"/>
          <w:szCs w:val="24"/>
          <w:color w:val="auto"/>
        </w:rPr>
        <w:t xml:space="preserve"> </w:t>
      </w:r>
      <w:r>
        <w:rPr>
          <w:rFonts w:ascii="Arial" w:cs="Arial" w:eastAsia="Arial" w:hAnsi="Arial"/>
          <w:sz w:val="24"/>
          <w:szCs w:val="24"/>
          <w:color w:val="auto"/>
        </w:rPr>
        <w:t>–</w:t>
      </w:r>
      <w:r>
        <w:rPr>
          <w:rFonts w:ascii="Courier New" w:cs="Courier New" w:eastAsia="Courier New" w:hAnsi="Courier New"/>
          <w:sz w:val="24"/>
          <w:szCs w:val="24"/>
          <w:color w:val="auto"/>
        </w:rPr>
        <w:t xml:space="preserve"> </w:t>
      </w:r>
      <w:r>
        <w:rPr>
          <w:rFonts w:ascii="Arial" w:cs="Arial" w:eastAsia="Arial" w:hAnsi="Arial"/>
          <w:sz w:val="24"/>
          <w:szCs w:val="24"/>
          <w:color w:val="auto"/>
        </w:rPr>
        <w:t>740</w:t>
      </w:r>
      <w:r>
        <w:rPr>
          <w:rFonts w:ascii="Courier New" w:cs="Courier New" w:eastAsia="Courier New" w:hAnsi="Courier New"/>
          <w:sz w:val="24"/>
          <w:szCs w:val="24"/>
          <w:color w:val="auto"/>
        </w:rPr>
        <w:t xml:space="preserve"> </w:t>
      </w:r>
      <w:r>
        <w:rPr>
          <w:rFonts w:ascii="Arial" w:cs="Arial" w:eastAsia="Arial" w:hAnsi="Arial"/>
          <w:sz w:val="24"/>
          <w:szCs w:val="24"/>
          <w:color w:val="auto"/>
        </w:rPr>
        <w:t>тонн.</w:t>
      </w:r>
      <w:r>
        <w:rPr>
          <w:rFonts w:ascii="Courier New" w:cs="Courier New" w:eastAsia="Courier New" w:hAnsi="Courier New"/>
          <w:sz w:val="24"/>
          <w:szCs w:val="24"/>
          <w:color w:val="auto"/>
        </w:rPr>
        <w:t xml:space="preserve"> o </w:t>
      </w:r>
      <w:r>
        <w:rPr>
          <w:rFonts w:ascii="Arial" w:cs="Arial" w:eastAsia="Arial" w:hAnsi="Arial"/>
          <w:sz w:val="24"/>
          <w:szCs w:val="24"/>
          <w:color w:val="auto"/>
        </w:rPr>
        <w:t>Удобрений в виде компоста</w:t>
      </w:r>
      <w:r>
        <w:rPr>
          <w:rFonts w:ascii="Courier New" w:cs="Courier New" w:eastAsia="Courier New" w:hAnsi="Courier New"/>
          <w:sz w:val="24"/>
          <w:szCs w:val="24"/>
          <w:color w:val="auto"/>
        </w:rPr>
        <w:t xml:space="preserve"> </w:t>
      </w:r>
      <w:r>
        <w:rPr>
          <w:rFonts w:ascii="Arial" w:cs="Arial" w:eastAsia="Arial" w:hAnsi="Arial"/>
          <w:sz w:val="24"/>
          <w:szCs w:val="24"/>
          <w:color w:val="auto"/>
        </w:rPr>
        <w:t>– 33850</w:t>
      </w:r>
      <w:r>
        <w:rPr>
          <w:rFonts w:ascii="Courier New" w:cs="Courier New" w:eastAsia="Courier New" w:hAnsi="Courier New"/>
          <w:sz w:val="24"/>
          <w:szCs w:val="24"/>
          <w:color w:val="auto"/>
        </w:rPr>
        <w:t xml:space="preserve"> </w:t>
      </w:r>
      <w:r>
        <w:rPr>
          <w:rFonts w:ascii="Arial" w:cs="Arial" w:eastAsia="Arial" w:hAnsi="Arial"/>
          <w:sz w:val="24"/>
          <w:szCs w:val="24"/>
          <w:color w:val="auto"/>
        </w:rPr>
        <w:t>тонн.</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ООО «Птицефабрика «Новгородская»</w:t>
      </w:r>
    </w:p>
    <w:p>
      <w:pPr>
        <w:ind w:left="260"/>
        <w:spacing w:after="0"/>
        <w:rPr>
          <w:sz w:val="20"/>
          <w:szCs w:val="20"/>
          <w:color w:val="auto"/>
        </w:rPr>
      </w:pPr>
      <w:r>
        <w:rPr>
          <w:rFonts w:ascii="Arial" w:cs="Arial" w:eastAsia="Arial" w:hAnsi="Arial"/>
          <w:sz w:val="24"/>
          <w:szCs w:val="24"/>
          <w:color w:val="auto"/>
        </w:rPr>
        <w:t>Годовая проектная мощность предприятия составит:</w:t>
      </w:r>
    </w:p>
    <w:p>
      <w:pPr>
        <w:ind w:left="980" w:hanging="358"/>
        <w:spacing w:after="0" w:line="222" w:lineRule="auto"/>
        <w:tabs>
          <w:tab w:leader="none" w:pos="980" w:val="left"/>
        </w:tabs>
        <w:numPr>
          <w:ilvl w:val="0"/>
          <w:numId w:val="143"/>
        </w:numPr>
        <w:rPr>
          <w:rFonts w:ascii="Courier New" w:cs="Courier New" w:eastAsia="Courier New" w:hAnsi="Courier New"/>
          <w:sz w:val="24"/>
          <w:szCs w:val="24"/>
          <w:color w:val="auto"/>
        </w:rPr>
      </w:pPr>
      <w:r>
        <w:rPr>
          <w:rFonts w:ascii="Arial" w:cs="Arial" w:eastAsia="Arial" w:hAnsi="Arial"/>
          <w:sz w:val="24"/>
          <w:szCs w:val="24"/>
          <w:color w:val="auto"/>
        </w:rPr>
        <w:t>Выход мяса цыплят бройлеров – 12200 тонн.</w:t>
      </w:r>
    </w:p>
    <w:p>
      <w:pPr>
        <w:ind w:left="980" w:hanging="358"/>
        <w:spacing w:after="0" w:line="223" w:lineRule="auto"/>
        <w:tabs>
          <w:tab w:leader="none" w:pos="980" w:val="left"/>
        </w:tabs>
        <w:numPr>
          <w:ilvl w:val="0"/>
          <w:numId w:val="144"/>
        </w:numPr>
        <w:rPr>
          <w:rFonts w:ascii="Courier New" w:cs="Courier New" w:eastAsia="Courier New" w:hAnsi="Courier New"/>
          <w:sz w:val="24"/>
          <w:szCs w:val="24"/>
          <w:color w:val="auto"/>
        </w:rPr>
      </w:pPr>
      <w:r>
        <w:rPr>
          <w:rFonts w:ascii="Arial" w:cs="Arial" w:eastAsia="Arial" w:hAnsi="Arial"/>
          <w:sz w:val="24"/>
          <w:szCs w:val="24"/>
          <w:color w:val="auto"/>
        </w:rPr>
        <w:t>Выход субпродуктов, шей, голов и лап – 1800 тонн.</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26</w:t>
      </w:r>
    </w:p>
    <w:p>
      <w:pPr>
        <w:sectPr>
          <w:pgSz w:w="11900" w:h="16841" w:orient="portrait"/>
          <w:cols w:equalWidth="0" w:num="1">
            <w:col w:w="9340"/>
          </w:cols>
          <w:pgMar w:left="1440" w:top="915" w:right="1126" w:bottom="0" w:gutter="0" w:footer="0" w:header="0"/>
        </w:sectPr>
      </w:pPr>
    </w:p>
    <w:p>
      <w:pPr>
        <w:ind w:left="980" w:hanging="358"/>
        <w:spacing w:after="0"/>
        <w:tabs>
          <w:tab w:leader="none" w:pos="980" w:val="left"/>
        </w:tabs>
        <w:numPr>
          <w:ilvl w:val="0"/>
          <w:numId w:val="145"/>
        </w:numPr>
        <w:rPr>
          <w:rFonts w:ascii="Courier New" w:cs="Courier New" w:eastAsia="Courier New" w:hAnsi="Courier New"/>
          <w:sz w:val="24"/>
          <w:szCs w:val="24"/>
          <w:color w:val="auto"/>
        </w:rPr>
      </w:pPr>
      <w:r>
        <w:rPr>
          <w:rFonts w:ascii="Arial" w:cs="Arial" w:eastAsia="Arial" w:hAnsi="Arial"/>
          <w:sz w:val="24"/>
          <w:szCs w:val="24"/>
          <w:color w:val="auto"/>
        </w:rPr>
        <w:t>Удобрений в виде компоста – 43280 тонн.</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ООО «Птицефабрика «Валдайская»</w:t>
      </w:r>
    </w:p>
    <w:p>
      <w:pPr>
        <w:ind w:left="260"/>
        <w:spacing w:after="0"/>
        <w:rPr>
          <w:sz w:val="20"/>
          <w:szCs w:val="20"/>
          <w:color w:val="auto"/>
        </w:rPr>
      </w:pPr>
      <w:r>
        <w:rPr>
          <w:rFonts w:ascii="Arial" w:cs="Arial" w:eastAsia="Arial" w:hAnsi="Arial"/>
          <w:sz w:val="24"/>
          <w:szCs w:val="24"/>
          <w:color w:val="auto"/>
        </w:rPr>
        <w:t>Годовая проектная мощность предприятия составит:</w:t>
      </w:r>
    </w:p>
    <w:p>
      <w:pPr>
        <w:ind w:left="980" w:hanging="358"/>
        <w:spacing w:after="0" w:line="222" w:lineRule="auto"/>
        <w:tabs>
          <w:tab w:leader="none" w:pos="980" w:val="left"/>
        </w:tabs>
        <w:numPr>
          <w:ilvl w:val="0"/>
          <w:numId w:val="146"/>
        </w:numPr>
        <w:rPr>
          <w:rFonts w:ascii="Courier New" w:cs="Courier New" w:eastAsia="Courier New" w:hAnsi="Courier New"/>
          <w:sz w:val="24"/>
          <w:szCs w:val="24"/>
          <w:color w:val="auto"/>
        </w:rPr>
      </w:pPr>
      <w:r>
        <w:rPr>
          <w:rFonts w:ascii="Arial" w:cs="Arial" w:eastAsia="Arial" w:hAnsi="Arial"/>
          <w:sz w:val="24"/>
          <w:szCs w:val="24"/>
          <w:color w:val="auto"/>
        </w:rPr>
        <w:t>Выход мяса цыплят бройлеров – 6200 тонн.</w:t>
      </w:r>
    </w:p>
    <w:p>
      <w:pPr>
        <w:spacing w:after="0" w:line="12" w:lineRule="exact"/>
        <w:rPr>
          <w:sz w:val="20"/>
          <w:szCs w:val="20"/>
          <w:color w:val="auto"/>
        </w:rPr>
      </w:pPr>
    </w:p>
    <w:p>
      <w:pPr>
        <w:ind w:left="620" w:right="2720" w:firstLine="2"/>
        <w:spacing w:after="0" w:line="218" w:lineRule="auto"/>
        <w:tabs>
          <w:tab w:leader="none" w:pos="980" w:val="left"/>
        </w:tabs>
        <w:numPr>
          <w:ilvl w:val="0"/>
          <w:numId w:val="147"/>
        </w:numPr>
        <w:rPr>
          <w:rFonts w:ascii="Courier New" w:cs="Courier New" w:eastAsia="Courier New" w:hAnsi="Courier New"/>
          <w:sz w:val="24"/>
          <w:szCs w:val="24"/>
          <w:color w:val="auto"/>
        </w:rPr>
      </w:pPr>
      <w:r>
        <w:rPr>
          <w:rFonts w:ascii="Arial" w:cs="Arial" w:eastAsia="Arial" w:hAnsi="Arial"/>
          <w:sz w:val="24"/>
          <w:szCs w:val="24"/>
          <w:color w:val="auto"/>
        </w:rPr>
        <w:t xml:space="preserve">Выход субпродуктов, шей, голов и лап – 800 тонн. </w:t>
      </w:r>
      <w:r>
        <w:rPr>
          <w:rFonts w:ascii="Courier New" w:cs="Courier New" w:eastAsia="Courier New" w:hAnsi="Courier New"/>
          <w:sz w:val="24"/>
          <w:szCs w:val="24"/>
          <w:color w:val="auto"/>
        </w:rPr>
        <w:t xml:space="preserve">o </w:t>
      </w:r>
      <w:r>
        <w:rPr>
          <w:rFonts w:ascii="Arial" w:cs="Arial" w:eastAsia="Arial" w:hAnsi="Arial"/>
          <w:sz w:val="24"/>
          <w:szCs w:val="24"/>
          <w:color w:val="auto"/>
        </w:rPr>
        <w:t>Удобрений в виде компоста</w:t>
      </w:r>
      <w:r>
        <w:rPr>
          <w:rFonts w:ascii="Courier New" w:cs="Courier New" w:eastAsia="Courier New" w:hAnsi="Courier New"/>
          <w:sz w:val="24"/>
          <w:szCs w:val="24"/>
          <w:color w:val="auto"/>
        </w:rPr>
        <w:t xml:space="preserve"> </w:t>
      </w:r>
      <w:r>
        <w:rPr>
          <w:rFonts w:ascii="Arial" w:cs="Arial" w:eastAsia="Arial" w:hAnsi="Arial"/>
          <w:sz w:val="24"/>
          <w:szCs w:val="24"/>
          <w:color w:val="auto"/>
        </w:rPr>
        <w:t>– 22260</w:t>
      </w:r>
      <w:r>
        <w:rPr>
          <w:rFonts w:ascii="Courier New" w:cs="Courier New" w:eastAsia="Courier New" w:hAnsi="Courier New"/>
          <w:sz w:val="24"/>
          <w:szCs w:val="24"/>
          <w:color w:val="auto"/>
        </w:rPr>
        <w:t xml:space="preserve"> </w:t>
      </w:r>
      <w:r>
        <w:rPr>
          <w:rFonts w:ascii="Arial" w:cs="Arial" w:eastAsia="Arial" w:hAnsi="Arial"/>
          <w:sz w:val="24"/>
          <w:szCs w:val="24"/>
          <w:color w:val="auto"/>
        </w:rPr>
        <w:t>тонн.</w:t>
      </w:r>
    </w:p>
    <w:p>
      <w:pPr>
        <w:spacing w:after="0" w:line="287"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ООО «Птицефабрика «Псковская»</w:t>
      </w:r>
    </w:p>
    <w:p>
      <w:pPr>
        <w:ind w:left="260"/>
        <w:spacing w:after="0"/>
        <w:rPr>
          <w:sz w:val="20"/>
          <w:szCs w:val="20"/>
          <w:color w:val="auto"/>
        </w:rPr>
      </w:pPr>
      <w:r>
        <w:rPr>
          <w:rFonts w:ascii="Arial" w:cs="Arial" w:eastAsia="Arial" w:hAnsi="Arial"/>
          <w:sz w:val="24"/>
          <w:szCs w:val="24"/>
          <w:color w:val="auto"/>
        </w:rPr>
        <w:t>Годовая проектная мощность предприятия составит:</w:t>
      </w:r>
    </w:p>
    <w:p>
      <w:pPr>
        <w:ind w:left="980"/>
        <w:spacing w:after="0"/>
        <w:rPr>
          <w:sz w:val="20"/>
          <w:szCs w:val="20"/>
          <w:color w:val="auto"/>
        </w:rPr>
      </w:pPr>
      <w:r>
        <w:rPr>
          <w:rFonts w:ascii="Arial" w:cs="Arial" w:eastAsia="Arial" w:hAnsi="Arial"/>
          <w:sz w:val="24"/>
          <w:szCs w:val="24"/>
          <w:color w:val="auto"/>
        </w:rPr>
        <w:t>Яйца: инкубационные (гибридные)  – 22 000 тыс. шт.</w:t>
      </w:r>
    </w:p>
    <w:p>
      <w:pPr>
        <w:ind w:left="1700"/>
        <w:spacing w:after="0"/>
        <w:tabs>
          <w:tab w:leader="none" w:pos="5140" w:val="left"/>
          <w:tab w:leader="none" w:pos="5460" w:val="left"/>
        </w:tabs>
        <w:rPr>
          <w:sz w:val="20"/>
          <w:szCs w:val="20"/>
          <w:color w:val="auto"/>
        </w:rPr>
      </w:pPr>
      <w:r>
        <w:rPr>
          <w:rFonts w:ascii="Arial" w:cs="Arial" w:eastAsia="Arial" w:hAnsi="Arial"/>
          <w:sz w:val="24"/>
          <w:szCs w:val="24"/>
          <w:color w:val="auto"/>
        </w:rPr>
        <w:t>пищевые</w:t>
      </w:r>
      <w:r>
        <w:rPr>
          <w:sz w:val="20"/>
          <w:szCs w:val="20"/>
          <w:color w:val="auto"/>
        </w:rPr>
        <w:tab/>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2 000 тыс. шт.</w:t>
      </w:r>
    </w:p>
    <w:p>
      <w:pPr>
        <w:ind w:left="980"/>
        <w:spacing w:after="0"/>
        <w:tabs>
          <w:tab w:leader="none" w:pos="5020" w:val="left"/>
          <w:tab w:leader="none" w:pos="5500" w:val="left"/>
        </w:tabs>
        <w:rPr>
          <w:sz w:val="20"/>
          <w:szCs w:val="20"/>
          <w:color w:val="auto"/>
        </w:rPr>
      </w:pPr>
      <w:r>
        <w:rPr>
          <w:rFonts w:ascii="Arial" w:cs="Arial" w:eastAsia="Arial" w:hAnsi="Arial"/>
          <w:sz w:val="24"/>
          <w:szCs w:val="24"/>
          <w:color w:val="auto"/>
        </w:rPr>
        <w:t>Мясо: в потрошеном виде</w:t>
      </w:r>
      <w:r>
        <w:rPr>
          <w:sz w:val="20"/>
          <w:szCs w:val="20"/>
          <w:color w:val="auto"/>
        </w:rPr>
        <w:tab/>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420 тонн</w:t>
      </w:r>
    </w:p>
    <w:p>
      <w:pPr>
        <w:ind w:left="1700"/>
        <w:spacing w:after="0"/>
        <w:tabs>
          <w:tab w:leader="none" w:pos="4960" w:val="left"/>
          <w:tab w:leader="none" w:pos="5500" w:val="left"/>
        </w:tabs>
        <w:rPr>
          <w:sz w:val="20"/>
          <w:szCs w:val="20"/>
          <w:color w:val="auto"/>
        </w:rPr>
      </w:pPr>
      <w:r>
        <w:rPr>
          <w:rFonts w:ascii="Arial" w:cs="Arial" w:eastAsia="Arial" w:hAnsi="Arial"/>
          <w:sz w:val="24"/>
          <w:szCs w:val="24"/>
          <w:color w:val="auto"/>
        </w:rPr>
        <w:t>комплекты потрохов и шей</w:t>
      </w:r>
      <w:r>
        <w:rPr>
          <w:sz w:val="20"/>
          <w:szCs w:val="20"/>
          <w:color w:val="auto"/>
        </w:rPr>
        <w:tab/>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37 тонн</w:t>
      </w:r>
    </w:p>
    <w:p>
      <w:pPr>
        <w:ind w:left="980"/>
        <w:spacing w:after="0"/>
        <w:tabs>
          <w:tab w:leader="none" w:pos="5380" w:val="left"/>
        </w:tabs>
        <w:rPr>
          <w:sz w:val="20"/>
          <w:szCs w:val="20"/>
          <w:color w:val="auto"/>
        </w:rPr>
      </w:pPr>
      <w:r>
        <w:rPr>
          <w:rFonts w:ascii="Arial" w:cs="Arial" w:eastAsia="Arial" w:hAnsi="Arial"/>
          <w:sz w:val="24"/>
          <w:szCs w:val="24"/>
          <w:color w:val="auto"/>
        </w:rPr>
        <w:t>Удобрений в виде компоста</w:t>
      </w:r>
      <w:r>
        <w:rPr>
          <w:sz w:val="20"/>
          <w:szCs w:val="20"/>
          <w:color w:val="auto"/>
        </w:rPr>
        <w:tab/>
      </w:r>
      <w:r>
        <w:rPr>
          <w:rFonts w:ascii="Arial" w:cs="Arial" w:eastAsia="Arial" w:hAnsi="Arial"/>
          <w:sz w:val="24"/>
          <w:szCs w:val="24"/>
          <w:color w:val="auto"/>
        </w:rPr>
        <w:t>– 11 800 тонн.</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ООО «Птицефабрика «Боровичская»</w:t>
      </w:r>
    </w:p>
    <w:p>
      <w:pPr>
        <w:ind w:left="260"/>
        <w:spacing w:after="0"/>
        <w:rPr>
          <w:sz w:val="20"/>
          <w:szCs w:val="20"/>
          <w:color w:val="auto"/>
        </w:rPr>
      </w:pPr>
      <w:r>
        <w:rPr>
          <w:rFonts w:ascii="Arial" w:cs="Arial" w:eastAsia="Arial" w:hAnsi="Arial"/>
          <w:sz w:val="24"/>
          <w:szCs w:val="24"/>
          <w:color w:val="auto"/>
        </w:rPr>
        <w:t>Годовая проектная мощность предприятия составит:</w:t>
      </w:r>
    </w:p>
    <w:p>
      <w:pPr>
        <w:ind w:left="980"/>
        <w:spacing w:after="0"/>
        <w:rPr>
          <w:sz w:val="20"/>
          <w:szCs w:val="20"/>
          <w:color w:val="auto"/>
        </w:rPr>
      </w:pPr>
      <w:r>
        <w:rPr>
          <w:rFonts w:ascii="Arial" w:cs="Arial" w:eastAsia="Arial" w:hAnsi="Arial"/>
          <w:sz w:val="24"/>
          <w:szCs w:val="24"/>
          <w:color w:val="auto"/>
        </w:rPr>
        <w:t>Яйца: инкубационные (гибридные)  – 6 800 тыс. шт.</w:t>
      </w:r>
    </w:p>
    <w:p>
      <w:pPr>
        <w:ind w:left="1700"/>
        <w:spacing w:after="0"/>
        <w:tabs>
          <w:tab w:leader="none" w:pos="5140" w:val="left"/>
          <w:tab w:leader="none" w:pos="5460" w:val="left"/>
        </w:tabs>
        <w:rPr>
          <w:sz w:val="20"/>
          <w:szCs w:val="20"/>
          <w:color w:val="auto"/>
        </w:rPr>
      </w:pPr>
      <w:r>
        <w:rPr>
          <w:rFonts w:ascii="Arial" w:cs="Arial" w:eastAsia="Arial" w:hAnsi="Arial"/>
          <w:sz w:val="24"/>
          <w:szCs w:val="24"/>
          <w:color w:val="auto"/>
        </w:rPr>
        <w:t>пищевые</w:t>
      </w:r>
      <w:r>
        <w:rPr>
          <w:sz w:val="20"/>
          <w:szCs w:val="20"/>
          <w:color w:val="auto"/>
        </w:rPr>
        <w:tab/>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750 тыс. шт.</w:t>
      </w:r>
    </w:p>
    <w:p>
      <w:pPr>
        <w:ind w:left="980"/>
        <w:spacing w:after="0"/>
        <w:tabs>
          <w:tab w:leader="none" w:pos="5020" w:val="left"/>
          <w:tab w:leader="none" w:pos="5500" w:val="left"/>
        </w:tabs>
        <w:rPr>
          <w:sz w:val="20"/>
          <w:szCs w:val="20"/>
          <w:color w:val="auto"/>
        </w:rPr>
      </w:pPr>
      <w:r>
        <w:rPr>
          <w:rFonts w:ascii="Arial" w:cs="Arial" w:eastAsia="Arial" w:hAnsi="Arial"/>
          <w:sz w:val="24"/>
          <w:szCs w:val="24"/>
          <w:color w:val="auto"/>
        </w:rPr>
        <w:t>Мясо: в потрошеном виде</w:t>
      </w:r>
      <w:r>
        <w:rPr>
          <w:sz w:val="20"/>
          <w:szCs w:val="20"/>
          <w:color w:val="auto"/>
        </w:rPr>
        <w:tab/>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120 тонн</w:t>
      </w:r>
    </w:p>
    <w:p>
      <w:pPr>
        <w:ind w:left="1700"/>
        <w:spacing w:after="0"/>
        <w:tabs>
          <w:tab w:leader="none" w:pos="4960" w:val="left"/>
          <w:tab w:leader="none" w:pos="5500" w:val="left"/>
        </w:tabs>
        <w:rPr>
          <w:sz w:val="20"/>
          <w:szCs w:val="20"/>
          <w:color w:val="auto"/>
        </w:rPr>
      </w:pPr>
      <w:r>
        <w:rPr>
          <w:rFonts w:ascii="Arial" w:cs="Arial" w:eastAsia="Arial" w:hAnsi="Arial"/>
          <w:sz w:val="24"/>
          <w:szCs w:val="24"/>
          <w:color w:val="auto"/>
        </w:rPr>
        <w:t>комплекты потрохов и шей</w:t>
      </w:r>
      <w:r>
        <w:rPr>
          <w:sz w:val="20"/>
          <w:szCs w:val="20"/>
          <w:color w:val="auto"/>
        </w:rPr>
        <w:tab/>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11 тонн</w:t>
      </w:r>
    </w:p>
    <w:p>
      <w:pPr>
        <w:ind w:left="980"/>
        <w:spacing w:after="0"/>
        <w:tabs>
          <w:tab w:leader="none" w:pos="5380" w:val="left"/>
        </w:tabs>
        <w:rPr>
          <w:sz w:val="20"/>
          <w:szCs w:val="20"/>
          <w:color w:val="auto"/>
        </w:rPr>
      </w:pPr>
      <w:r>
        <w:rPr>
          <w:rFonts w:ascii="Arial" w:cs="Arial" w:eastAsia="Arial" w:hAnsi="Arial"/>
          <w:sz w:val="24"/>
          <w:szCs w:val="24"/>
          <w:color w:val="auto"/>
        </w:rPr>
        <w:t>Удобрений в виде компоста</w:t>
      </w:r>
      <w:r>
        <w:rPr>
          <w:sz w:val="20"/>
          <w:szCs w:val="20"/>
          <w:color w:val="auto"/>
        </w:rPr>
        <w:tab/>
      </w:r>
      <w:r>
        <w:rPr>
          <w:rFonts w:ascii="Arial" w:cs="Arial" w:eastAsia="Arial" w:hAnsi="Arial"/>
          <w:sz w:val="23"/>
          <w:szCs w:val="23"/>
          <w:color w:val="auto"/>
        </w:rPr>
        <w:t>– 2 540 тонн.</w:t>
      </w:r>
    </w:p>
    <w:p>
      <w:pPr>
        <w:spacing w:after="0" w:line="200" w:lineRule="exact"/>
        <w:rPr>
          <w:sz w:val="20"/>
          <w:szCs w:val="20"/>
          <w:color w:val="auto"/>
        </w:rPr>
      </w:pPr>
    </w:p>
    <w:p>
      <w:pPr>
        <w:spacing w:after="0" w:line="370" w:lineRule="exact"/>
        <w:rPr>
          <w:sz w:val="20"/>
          <w:szCs w:val="20"/>
          <w:color w:val="auto"/>
        </w:rPr>
      </w:pPr>
    </w:p>
    <w:p>
      <w:pPr>
        <w:ind w:left="260"/>
        <w:spacing w:after="0" w:line="238" w:lineRule="auto"/>
        <w:rPr>
          <w:sz w:val="20"/>
          <w:szCs w:val="20"/>
          <w:color w:val="auto"/>
        </w:rPr>
      </w:pPr>
      <w:r>
        <w:rPr>
          <w:rFonts w:ascii="Arial" w:cs="Arial" w:eastAsia="Arial" w:hAnsi="Arial"/>
          <w:sz w:val="24"/>
          <w:szCs w:val="24"/>
          <w:b w:val="1"/>
          <w:bCs w:val="1"/>
          <w:color w:val="auto"/>
        </w:rPr>
        <w:t>3.3.3 Технологический уровень в отрасли и особенности настоящего проекта</w:t>
      </w:r>
    </w:p>
    <w:p>
      <w:pPr>
        <w:spacing w:after="0" w:line="12" w:lineRule="exact"/>
        <w:rPr>
          <w:sz w:val="20"/>
          <w:szCs w:val="20"/>
          <w:color w:val="auto"/>
        </w:rPr>
      </w:pPr>
    </w:p>
    <w:p>
      <w:pPr>
        <w:jc w:val="both"/>
        <w:ind w:left="260" w:firstLine="2"/>
        <w:spacing w:after="0" w:line="238" w:lineRule="auto"/>
        <w:tabs>
          <w:tab w:leader="none" w:pos="526" w:val="left"/>
        </w:tabs>
        <w:numPr>
          <w:ilvl w:val="0"/>
          <w:numId w:val="148"/>
        </w:numPr>
        <w:rPr>
          <w:rFonts w:ascii="Arial" w:cs="Arial" w:eastAsia="Arial" w:hAnsi="Arial"/>
          <w:sz w:val="24"/>
          <w:szCs w:val="24"/>
          <w:color w:val="auto"/>
        </w:rPr>
      </w:pPr>
      <w:r>
        <w:rPr>
          <w:rFonts w:ascii="Arial" w:cs="Arial" w:eastAsia="Arial" w:hAnsi="Arial"/>
          <w:sz w:val="24"/>
          <w:szCs w:val="24"/>
          <w:color w:val="auto"/>
        </w:rPr>
        <w:t>настоящее время отечественное птицеводство, за исключением нескольких современных птицефабрик, сталкивается со следующими основными проблемами: высокий износ оборудования, устаревшие технологии, некачественное питание и плохие условия содержания птицы, усугубленных низким качеством и эффективностью персонала, и низким уровнем менеджмента, особенно в области маркетинга и сбыта. Одна из самых больших проблем отрасли – это завышенная стоимость и низкое качество закупаемого комбикорма.</w:t>
      </w:r>
    </w:p>
    <w:p>
      <w:pPr>
        <w:spacing w:after="0" w:line="294" w:lineRule="exact"/>
        <w:rPr>
          <w:rFonts w:ascii="Arial" w:cs="Arial" w:eastAsia="Arial" w:hAnsi="Arial"/>
          <w:sz w:val="24"/>
          <w:szCs w:val="24"/>
          <w:color w:val="auto"/>
        </w:rPr>
      </w:pPr>
    </w:p>
    <w:p>
      <w:pPr>
        <w:jc w:val="both"/>
        <w:ind w:left="260" w:firstLine="2"/>
        <w:spacing w:after="0" w:line="238" w:lineRule="auto"/>
        <w:tabs>
          <w:tab w:leader="none" w:pos="584" w:val="left"/>
        </w:tabs>
        <w:numPr>
          <w:ilvl w:val="0"/>
          <w:numId w:val="148"/>
        </w:numPr>
        <w:rPr>
          <w:rFonts w:ascii="Arial" w:cs="Arial" w:eastAsia="Arial" w:hAnsi="Arial"/>
          <w:sz w:val="24"/>
          <w:szCs w:val="24"/>
          <w:color w:val="auto"/>
        </w:rPr>
      </w:pPr>
      <w:r>
        <w:rPr>
          <w:rFonts w:ascii="Arial" w:cs="Arial" w:eastAsia="Arial" w:hAnsi="Arial"/>
          <w:sz w:val="24"/>
          <w:szCs w:val="24"/>
          <w:color w:val="auto"/>
        </w:rPr>
        <w:t>рамках настоящего проекта производственный и экономический эффект будет достигнут за счёт применения современной энергосберегающей технологии выращивания ремонтного молодняка и содержания родительского стада бройлеров, откорма цыплят бройлеров, высокотехнологичного производства качественного комбикорма, автоматизированной системы яйцесбора, качественного убоя ремонтного молодняка, родительского стада, цыплят бройлеров с последующей переработкой, а также системы входного и выходного контроля сырья и конечной продукции.</w:t>
      </w:r>
    </w:p>
    <w:p>
      <w:pPr>
        <w:spacing w:after="0" w:line="295"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Новый уровень технологии позволит сократить санитарный разрыв между посадками бройлера до 14 дней, что повлечет за собой увеличенную оборачиваемость птичников до 6,5 циклов в год (существующая технология позволяет осуществить не более 5,8 циклов в год) для однозальных птичников (ООО «Птицефабрика «Валдайская») и санитарный разрыв между посадками бройлера до 21 дней для птичников моноблока (ООО «Птицефабрика «Первомайская» и ООО «Птицефабрика «Новгородская»), что повлечет за собой увеличенную оборачиваемость птичников до 6,0 циклов в год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27</w:t>
      </w:r>
    </w:p>
    <w:p>
      <w:pPr>
        <w:sectPr>
          <w:pgSz w:w="11900" w:h="16841" w:orient="portrait"/>
          <w:cols w:equalWidth="0" w:num="1">
            <w:col w:w="9340"/>
          </w:cols>
          <w:pgMar w:left="1440" w:top="883" w:right="1126" w:bottom="0" w:gutter="0" w:footer="0" w:header="0"/>
        </w:sectPr>
      </w:pPr>
    </w:p>
    <w:p>
      <w:pPr>
        <w:jc w:val="both"/>
        <w:ind w:left="260"/>
        <w:spacing w:after="0" w:line="235" w:lineRule="auto"/>
        <w:rPr>
          <w:sz w:val="20"/>
          <w:szCs w:val="20"/>
          <w:color w:val="auto"/>
        </w:rPr>
      </w:pPr>
      <w:r>
        <w:rPr>
          <w:rFonts w:ascii="Arial" w:cs="Arial" w:eastAsia="Arial" w:hAnsi="Arial"/>
          <w:sz w:val="24"/>
          <w:szCs w:val="24"/>
          <w:color w:val="auto"/>
        </w:rPr>
        <w:t>(существующая технология позволяет осуществить не более 5,2 циклов в год) и как, следствие, увеличение рентабельности производства.</w:t>
      </w:r>
    </w:p>
    <w:p>
      <w:pPr>
        <w:spacing w:after="0" w:line="288"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color w:val="auto"/>
        </w:rPr>
        <w:t>Современное производство выдвигает жесткие требования к уровню специалистов управленческого и производственного персонала. В рамках настоящего проекта будут наняты на работу квалифицированные менеджеры и специалисты Санкт-Петербурга, Пскова, Псковской и Ленинградских областей, задействованы лучшие силы НИИ птицеводства. Особое внимание уделяется руководителям Проекта и главным специалистам (зоотехнику, ветеринарному врачу, главным электрику и инженеру, специалисту по переработке). В настоящее время ведутся переговоры и консультации с сотрудниками одной из ведущих голландских компаний в области птицеводства с целью приглашения их на работу, или углублённых консультаций в области выращивания ремонтного молодняка, содержания родительского стада, откорма цыплят-бройлера на мясо.</w:t>
      </w:r>
    </w:p>
    <w:p>
      <w:pPr>
        <w:spacing w:after="0" w:line="291"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Зарубежный опыт показывает, что наиболее приспособлены к условиям рынка птицефабрики рассредоточенного типа (отдельно родительское стадо, отдельно площадки откорма цыплят-бройлеров). В данном проекте учтён выше упомянутый опыт птицеводства, а именно, на территории предприятий ООО</w:t>
      </w:r>
    </w:p>
    <w:p>
      <w:pPr>
        <w:spacing w:after="0" w:line="14"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«Птицефабрика «Псковская» и ООО «Птицефабрика «Боровичская» будет находиться птица родительского стада бройлеров, на территории ООО «Птицефабрика «Первомайская», ООО «Птицефабрика «Новгородская» и ООО</w:t>
      </w:r>
    </w:p>
    <w:p>
      <w:pPr>
        <w:spacing w:after="0" w:line="14" w:lineRule="exact"/>
        <w:rPr>
          <w:sz w:val="20"/>
          <w:szCs w:val="20"/>
          <w:color w:val="auto"/>
        </w:rPr>
      </w:pPr>
    </w:p>
    <w:p>
      <w:pPr>
        <w:jc w:val="both"/>
        <w:ind w:left="260" w:right="20"/>
        <w:spacing w:after="0" w:line="235" w:lineRule="auto"/>
        <w:rPr>
          <w:sz w:val="20"/>
          <w:szCs w:val="20"/>
          <w:color w:val="auto"/>
        </w:rPr>
      </w:pPr>
      <w:r>
        <w:rPr>
          <w:rFonts w:ascii="Arial" w:cs="Arial" w:eastAsia="Arial" w:hAnsi="Arial"/>
          <w:sz w:val="24"/>
          <w:szCs w:val="24"/>
          <w:color w:val="auto"/>
        </w:rPr>
        <w:t>«Птицефабрика «Валдайская» будут находиться площадки для откорма цыплят- бройлеров на мясо.</w:t>
      </w:r>
    </w:p>
    <w:p>
      <w:pPr>
        <w:spacing w:after="0" w:line="288"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Имеющиеся производственные площади, инфраструктура (энерго- , тепло- и водоснабжение, канализация) соответствуют требованиям проекта. Уровень и квалификация служб главного инженера и главного энергетика позволят проводить оперативный текущий ремонт. Производители основного оборудования обеспечат гарантийный ремонт оборудования. В рамках контрактов на закупку оборудования предусмотрена закупка ЗИП, который будет постоянно пополняться по мере его расходования.</w:t>
      </w:r>
    </w:p>
    <w:p>
      <w:pPr>
        <w:spacing w:after="0" w:line="293" w:lineRule="exact"/>
        <w:rPr>
          <w:sz w:val="20"/>
          <w:szCs w:val="20"/>
          <w:color w:val="auto"/>
        </w:rPr>
      </w:pPr>
    </w:p>
    <w:p>
      <w:pPr>
        <w:jc w:val="both"/>
        <w:ind w:left="260" w:right="20"/>
        <w:spacing w:after="0" w:line="235" w:lineRule="auto"/>
        <w:rPr>
          <w:sz w:val="20"/>
          <w:szCs w:val="20"/>
          <w:color w:val="auto"/>
        </w:rPr>
      </w:pPr>
      <w:r>
        <w:rPr>
          <w:rFonts w:ascii="Arial" w:cs="Arial" w:eastAsia="Arial" w:hAnsi="Arial"/>
          <w:sz w:val="24"/>
          <w:szCs w:val="24"/>
          <w:color w:val="auto"/>
        </w:rPr>
        <w:t>Исходное сырье и материалы предлагаются различными поставщиками и доступно на местном рынке.</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3.4. Характеристики закупаемого оборудования</w:t>
      </w:r>
    </w:p>
    <w:p>
      <w:pPr>
        <w:spacing w:after="0" w:line="287"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Закупаемое оборудование в состоянии обеспечить работу птицефабрик (выращивание, получение инкубационного яйца, инкубация, откорм, убой, переработка, утилизация), полностью отвечает современным технологическим требованиям и обеспечивает максимальную экологическую безопасность производства, соответствующую требованиям санитарно-экологическим норм РФ.</w:t>
      </w:r>
    </w:p>
    <w:p>
      <w:pPr>
        <w:spacing w:after="0" w:line="298" w:lineRule="exact"/>
        <w:rPr>
          <w:sz w:val="20"/>
          <w:szCs w:val="20"/>
          <w:color w:val="auto"/>
        </w:rPr>
      </w:pPr>
    </w:p>
    <w:p>
      <w:pPr>
        <w:ind w:left="260" w:right="4500" w:firstLine="2"/>
        <w:spacing w:after="0" w:line="250" w:lineRule="auto"/>
        <w:tabs>
          <w:tab w:leader="none" w:pos="888" w:val="left"/>
        </w:tabs>
        <w:numPr>
          <w:ilvl w:val="0"/>
          <w:numId w:val="149"/>
        </w:numPr>
        <w:rPr>
          <w:rFonts w:ascii="Arial" w:cs="Arial" w:eastAsia="Arial" w:hAnsi="Arial"/>
          <w:sz w:val="23"/>
          <w:szCs w:val="23"/>
          <w:b w:val="1"/>
          <w:bCs w:val="1"/>
          <w:color w:val="auto"/>
        </w:rPr>
      </w:pPr>
      <w:r>
        <w:rPr>
          <w:rFonts w:ascii="Arial" w:cs="Arial" w:eastAsia="Arial" w:hAnsi="Arial"/>
          <w:sz w:val="23"/>
          <w:szCs w:val="23"/>
          <w:b w:val="1"/>
          <w:bCs w:val="1"/>
          <w:color w:val="auto"/>
        </w:rPr>
        <w:t xml:space="preserve">«Птицефабрика «Первомайская» </w:t>
      </w:r>
      <w:r>
        <w:rPr>
          <w:rFonts w:ascii="Arial" w:cs="Arial" w:eastAsia="Arial" w:hAnsi="Arial"/>
          <w:sz w:val="23"/>
          <w:szCs w:val="23"/>
          <w:color w:val="auto"/>
        </w:rPr>
        <w:t>Подписаны договора на поставку:</w:t>
      </w:r>
    </w:p>
    <w:p>
      <w:pPr>
        <w:ind w:left="1340" w:hanging="358"/>
        <w:spacing w:after="0" w:line="180" w:lineRule="auto"/>
        <w:tabs>
          <w:tab w:leader="none" w:pos="1340" w:val="left"/>
        </w:tabs>
        <w:numPr>
          <w:ilvl w:val="1"/>
          <w:numId w:val="149"/>
        </w:numPr>
        <w:rPr>
          <w:rFonts w:ascii="Wingdings" w:cs="Wingdings" w:eastAsia="Wingdings" w:hAnsi="Wingdings"/>
          <w:sz w:val="33"/>
          <w:szCs w:val="33"/>
          <w:color w:val="auto"/>
          <w:vertAlign w:val="superscript"/>
        </w:rPr>
      </w:pPr>
      <w:r>
        <w:rPr>
          <w:rFonts w:ascii="Arial" w:cs="Arial" w:eastAsia="Arial" w:hAnsi="Arial"/>
          <w:sz w:val="19"/>
          <w:szCs w:val="19"/>
          <w:color w:val="auto"/>
        </w:rPr>
        <w:t>оборудования   для   модульной   котельной   с   фирмой   ООО</w:t>
      </w:r>
    </w:p>
    <w:p>
      <w:pPr>
        <w:spacing w:after="0" w:line="18" w:lineRule="exact"/>
        <w:rPr>
          <w:rFonts w:ascii="Wingdings" w:cs="Wingdings" w:eastAsia="Wingdings" w:hAnsi="Wingdings"/>
          <w:sz w:val="33"/>
          <w:szCs w:val="33"/>
          <w:color w:val="auto"/>
          <w:vertAlign w:val="superscript"/>
        </w:rPr>
      </w:pPr>
    </w:p>
    <w:p>
      <w:pPr>
        <w:jc w:val="both"/>
        <w:ind w:left="1340"/>
        <w:spacing w:after="0" w:line="235" w:lineRule="auto"/>
        <w:rPr>
          <w:rFonts w:ascii="Wingdings" w:cs="Wingdings" w:eastAsia="Wingdings" w:hAnsi="Wingdings"/>
          <w:sz w:val="33"/>
          <w:szCs w:val="33"/>
          <w:color w:val="auto"/>
          <w:vertAlign w:val="superscript"/>
        </w:rPr>
      </w:pPr>
      <w:r>
        <w:rPr>
          <w:rFonts w:ascii="Arial" w:cs="Arial" w:eastAsia="Arial" w:hAnsi="Arial"/>
          <w:sz w:val="24"/>
          <w:szCs w:val="24"/>
          <w:color w:val="auto"/>
        </w:rPr>
        <w:t>«Газстройкомплект» г. Псков (оборудование фирмы «Viessmann/LOSS» - Германия) - №19/2007 от 20.08.07г. на сумму 620000 евро, копия договора предоставлена в Псковское ОСБ №8630;</w:t>
      </w:r>
    </w:p>
    <w:p>
      <w:pPr>
        <w:spacing w:after="0" w:line="11" w:lineRule="exact"/>
        <w:rPr>
          <w:rFonts w:ascii="Wingdings" w:cs="Wingdings" w:eastAsia="Wingdings" w:hAnsi="Wingdings"/>
          <w:sz w:val="33"/>
          <w:szCs w:val="33"/>
          <w:color w:val="auto"/>
          <w:vertAlign w:val="superscript"/>
        </w:rPr>
      </w:pPr>
    </w:p>
    <w:p>
      <w:pPr>
        <w:jc w:val="both"/>
        <w:ind w:left="1340" w:hanging="358"/>
        <w:spacing w:after="0" w:line="180" w:lineRule="auto"/>
        <w:tabs>
          <w:tab w:leader="none" w:pos="1340" w:val="left"/>
        </w:tabs>
        <w:numPr>
          <w:ilvl w:val="1"/>
          <w:numId w:val="149"/>
        </w:numPr>
        <w:rPr>
          <w:rFonts w:ascii="Wingdings" w:cs="Wingdings" w:eastAsia="Wingdings" w:hAnsi="Wingdings"/>
          <w:sz w:val="42"/>
          <w:szCs w:val="42"/>
          <w:color w:val="auto"/>
          <w:vertAlign w:val="superscript"/>
        </w:rPr>
      </w:pPr>
      <w:r>
        <w:rPr>
          <w:rFonts w:ascii="Arial" w:cs="Arial" w:eastAsia="Arial" w:hAnsi="Arial"/>
          <w:sz w:val="22"/>
          <w:szCs w:val="22"/>
          <w:color w:val="auto"/>
        </w:rPr>
        <w:t>оборудования для откорма цыплят-бройлера на 16-ать трёхзальных птичников с фирмой «Big Dutchman» - Германия - №260607 от</w:t>
      </w:r>
    </w:p>
    <w:p>
      <w:pPr>
        <w:spacing w:after="0" w:line="200" w:lineRule="exact"/>
        <w:rPr>
          <w:sz w:val="20"/>
          <w:szCs w:val="20"/>
          <w:color w:val="auto"/>
        </w:rPr>
      </w:pPr>
    </w:p>
    <w:p>
      <w:pPr>
        <w:spacing w:after="0" w:line="34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28</w:t>
      </w:r>
    </w:p>
    <w:p>
      <w:pPr>
        <w:sectPr>
          <w:pgSz w:w="11900" w:h="16841" w:orient="portrait"/>
          <w:cols w:equalWidth="0" w:num="1">
            <w:col w:w="9340"/>
          </w:cols>
          <w:pgMar w:left="1440" w:top="915" w:right="1126" w:bottom="0" w:gutter="0" w:footer="0" w:header="0"/>
        </w:sectPr>
      </w:pPr>
    </w:p>
    <w:p>
      <w:pPr>
        <w:jc w:val="both"/>
        <w:ind w:left="1340"/>
        <w:spacing w:after="0" w:line="236" w:lineRule="auto"/>
        <w:rPr>
          <w:sz w:val="20"/>
          <w:szCs w:val="20"/>
          <w:color w:val="auto"/>
        </w:rPr>
      </w:pPr>
      <w:r>
        <w:rPr>
          <w:rFonts w:ascii="Arial" w:cs="Arial" w:eastAsia="Arial" w:hAnsi="Arial"/>
          <w:sz w:val="24"/>
          <w:szCs w:val="24"/>
          <w:color w:val="auto"/>
        </w:rPr>
        <w:t>06.08.07г. на сумму 230000 евро, №190907 от 19.09.07г. на сумму 3027000 евро, копии договоров предоставлены в Псковское ОСБ №8630;</w:t>
      </w:r>
    </w:p>
    <w:p>
      <w:pPr>
        <w:ind w:left="1340" w:hanging="358"/>
        <w:spacing w:after="0" w:line="183" w:lineRule="auto"/>
        <w:tabs>
          <w:tab w:leader="none" w:pos="1340" w:val="left"/>
        </w:tabs>
        <w:numPr>
          <w:ilvl w:val="0"/>
          <w:numId w:val="150"/>
        </w:numPr>
        <w:rPr>
          <w:rFonts w:ascii="Wingdings" w:cs="Wingdings" w:eastAsia="Wingdings" w:hAnsi="Wingdings"/>
          <w:sz w:val="33"/>
          <w:szCs w:val="33"/>
          <w:color w:val="auto"/>
          <w:vertAlign w:val="superscript"/>
        </w:rPr>
      </w:pPr>
      <w:r>
        <w:rPr>
          <w:rFonts w:ascii="Arial" w:cs="Arial" w:eastAsia="Arial" w:hAnsi="Arial"/>
          <w:sz w:val="19"/>
          <w:szCs w:val="19"/>
          <w:color w:val="auto"/>
        </w:rPr>
        <w:t>оборудования в убойный цех №2 производительностью 1500 гол/час с</w:t>
      </w:r>
    </w:p>
    <w:p>
      <w:pPr>
        <w:spacing w:after="0" w:line="17" w:lineRule="exact"/>
        <w:rPr>
          <w:rFonts w:ascii="Wingdings" w:cs="Wingdings" w:eastAsia="Wingdings" w:hAnsi="Wingdings"/>
          <w:sz w:val="33"/>
          <w:szCs w:val="33"/>
          <w:color w:val="auto"/>
          <w:vertAlign w:val="superscript"/>
        </w:rPr>
      </w:pPr>
    </w:p>
    <w:p>
      <w:pPr>
        <w:jc w:val="both"/>
        <w:ind w:left="1340"/>
        <w:spacing w:after="0" w:line="235" w:lineRule="auto"/>
        <w:rPr>
          <w:rFonts w:ascii="Wingdings" w:cs="Wingdings" w:eastAsia="Wingdings" w:hAnsi="Wingdings"/>
          <w:sz w:val="33"/>
          <w:szCs w:val="33"/>
          <w:color w:val="auto"/>
          <w:vertAlign w:val="superscript"/>
        </w:rPr>
      </w:pPr>
      <w:r>
        <w:rPr>
          <w:rFonts w:ascii="Arial" w:cs="Arial" w:eastAsia="Arial" w:hAnsi="Arial"/>
          <w:sz w:val="24"/>
          <w:szCs w:val="24"/>
          <w:color w:val="auto"/>
        </w:rPr>
        <w:t>ООО «Алвик» г. Москва (оборудование фирмы «Systemate Numafa» - Голландия) - №АV-07-58 от 17.09.07г. на сумму 558790 евро, копия договора предоставлена в Псковское ОСБ №8630;</w:t>
      </w:r>
    </w:p>
    <w:p>
      <w:pPr>
        <w:spacing w:after="0" w:line="11" w:lineRule="exact"/>
        <w:rPr>
          <w:rFonts w:ascii="Wingdings" w:cs="Wingdings" w:eastAsia="Wingdings" w:hAnsi="Wingdings"/>
          <w:sz w:val="33"/>
          <w:szCs w:val="33"/>
          <w:color w:val="auto"/>
          <w:vertAlign w:val="superscript"/>
        </w:rPr>
      </w:pPr>
    </w:p>
    <w:p>
      <w:pPr>
        <w:jc w:val="both"/>
        <w:ind w:left="1340" w:hanging="358"/>
        <w:spacing w:after="0" w:line="192" w:lineRule="auto"/>
        <w:tabs>
          <w:tab w:leader="none" w:pos="1340" w:val="left"/>
        </w:tabs>
        <w:numPr>
          <w:ilvl w:val="0"/>
          <w:numId w:val="150"/>
        </w:numPr>
        <w:rPr>
          <w:rFonts w:ascii="Wingdings" w:cs="Wingdings" w:eastAsia="Wingdings" w:hAnsi="Wingdings"/>
          <w:sz w:val="48"/>
          <w:szCs w:val="48"/>
          <w:color w:val="auto"/>
          <w:vertAlign w:val="superscript"/>
        </w:rPr>
      </w:pPr>
      <w:r>
        <w:rPr>
          <w:rFonts w:ascii="Arial" w:cs="Arial" w:eastAsia="Arial" w:hAnsi="Arial"/>
          <w:sz w:val="24"/>
          <w:szCs w:val="24"/>
          <w:color w:val="auto"/>
        </w:rPr>
        <w:t>оборудования в убойный цех №2 на холодильные установки с ЗАО «Фирма Роса» г. Санкт-Петербург (оборудование фирмы «FRASCOLD» - Италия) - №60 от 01.11.07г. на сумму 6662988 руб., копия договора предоставлена в Псковское ОСБ №8630: (на ООО</w:t>
      </w:r>
    </w:p>
    <w:p>
      <w:pPr>
        <w:spacing w:after="0" w:line="15" w:lineRule="exact"/>
        <w:rPr>
          <w:rFonts w:ascii="Wingdings" w:cs="Wingdings" w:eastAsia="Wingdings" w:hAnsi="Wingdings"/>
          <w:sz w:val="48"/>
          <w:szCs w:val="48"/>
          <w:color w:val="auto"/>
          <w:vertAlign w:val="superscript"/>
        </w:rPr>
      </w:pPr>
    </w:p>
    <w:p>
      <w:pPr>
        <w:jc w:val="both"/>
        <w:ind w:left="1340" w:right="20"/>
        <w:spacing w:after="0" w:line="236" w:lineRule="auto"/>
        <w:rPr>
          <w:rFonts w:ascii="Wingdings" w:cs="Wingdings" w:eastAsia="Wingdings" w:hAnsi="Wingdings"/>
          <w:sz w:val="48"/>
          <w:szCs w:val="48"/>
          <w:color w:val="auto"/>
          <w:vertAlign w:val="superscript"/>
        </w:rPr>
      </w:pPr>
      <w:r>
        <w:rPr>
          <w:rFonts w:ascii="Arial" w:cs="Arial" w:eastAsia="Arial" w:hAnsi="Arial"/>
          <w:sz w:val="24"/>
          <w:szCs w:val="24"/>
          <w:color w:val="auto"/>
        </w:rPr>
        <w:t>«Птицефабрика «Псковская» в 2006 году было установлено оборудование этой фирмы и зарекомендовало себя с положительной стороны);</w:t>
      </w:r>
    </w:p>
    <w:p>
      <w:pPr>
        <w:spacing w:after="0" w:line="3" w:lineRule="exact"/>
        <w:rPr>
          <w:rFonts w:ascii="Wingdings" w:cs="Wingdings" w:eastAsia="Wingdings" w:hAnsi="Wingdings"/>
          <w:sz w:val="48"/>
          <w:szCs w:val="48"/>
          <w:color w:val="auto"/>
          <w:vertAlign w:val="superscript"/>
        </w:rPr>
      </w:pPr>
    </w:p>
    <w:p>
      <w:pPr>
        <w:ind w:left="1340" w:hanging="358"/>
        <w:spacing w:after="0" w:line="180" w:lineRule="auto"/>
        <w:tabs>
          <w:tab w:leader="none" w:pos="1340" w:val="left"/>
        </w:tabs>
        <w:numPr>
          <w:ilvl w:val="0"/>
          <w:numId w:val="150"/>
        </w:numPr>
        <w:rPr>
          <w:rFonts w:ascii="Wingdings" w:cs="Wingdings" w:eastAsia="Wingdings" w:hAnsi="Wingdings"/>
          <w:sz w:val="33"/>
          <w:szCs w:val="33"/>
          <w:color w:val="auto"/>
          <w:vertAlign w:val="superscript"/>
        </w:rPr>
      </w:pPr>
      <w:r>
        <w:rPr>
          <w:rFonts w:ascii="Arial" w:cs="Arial" w:eastAsia="Arial" w:hAnsi="Arial"/>
          <w:sz w:val="19"/>
          <w:szCs w:val="19"/>
          <w:color w:val="auto"/>
        </w:rPr>
        <w:t>оборудования  в  убойный  цех  №2  на  холодильные  камеры  с  ООО</w:t>
      </w:r>
    </w:p>
    <w:p>
      <w:pPr>
        <w:spacing w:after="0" w:line="18" w:lineRule="exact"/>
        <w:rPr>
          <w:rFonts w:ascii="Wingdings" w:cs="Wingdings" w:eastAsia="Wingdings" w:hAnsi="Wingdings"/>
          <w:sz w:val="33"/>
          <w:szCs w:val="33"/>
          <w:color w:val="auto"/>
          <w:vertAlign w:val="superscript"/>
        </w:rPr>
      </w:pPr>
    </w:p>
    <w:p>
      <w:pPr>
        <w:ind w:left="1340"/>
        <w:spacing w:after="0" w:line="225" w:lineRule="auto"/>
        <w:rPr>
          <w:rFonts w:ascii="Wingdings" w:cs="Wingdings" w:eastAsia="Wingdings" w:hAnsi="Wingdings"/>
          <w:sz w:val="33"/>
          <w:szCs w:val="33"/>
          <w:color w:val="auto"/>
          <w:vertAlign w:val="superscript"/>
        </w:rPr>
      </w:pPr>
      <w:r>
        <w:rPr>
          <w:rFonts w:ascii="Arial" w:cs="Arial" w:eastAsia="Arial" w:hAnsi="Arial"/>
          <w:sz w:val="24"/>
          <w:szCs w:val="24"/>
          <w:color w:val="auto"/>
        </w:rPr>
        <w:t>«ЭЙРКУЛ»  г.  Санкт-Петербург  (оборудование  фирмы  «Лиссант»  г.</w:t>
      </w:r>
    </w:p>
    <w:p>
      <w:pPr>
        <w:spacing w:after="0" w:line="12" w:lineRule="exact"/>
        <w:rPr>
          <w:sz w:val="20"/>
          <w:szCs w:val="20"/>
          <w:color w:val="auto"/>
        </w:rPr>
      </w:pPr>
    </w:p>
    <w:p>
      <w:pPr>
        <w:ind w:left="1340" w:right="20"/>
        <w:spacing w:after="0" w:line="235" w:lineRule="auto"/>
        <w:rPr>
          <w:sz w:val="20"/>
          <w:szCs w:val="20"/>
          <w:color w:val="auto"/>
        </w:rPr>
      </w:pPr>
      <w:r>
        <w:rPr>
          <w:rFonts w:ascii="Arial" w:cs="Arial" w:eastAsia="Arial" w:hAnsi="Arial"/>
          <w:sz w:val="24"/>
          <w:szCs w:val="24"/>
          <w:color w:val="auto"/>
        </w:rPr>
        <w:t>Санкт-Петербург – Россия) - №6297 от 01.11.07г. на сумму 3923316 руб., копия договора предоставлена в Псковское ОСБ №8630.</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стадии подписания договора:</w:t>
      </w:r>
    </w:p>
    <w:p>
      <w:pPr>
        <w:spacing w:after="0" w:line="11" w:lineRule="exact"/>
        <w:rPr>
          <w:sz w:val="20"/>
          <w:szCs w:val="20"/>
          <w:color w:val="auto"/>
        </w:rPr>
      </w:pPr>
    </w:p>
    <w:p>
      <w:pPr>
        <w:jc w:val="both"/>
        <w:ind w:left="1340" w:hanging="358"/>
        <w:spacing w:after="0" w:line="180" w:lineRule="auto"/>
        <w:tabs>
          <w:tab w:leader="none" w:pos="1340" w:val="left"/>
        </w:tabs>
        <w:numPr>
          <w:ilvl w:val="1"/>
          <w:numId w:val="151"/>
        </w:numPr>
        <w:rPr>
          <w:rFonts w:ascii="Wingdings" w:cs="Wingdings" w:eastAsia="Wingdings" w:hAnsi="Wingdings"/>
          <w:sz w:val="48"/>
          <w:szCs w:val="48"/>
          <w:color w:val="auto"/>
          <w:vertAlign w:val="superscript"/>
        </w:rPr>
      </w:pPr>
      <w:r>
        <w:rPr>
          <w:rFonts w:ascii="Arial" w:cs="Arial" w:eastAsia="Arial" w:hAnsi="Arial"/>
          <w:sz w:val="24"/>
          <w:szCs w:val="24"/>
          <w:color w:val="auto"/>
        </w:rPr>
        <w:t>на поставку в 2008 году оборудования для инкубатория фирмы «Petersayme» (Бельгия), копия технико-коммерческого предложения в файле Приложение 1;</w:t>
      </w:r>
    </w:p>
    <w:p>
      <w:pPr>
        <w:spacing w:after="0" w:line="14" w:lineRule="exact"/>
        <w:rPr>
          <w:rFonts w:ascii="Wingdings" w:cs="Wingdings" w:eastAsia="Wingdings" w:hAnsi="Wingdings"/>
          <w:sz w:val="48"/>
          <w:szCs w:val="48"/>
          <w:color w:val="auto"/>
          <w:vertAlign w:val="superscript"/>
        </w:rPr>
      </w:pPr>
    </w:p>
    <w:p>
      <w:pPr>
        <w:jc w:val="both"/>
        <w:ind w:left="1340" w:hanging="358"/>
        <w:spacing w:after="0" w:line="180" w:lineRule="auto"/>
        <w:tabs>
          <w:tab w:leader="none" w:pos="1340" w:val="left"/>
        </w:tabs>
        <w:numPr>
          <w:ilvl w:val="1"/>
          <w:numId w:val="151"/>
        </w:numPr>
        <w:rPr>
          <w:rFonts w:ascii="Wingdings" w:cs="Wingdings" w:eastAsia="Wingdings" w:hAnsi="Wingdings"/>
          <w:sz w:val="48"/>
          <w:szCs w:val="48"/>
          <w:color w:val="auto"/>
          <w:vertAlign w:val="superscript"/>
        </w:rPr>
      </w:pPr>
      <w:r>
        <w:rPr>
          <w:rFonts w:ascii="Arial" w:cs="Arial" w:eastAsia="Arial" w:hAnsi="Arial"/>
          <w:sz w:val="24"/>
          <w:szCs w:val="24"/>
          <w:color w:val="auto"/>
        </w:rPr>
        <w:t>убойный цех №1 на поставку в 2008 году оборудования убойной линии 6000 гол/час фирмы «Systemate Numafa» (Голландия), копия технико-коммерческого предложения в файле Приложение 1;</w:t>
      </w:r>
    </w:p>
    <w:p>
      <w:pPr>
        <w:spacing w:after="0" w:line="14" w:lineRule="exact"/>
        <w:rPr>
          <w:rFonts w:ascii="Wingdings" w:cs="Wingdings" w:eastAsia="Wingdings" w:hAnsi="Wingdings"/>
          <w:sz w:val="48"/>
          <w:szCs w:val="48"/>
          <w:color w:val="auto"/>
          <w:vertAlign w:val="superscript"/>
        </w:rPr>
      </w:pPr>
    </w:p>
    <w:p>
      <w:pPr>
        <w:jc w:val="both"/>
        <w:ind w:left="1340" w:hanging="358"/>
        <w:spacing w:after="0" w:line="180" w:lineRule="auto"/>
        <w:tabs>
          <w:tab w:leader="none" w:pos="1340" w:val="left"/>
        </w:tabs>
        <w:numPr>
          <w:ilvl w:val="1"/>
          <w:numId w:val="151"/>
        </w:numPr>
        <w:rPr>
          <w:rFonts w:ascii="Wingdings" w:cs="Wingdings" w:eastAsia="Wingdings" w:hAnsi="Wingdings"/>
          <w:sz w:val="48"/>
          <w:szCs w:val="48"/>
          <w:color w:val="auto"/>
          <w:vertAlign w:val="superscript"/>
        </w:rPr>
      </w:pPr>
      <w:r>
        <w:rPr>
          <w:rFonts w:ascii="Arial" w:cs="Arial" w:eastAsia="Arial" w:hAnsi="Arial"/>
          <w:sz w:val="24"/>
          <w:szCs w:val="24"/>
          <w:color w:val="auto"/>
        </w:rPr>
        <w:t>убойный цех №1 на поставку в 2008 году холодильных камер и оборудования для холодильных камер фирмы «FRASCOLD» (Италия), копия технико-коммерческого предложения в файле Приложение 1;</w:t>
      </w:r>
    </w:p>
    <w:p>
      <w:pPr>
        <w:spacing w:after="0" w:line="294" w:lineRule="exact"/>
        <w:rPr>
          <w:rFonts w:ascii="Wingdings" w:cs="Wingdings" w:eastAsia="Wingdings" w:hAnsi="Wingdings"/>
          <w:sz w:val="48"/>
          <w:szCs w:val="48"/>
          <w:color w:val="auto"/>
          <w:vertAlign w:val="superscript"/>
        </w:rPr>
      </w:pPr>
    </w:p>
    <w:p>
      <w:pPr>
        <w:ind w:left="900" w:hanging="638"/>
        <w:spacing w:after="0"/>
        <w:tabs>
          <w:tab w:leader="none" w:pos="900" w:val="left"/>
        </w:tabs>
        <w:numPr>
          <w:ilvl w:val="0"/>
          <w:numId w:val="151"/>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«Псковская»</w:t>
      </w:r>
    </w:p>
    <w:p>
      <w:pPr>
        <w:ind w:left="260"/>
        <w:spacing w:after="0"/>
        <w:rPr>
          <w:sz w:val="20"/>
          <w:szCs w:val="20"/>
          <w:color w:val="auto"/>
        </w:rPr>
      </w:pPr>
      <w:r>
        <w:rPr>
          <w:rFonts w:ascii="Arial" w:cs="Arial" w:eastAsia="Arial" w:hAnsi="Arial"/>
          <w:sz w:val="24"/>
          <w:szCs w:val="24"/>
          <w:color w:val="auto"/>
        </w:rPr>
        <w:t>Подписаны договора на:</w:t>
      </w:r>
    </w:p>
    <w:p>
      <w:pPr>
        <w:spacing w:after="0" w:line="11" w:lineRule="exact"/>
        <w:rPr>
          <w:sz w:val="20"/>
          <w:szCs w:val="20"/>
          <w:color w:val="auto"/>
        </w:rPr>
      </w:pPr>
    </w:p>
    <w:p>
      <w:pPr>
        <w:ind w:left="1340" w:hanging="358"/>
        <w:spacing w:after="0" w:line="180" w:lineRule="auto"/>
        <w:tabs>
          <w:tab w:leader="none" w:pos="1340" w:val="left"/>
        </w:tabs>
        <w:numPr>
          <w:ilvl w:val="0"/>
          <w:numId w:val="152"/>
        </w:numPr>
        <w:rPr>
          <w:rFonts w:ascii="Wingdings" w:cs="Wingdings" w:eastAsia="Wingdings" w:hAnsi="Wingdings"/>
          <w:sz w:val="42"/>
          <w:szCs w:val="42"/>
          <w:color w:val="auto"/>
          <w:vertAlign w:val="superscript"/>
        </w:rPr>
      </w:pPr>
      <w:r>
        <w:rPr>
          <w:rFonts w:ascii="Arial" w:cs="Arial" w:eastAsia="Arial" w:hAnsi="Arial"/>
          <w:sz w:val="22"/>
          <w:szCs w:val="22"/>
          <w:color w:val="auto"/>
        </w:rPr>
        <w:t>проектирование и газификацию птичников и вспомогательных помещений с фирмой ООО «Газстройкомплект» г. Псков.</w:t>
      </w:r>
    </w:p>
    <w:p>
      <w:pPr>
        <w:spacing w:after="0" w:line="13" w:lineRule="exact"/>
        <w:rPr>
          <w:sz w:val="20"/>
          <w:szCs w:val="20"/>
          <w:color w:val="auto"/>
        </w:rPr>
      </w:pPr>
    </w:p>
    <w:p>
      <w:pPr>
        <w:jc w:val="both"/>
        <w:ind w:left="980" w:firstLine="2"/>
        <w:spacing w:after="0" w:line="239" w:lineRule="auto"/>
        <w:tabs>
          <w:tab w:leader="none" w:pos="1229" w:val="left"/>
        </w:tabs>
        <w:numPr>
          <w:ilvl w:val="0"/>
          <w:numId w:val="153"/>
        </w:numPr>
        <w:rPr>
          <w:rFonts w:ascii="Arial" w:cs="Arial" w:eastAsia="Arial" w:hAnsi="Arial"/>
          <w:sz w:val="24"/>
          <w:szCs w:val="24"/>
          <w:color w:val="auto"/>
        </w:rPr>
      </w:pPr>
      <w:r>
        <w:rPr>
          <w:rFonts w:ascii="Arial" w:cs="Arial" w:eastAsia="Arial" w:hAnsi="Arial"/>
          <w:sz w:val="24"/>
          <w:szCs w:val="24"/>
          <w:color w:val="auto"/>
        </w:rPr>
        <w:t>связи с тем, что по технологии ремонтный молодняк будет завозиться в суточном возрасте, отпадает потребность в инкубатории, а взрослая птица после окончания продуктивного яйценоского периода в возрасте 64 недели будет забиваться в убойном цеху №2 ООО «Птицефабрика «Первомайская», отпадает потребность в убойном цеху и паровой котельной. Поэтому на предприятие необходимо только оборудование для выращивания ремонтного молодняка и содержания родительского стада бройлеров. Так как птичники кирпичные и наружные стены являются несущими, то более простая форточная система вентиляции не подходит и приходиться рассчитывать более сложный вариант. Также очень важное значение имеет процесс равномерной раздачи комбикормов для однородности родительского стада. Проведя тендер между компаниями Big Dutchman (Германия), Valco (США), Резерв (Россия), TULDERHOF-VL (Дания) был выбран поставщик оборудования. Это ООО «Резерв» (г. Тула, Россия) – комплектация оборудования следующая: кормление и поение фирмы «PAL» (Франция), а вентиляция с применением крышных шахт CoronaD фирмы «DACS» (Дания), копия технико-коммерческого предложения в файле Приложение 1.</w:t>
      </w:r>
    </w:p>
    <w:p>
      <w:pPr>
        <w:spacing w:after="0" w:line="10" w:lineRule="exact"/>
        <w:rPr>
          <w:rFonts w:ascii="Arial" w:cs="Arial" w:eastAsia="Arial" w:hAnsi="Arial"/>
          <w:sz w:val="24"/>
          <w:szCs w:val="24"/>
          <w:color w:val="auto"/>
        </w:rPr>
      </w:pPr>
    </w:p>
    <w:p>
      <w:pPr>
        <w:ind w:left="980"/>
        <w:spacing w:after="0"/>
        <w:rPr>
          <w:rFonts w:ascii="Arial" w:cs="Arial" w:eastAsia="Arial" w:hAnsi="Arial"/>
          <w:sz w:val="24"/>
          <w:szCs w:val="24"/>
          <w:color w:val="auto"/>
        </w:rPr>
      </w:pPr>
      <w:r>
        <w:rPr>
          <w:rFonts w:ascii="Arial" w:cs="Arial" w:eastAsia="Arial" w:hAnsi="Arial"/>
          <w:sz w:val="24"/>
          <w:szCs w:val="24"/>
          <w:color w:val="auto"/>
        </w:rPr>
        <w:t>.</w:t>
      </w:r>
    </w:p>
    <w:p>
      <w:pPr>
        <w:spacing w:after="0" w:line="11" w:lineRule="exact"/>
        <w:rPr>
          <w:sz w:val="20"/>
          <w:szCs w:val="20"/>
          <w:color w:val="auto"/>
        </w:rPr>
      </w:pPr>
    </w:p>
    <w:p>
      <w:pPr>
        <w:ind w:left="260" w:right="20"/>
        <w:spacing w:after="0" w:line="235" w:lineRule="auto"/>
        <w:rPr>
          <w:sz w:val="20"/>
          <w:szCs w:val="20"/>
          <w:color w:val="auto"/>
        </w:rPr>
      </w:pPr>
      <w:r>
        <w:rPr>
          <w:rFonts w:ascii="Arial" w:cs="Arial" w:eastAsia="Arial" w:hAnsi="Arial"/>
          <w:sz w:val="24"/>
          <w:szCs w:val="24"/>
          <w:color w:val="auto"/>
        </w:rPr>
        <w:t>Договор о поставке оборудования с ООО «Резерв» находиться в стадии подписания.</w:t>
      </w:r>
    </w:p>
    <w:p>
      <w:pPr>
        <w:spacing w:after="0" w:line="200" w:lineRule="exact"/>
        <w:rPr>
          <w:sz w:val="20"/>
          <w:szCs w:val="20"/>
          <w:color w:val="auto"/>
        </w:rPr>
      </w:pPr>
    </w:p>
    <w:p>
      <w:pPr>
        <w:spacing w:after="0" w:line="34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29</w:t>
      </w:r>
    </w:p>
    <w:p>
      <w:pPr>
        <w:sectPr>
          <w:pgSz w:w="11900" w:h="16841" w:orient="portrait"/>
          <w:cols w:equalWidth="0" w:num="1">
            <w:col w:w="9340"/>
          </w:cols>
          <w:pgMar w:left="1440" w:top="915" w:right="1126" w:bottom="0" w:gutter="0" w:footer="0" w:header="0"/>
        </w:sectPr>
      </w:pPr>
    </w:p>
    <w:p>
      <w:pPr>
        <w:ind w:left="260" w:right="4540" w:firstLine="2"/>
        <w:spacing w:after="0" w:line="250" w:lineRule="auto"/>
        <w:tabs>
          <w:tab w:leader="none" w:pos="888" w:val="left"/>
        </w:tabs>
        <w:numPr>
          <w:ilvl w:val="0"/>
          <w:numId w:val="154"/>
        </w:numPr>
        <w:rPr>
          <w:rFonts w:ascii="Arial" w:cs="Arial" w:eastAsia="Arial" w:hAnsi="Arial"/>
          <w:sz w:val="23"/>
          <w:szCs w:val="23"/>
          <w:b w:val="1"/>
          <w:bCs w:val="1"/>
          <w:color w:val="auto"/>
        </w:rPr>
      </w:pPr>
      <w:r>
        <w:rPr>
          <w:rFonts w:ascii="Arial" w:cs="Arial" w:eastAsia="Arial" w:hAnsi="Arial"/>
          <w:sz w:val="23"/>
          <w:szCs w:val="23"/>
          <w:b w:val="1"/>
          <w:bCs w:val="1"/>
          <w:color w:val="auto"/>
        </w:rPr>
        <w:t xml:space="preserve">«Птицефабрика «Новгородская» </w:t>
      </w:r>
      <w:r>
        <w:rPr>
          <w:rFonts w:ascii="Arial" w:cs="Arial" w:eastAsia="Arial" w:hAnsi="Arial"/>
          <w:sz w:val="23"/>
          <w:szCs w:val="23"/>
          <w:color w:val="auto"/>
        </w:rPr>
        <w:t>Подписаны договора на поставку:</w:t>
      </w:r>
    </w:p>
    <w:p>
      <w:pPr>
        <w:ind w:left="1340" w:hanging="358"/>
        <w:spacing w:after="0" w:line="181" w:lineRule="auto"/>
        <w:tabs>
          <w:tab w:leader="none" w:pos="1340" w:val="left"/>
        </w:tabs>
        <w:numPr>
          <w:ilvl w:val="1"/>
          <w:numId w:val="154"/>
        </w:numPr>
        <w:rPr>
          <w:rFonts w:ascii="Wingdings" w:cs="Wingdings" w:eastAsia="Wingdings" w:hAnsi="Wingdings"/>
          <w:sz w:val="33"/>
          <w:szCs w:val="33"/>
          <w:color w:val="auto"/>
          <w:vertAlign w:val="superscript"/>
        </w:rPr>
      </w:pPr>
      <w:r>
        <w:rPr>
          <w:rFonts w:ascii="Arial" w:cs="Arial" w:eastAsia="Arial" w:hAnsi="Arial"/>
          <w:sz w:val="19"/>
          <w:szCs w:val="19"/>
          <w:color w:val="auto"/>
        </w:rPr>
        <w:t>оборудования   для   модульной   котельной   с   фирмой   ООО</w:t>
      </w:r>
    </w:p>
    <w:p>
      <w:pPr>
        <w:spacing w:after="0" w:line="16" w:lineRule="exact"/>
        <w:rPr>
          <w:rFonts w:ascii="Wingdings" w:cs="Wingdings" w:eastAsia="Wingdings" w:hAnsi="Wingdings"/>
          <w:sz w:val="33"/>
          <w:szCs w:val="33"/>
          <w:color w:val="auto"/>
          <w:vertAlign w:val="superscript"/>
        </w:rPr>
      </w:pPr>
    </w:p>
    <w:p>
      <w:pPr>
        <w:jc w:val="both"/>
        <w:ind w:left="1340"/>
        <w:spacing w:after="0" w:line="235" w:lineRule="auto"/>
        <w:rPr>
          <w:rFonts w:ascii="Wingdings" w:cs="Wingdings" w:eastAsia="Wingdings" w:hAnsi="Wingdings"/>
          <w:sz w:val="33"/>
          <w:szCs w:val="33"/>
          <w:color w:val="auto"/>
          <w:vertAlign w:val="superscript"/>
        </w:rPr>
      </w:pPr>
      <w:r>
        <w:rPr>
          <w:rFonts w:ascii="Arial" w:cs="Arial" w:eastAsia="Arial" w:hAnsi="Arial"/>
          <w:sz w:val="24"/>
          <w:szCs w:val="24"/>
          <w:color w:val="auto"/>
        </w:rPr>
        <w:t>«Газстройкомплект» г. Псков (оборудование фирмы «Viessmann/LOSS» - Германия) №17-А/2007 от 10.09.07г. на сумму 620000 евро, копия договора предоставлена в Новгородское ОСБ</w:t>
      </w:r>
    </w:p>
    <w:p>
      <w:pPr>
        <w:spacing w:after="0" w:line="1" w:lineRule="exact"/>
        <w:rPr>
          <w:sz w:val="20"/>
          <w:szCs w:val="20"/>
          <w:color w:val="auto"/>
        </w:rPr>
      </w:pPr>
    </w:p>
    <w:p>
      <w:pPr>
        <w:ind w:left="1340"/>
        <w:spacing w:after="0"/>
        <w:rPr>
          <w:sz w:val="20"/>
          <w:szCs w:val="20"/>
          <w:color w:val="auto"/>
        </w:rPr>
      </w:pPr>
      <w:r>
        <w:rPr>
          <w:rFonts w:ascii="Arial" w:cs="Arial" w:eastAsia="Arial" w:hAnsi="Arial"/>
          <w:sz w:val="24"/>
          <w:szCs w:val="24"/>
          <w:color w:val="auto"/>
        </w:rPr>
        <w:t>№8629;</w:t>
      </w:r>
    </w:p>
    <w:p>
      <w:pPr>
        <w:ind w:left="260"/>
        <w:spacing w:after="0"/>
        <w:rPr>
          <w:sz w:val="20"/>
          <w:szCs w:val="20"/>
          <w:color w:val="auto"/>
        </w:rPr>
      </w:pPr>
      <w:r>
        <w:rPr>
          <w:rFonts w:ascii="Arial" w:cs="Arial" w:eastAsia="Arial" w:hAnsi="Arial"/>
          <w:sz w:val="24"/>
          <w:szCs w:val="24"/>
          <w:color w:val="auto"/>
        </w:rPr>
        <w:t>На стадии подписания договора:</w:t>
      </w:r>
    </w:p>
    <w:p>
      <w:pPr>
        <w:spacing w:after="0" w:line="11" w:lineRule="exact"/>
        <w:rPr>
          <w:sz w:val="20"/>
          <w:szCs w:val="20"/>
          <w:color w:val="auto"/>
        </w:rPr>
      </w:pPr>
    </w:p>
    <w:p>
      <w:pPr>
        <w:jc w:val="both"/>
        <w:ind w:left="1340" w:hanging="358"/>
        <w:spacing w:after="0" w:line="200" w:lineRule="auto"/>
        <w:tabs>
          <w:tab w:leader="none" w:pos="1340" w:val="left"/>
        </w:tabs>
        <w:numPr>
          <w:ilvl w:val="0"/>
          <w:numId w:val="155"/>
        </w:numPr>
        <w:rPr>
          <w:rFonts w:ascii="Wingdings" w:cs="Wingdings" w:eastAsia="Wingdings" w:hAnsi="Wingdings"/>
          <w:sz w:val="48"/>
          <w:szCs w:val="48"/>
          <w:color w:val="auto"/>
          <w:vertAlign w:val="superscript"/>
        </w:rPr>
      </w:pPr>
      <w:r>
        <w:rPr>
          <w:rFonts w:ascii="Arial" w:cs="Arial" w:eastAsia="Arial" w:hAnsi="Arial"/>
          <w:sz w:val="24"/>
          <w:szCs w:val="24"/>
          <w:color w:val="auto"/>
        </w:rPr>
        <w:t>на поставку в 2008 году оборудования для откорма цыплят-бройлера на 6-ти пятизальных птичниках с фирмой Valco (США): залы в птичниках размерами 24*48 м имеют более простую туннельную систему вентиляции, копия технико-коммерческого предложения в файле Приложение 1;</w:t>
      </w:r>
    </w:p>
    <w:p>
      <w:pPr>
        <w:spacing w:after="0" w:line="16" w:lineRule="exact"/>
        <w:rPr>
          <w:rFonts w:ascii="Wingdings" w:cs="Wingdings" w:eastAsia="Wingdings" w:hAnsi="Wingdings"/>
          <w:sz w:val="48"/>
          <w:szCs w:val="48"/>
          <w:color w:val="auto"/>
          <w:vertAlign w:val="superscript"/>
        </w:rPr>
      </w:pPr>
    </w:p>
    <w:p>
      <w:pPr>
        <w:jc w:val="both"/>
        <w:ind w:left="1340" w:hanging="358"/>
        <w:spacing w:after="0" w:line="180" w:lineRule="auto"/>
        <w:tabs>
          <w:tab w:leader="none" w:pos="1340" w:val="left"/>
        </w:tabs>
        <w:numPr>
          <w:ilvl w:val="0"/>
          <w:numId w:val="155"/>
        </w:numPr>
        <w:rPr>
          <w:rFonts w:ascii="Wingdings" w:cs="Wingdings" w:eastAsia="Wingdings" w:hAnsi="Wingdings"/>
          <w:sz w:val="42"/>
          <w:szCs w:val="42"/>
          <w:color w:val="auto"/>
          <w:vertAlign w:val="superscript"/>
        </w:rPr>
      </w:pPr>
      <w:r>
        <w:rPr>
          <w:rFonts w:ascii="Arial" w:cs="Arial" w:eastAsia="Arial" w:hAnsi="Arial"/>
          <w:sz w:val="22"/>
          <w:szCs w:val="22"/>
          <w:color w:val="auto"/>
        </w:rPr>
        <w:t>на поставку в 2008 - 2009 году инкубационного оборудования для инкубатория фирмы Jameswey (Канада) – на птицефабрике раньше</w:t>
      </w:r>
    </w:p>
    <w:p>
      <w:pPr>
        <w:spacing w:after="0" w:line="3" w:lineRule="exact"/>
        <w:rPr>
          <w:sz w:val="20"/>
          <w:szCs w:val="20"/>
          <w:color w:val="auto"/>
        </w:rPr>
      </w:pPr>
    </w:p>
    <w:p>
      <w:pPr>
        <w:ind w:left="1340"/>
        <w:spacing w:after="0"/>
        <w:tabs>
          <w:tab w:leader="none" w:pos="2300" w:val="left"/>
          <w:tab w:leader="none" w:pos="4140" w:val="left"/>
          <w:tab w:leader="none" w:pos="5660" w:val="left"/>
          <w:tab w:leader="none" w:pos="6840" w:val="left"/>
          <w:tab w:leader="none" w:pos="7380" w:val="left"/>
        </w:tabs>
        <w:rPr>
          <w:sz w:val="20"/>
          <w:szCs w:val="20"/>
          <w:color w:val="auto"/>
        </w:rPr>
      </w:pPr>
      <w:r>
        <w:rPr>
          <w:rFonts w:ascii="Arial" w:cs="Arial" w:eastAsia="Arial" w:hAnsi="Arial"/>
          <w:sz w:val="24"/>
          <w:szCs w:val="24"/>
          <w:color w:val="auto"/>
        </w:rPr>
        <w:t>были</w:t>
      </w:r>
      <w:r>
        <w:rPr>
          <w:sz w:val="20"/>
          <w:szCs w:val="20"/>
          <w:color w:val="auto"/>
        </w:rPr>
        <w:tab/>
      </w:r>
      <w:r>
        <w:rPr>
          <w:rFonts w:ascii="Arial" w:cs="Arial" w:eastAsia="Arial" w:hAnsi="Arial"/>
          <w:sz w:val="24"/>
          <w:szCs w:val="24"/>
          <w:color w:val="auto"/>
        </w:rPr>
        <w:t>установлены</w:t>
      </w:r>
      <w:r>
        <w:rPr>
          <w:sz w:val="20"/>
          <w:szCs w:val="20"/>
          <w:color w:val="auto"/>
        </w:rPr>
        <w:tab/>
      </w:r>
      <w:r>
        <w:rPr>
          <w:rFonts w:ascii="Arial" w:cs="Arial" w:eastAsia="Arial" w:hAnsi="Arial"/>
          <w:sz w:val="24"/>
          <w:szCs w:val="24"/>
          <w:color w:val="auto"/>
        </w:rPr>
        <w:t>выводные</w:t>
      </w:r>
      <w:r>
        <w:rPr>
          <w:sz w:val="20"/>
          <w:szCs w:val="20"/>
          <w:color w:val="auto"/>
        </w:rPr>
        <w:tab/>
      </w:r>
      <w:r>
        <w:rPr>
          <w:rFonts w:ascii="Arial" w:cs="Arial" w:eastAsia="Arial" w:hAnsi="Arial"/>
          <w:sz w:val="24"/>
          <w:szCs w:val="24"/>
          <w:color w:val="auto"/>
        </w:rPr>
        <w:t>шкафы</w:t>
      </w:r>
      <w:r>
        <w:rPr>
          <w:sz w:val="20"/>
          <w:szCs w:val="20"/>
          <w:color w:val="auto"/>
        </w:rPr>
        <w:tab/>
      </w:r>
      <w:r>
        <w:rPr>
          <w:rFonts w:ascii="Arial" w:cs="Arial" w:eastAsia="Arial" w:hAnsi="Arial"/>
          <w:sz w:val="24"/>
          <w:szCs w:val="24"/>
          <w:color w:val="auto"/>
        </w:rPr>
        <w:t>и</w:t>
      </w:r>
      <w:r>
        <w:rPr>
          <w:sz w:val="20"/>
          <w:szCs w:val="20"/>
          <w:color w:val="auto"/>
        </w:rPr>
        <w:tab/>
      </w:r>
      <w:r>
        <w:rPr>
          <w:rFonts w:ascii="Arial" w:cs="Arial" w:eastAsia="Arial" w:hAnsi="Arial"/>
          <w:sz w:val="23"/>
          <w:szCs w:val="23"/>
          <w:color w:val="auto"/>
        </w:rPr>
        <w:t>вспомогательное</w:t>
      </w:r>
    </w:p>
    <w:p>
      <w:pPr>
        <w:spacing w:after="0" w:line="11" w:lineRule="exact"/>
        <w:rPr>
          <w:sz w:val="20"/>
          <w:szCs w:val="20"/>
          <w:color w:val="auto"/>
        </w:rPr>
      </w:pPr>
    </w:p>
    <w:p>
      <w:pPr>
        <w:ind w:left="1340"/>
        <w:spacing w:after="0" w:line="235" w:lineRule="auto"/>
        <w:rPr>
          <w:sz w:val="20"/>
          <w:szCs w:val="20"/>
          <w:color w:val="auto"/>
        </w:rPr>
      </w:pPr>
      <w:r>
        <w:rPr>
          <w:rFonts w:ascii="Arial" w:cs="Arial" w:eastAsia="Arial" w:hAnsi="Arial"/>
          <w:sz w:val="24"/>
          <w:szCs w:val="24"/>
          <w:color w:val="auto"/>
        </w:rPr>
        <w:t>оборудование этой фирмы, копия технико-коммерческого предложения в файле Приложение 1;</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Находятся в стадии проработки и  подготовки договора:</w:t>
      </w:r>
    </w:p>
    <w:p>
      <w:pPr>
        <w:spacing w:after="0" w:line="11" w:lineRule="exact"/>
        <w:rPr>
          <w:sz w:val="20"/>
          <w:szCs w:val="20"/>
          <w:color w:val="auto"/>
        </w:rPr>
      </w:pPr>
    </w:p>
    <w:p>
      <w:pPr>
        <w:jc w:val="both"/>
        <w:ind w:left="1340" w:hanging="358"/>
        <w:spacing w:after="0" w:line="180" w:lineRule="auto"/>
        <w:tabs>
          <w:tab w:leader="none" w:pos="1340" w:val="left"/>
        </w:tabs>
        <w:numPr>
          <w:ilvl w:val="0"/>
          <w:numId w:val="156"/>
        </w:numPr>
        <w:rPr>
          <w:rFonts w:ascii="Wingdings" w:cs="Wingdings" w:eastAsia="Wingdings" w:hAnsi="Wingdings"/>
          <w:sz w:val="48"/>
          <w:szCs w:val="48"/>
          <w:color w:val="auto"/>
          <w:vertAlign w:val="superscript"/>
        </w:rPr>
      </w:pPr>
      <w:r>
        <w:rPr>
          <w:rFonts w:ascii="Arial" w:cs="Arial" w:eastAsia="Arial" w:hAnsi="Arial"/>
          <w:sz w:val="24"/>
          <w:szCs w:val="24"/>
          <w:color w:val="auto"/>
        </w:rPr>
        <w:t>на поставку в 2009 году оборудования для откорма цыплят-бройлера на 6-ти шестизальных птичниках (на данный момент – это репродуктор второго порядка до середины 2009 года до выхода ООО</w:t>
      </w:r>
    </w:p>
    <w:p>
      <w:pPr>
        <w:spacing w:after="0" w:line="14" w:lineRule="exact"/>
        <w:rPr>
          <w:rFonts w:ascii="Wingdings" w:cs="Wingdings" w:eastAsia="Wingdings" w:hAnsi="Wingdings"/>
          <w:sz w:val="48"/>
          <w:szCs w:val="48"/>
          <w:color w:val="auto"/>
          <w:vertAlign w:val="superscript"/>
        </w:rPr>
      </w:pPr>
    </w:p>
    <w:p>
      <w:pPr>
        <w:jc w:val="both"/>
        <w:ind w:left="1340"/>
        <w:spacing w:after="0" w:line="235" w:lineRule="auto"/>
        <w:rPr>
          <w:rFonts w:ascii="Wingdings" w:cs="Wingdings" w:eastAsia="Wingdings" w:hAnsi="Wingdings"/>
          <w:sz w:val="48"/>
          <w:szCs w:val="48"/>
          <w:color w:val="auto"/>
          <w:vertAlign w:val="superscript"/>
        </w:rPr>
      </w:pPr>
      <w:r>
        <w:rPr>
          <w:rFonts w:ascii="Arial" w:cs="Arial" w:eastAsia="Arial" w:hAnsi="Arial"/>
          <w:sz w:val="24"/>
          <w:szCs w:val="24"/>
          <w:color w:val="auto"/>
        </w:rPr>
        <w:t>«Птицефабрика «Псковская на 80% мощности по производству инкубационного яйца) с фирмами Valco (США), «Big Dutchman»</w:t>
      </w:r>
    </w:p>
    <w:p>
      <w:pPr>
        <w:spacing w:after="0" w:line="12" w:lineRule="exact"/>
        <w:rPr>
          <w:sz w:val="20"/>
          <w:szCs w:val="20"/>
          <w:color w:val="auto"/>
        </w:rPr>
      </w:pPr>
    </w:p>
    <w:p>
      <w:pPr>
        <w:jc w:val="both"/>
        <w:ind w:left="1340"/>
        <w:spacing w:after="0" w:line="236" w:lineRule="auto"/>
        <w:rPr>
          <w:sz w:val="20"/>
          <w:szCs w:val="20"/>
          <w:color w:val="auto"/>
        </w:rPr>
      </w:pPr>
      <w:r>
        <w:rPr>
          <w:rFonts w:ascii="Arial" w:cs="Arial" w:eastAsia="Arial" w:hAnsi="Arial"/>
          <w:sz w:val="24"/>
          <w:szCs w:val="24"/>
          <w:color w:val="auto"/>
        </w:rPr>
        <w:t>(Германия) и Резерв (Россия) - залы в птичниках размерами 12*96 м имеют очень сложную комбинированную систему вентиляции, поэтому тендер ещё не завершен и поставщик оборудования не</w:t>
      </w:r>
    </w:p>
    <w:p>
      <w:pPr>
        <w:spacing w:after="0" w:line="14" w:lineRule="exact"/>
        <w:rPr>
          <w:sz w:val="20"/>
          <w:szCs w:val="20"/>
          <w:color w:val="auto"/>
        </w:rPr>
      </w:pPr>
    </w:p>
    <w:p>
      <w:pPr>
        <w:jc w:val="both"/>
        <w:ind w:left="1340"/>
        <w:spacing w:after="0" w:line="235" w:lineRule="auto"/>
        <w:rPr>
          <w:sz w:val="20"/>
          <w:szCs w:val="20"/>
          <w:color w:val="auto"/>
        </w:rPr>
      </w:pPr>
      <w:r>
        <w:rPr>
          <w:rFonts w:ascii="Arial" w:cs="Arial" w:eastAsia="Arial" w:hAnsi="Arial"/>
          <w:sz w:val="24"/>
          <w:szCs w:val="24"/>
          <w:color w:val="auto"/>
        </w:rPr>
        <w:t>определён. Определённость наступит после анализа работы оборудования первых птичников для откорма бройлеров на ООО</w:t>
      </w:r>
    </w:p>
    <w:p>
      <w:pPr>
        <w:spacing w:after="0" w:line="12" w:lineRule="exact"/>
        <w:rPr>
          <w:sz w:val="20"/>
          <w:szCs w:val="20"/>
          <w:color w:val="auto"/>
        </w:rPr>
      </w:pPr>
    </w:p>
    <w:p>
      <w:pPr>
        <w:jc w:val="both"/>
        <w:ind w:left="1340"/>
        <w:spacing w:after="0" w:line="236" w:lineRule="auto"/>
        <w:rPr>
          <w:sz w:val="20"/>
          <w:szCs w:val="20"/>
          <w:color w:val="auto"/>
        </w:rPr>
      </w:pPr>
      <w:r>
        <w:rPr>
          <w:rFonts w:ascii="Arial" w:cs="Arial" w:eastAsia="Arial" w:hAnsi="Arial"/>
          <w:sz w:val="24"/>
          <w:szCs w:val="24"/>
          <w:color w:val="auto"/>
        </w:rPr>
        <w:t>«Птицефабрика «Первомайская» и ООО «Птицефабрика «Новгородская», копия технико-коммерческого предложения в файле Приложение 1;</w:t>
      </w:r>
    </w:p>
    <w:p>
      <w:pPr>
        <w:spacing w:after="0" w:line="14" w:lineRule="exact"/>
        <w:rPr>
          <w:sz w:val="20"/>
          <w:szCs w:val="20"/>
          <w:color w:val="auto"/>
        </w:rPr>
      </w:pPr>
    </w:p>
    <w:p>
      <w:pPr>
        <w:jc w:val="both"/>
        <w:ind w:left="1340" w:hanging="358"/>
        <w:spacing w:after="0" w:line="192" w:lineRule="auto"/>
        <w:tabs>
          <w:tab w:leader="none" w:pos="1340" w:val="left"/>
        </w:tabs>
        <w:numPr>
          <w:ilvl w:val="0"/>
          <w:numId w:val="157"/>
        </w:numPr>
        <w:rPr>
          <w:rFonts w:ascii="Wingdings" w:cs="Wingdings" w:eastAsia="Wingdings" w:hAnsi="Wingdings"/>
          <w:sz w:val="48"/>
          <w:szCs w:val="48"/>
          <w:color w:val="auto"/>
          <w:vertAlign w:val="superscript"/>
        </w:rPr>
      </w:pPr>
      <w:r>
        <w:rPr>
          <w:rFonts w:ascii="Arial" w:cs="Arial" w:eastAsia="Arial" w:hAnsi="Arial"/>
          <w:sz w:val="24"/>
          <w:szCs w:val="24"/>
          <w:color w:val="auto"/>
        </w:rPr>
        <w:t>в убойный цех на поставку в 2009 году оборудования убойной линии производительностью 6000 гол/час фирмы «Meyn» (Голландия) - на птицефабрике раньше была приобретена и сейчас завершается монтаж основного и вспомогательного оборудование этой фирмы</w:t>
      </w:r>
    </w:p>
    <w:p>
      <w:pPr>
        <w:spacing w:after="0" w:line="5" w:lineRule="exact"/>
        <w:rPr>
          <w:sz w:val="20"/>
          <w:szCs w:val="20"/>
          <w:color w:val="auto"/>
        </w:rPr>
      </w:pPr>
    </w:p>
    <w:p>
      <w:pPr>
        <w:ind w:left="1340"/>
        <w:spacing w:after="0"/>
        <w:rPr>
          <w:sz w:val="20"/>
          <w:szCs w:val="20"/>
          <w:color w:val="auto"/>
        </w:rPr>
      </w:pPr>
      <w:r>
        <w:rPr>
          <w:rFonts w:ascii="Arial" w:cs="Arial" w:eastAsia="Arial" w:hAnsi="Arial"/>
          <w:sz w:val="24"/>
          <w:szCs w:val="24"/>
          <w:color w:val="auto"/>
        </w:rPr>
        <w:t>производительностью 3000 гол/час;</w:t>
      </w:r>
    </w:p>
    <w:p>
      <w:pPr>
        <w:spacing w:after="0" w:line="10" w:lineRule="exact"/>
        <w:rPr>
          <w:sz w:val="20"/>
          <w:szCs w:val="20"/>
          <w:color w:val="auto"/>
        </w:rPr>
      </w:pPr>
    </w:p>
    <w:p>
      <w:pPr>
        <w:jc w:val="both"/>
        <w:ind w:left="1340" w:hanging="359"/>
        <w:spacing w:after="0" w:line="192" w:lineRule="auto"/>
        <w:tabs>
          <w:tab w:leader="none" w:pos="1320" w:val="left"/>
        </w:tabs>
        <w:rPr>
          <w:sz w:val="20"/>
          <w:szCs w:val="20"/>
          <w:color w:val="auto"/>
        </w:rPr>
      </w:pPr>
      <w:r>
        <w:rPr>
          <w:rFonts w:ascii="Wingdings" w:cs="Wingdings" w:eastAsia="Wingdings" w:hAnsi="Wingdings"/>
          <w:sz w:val="48"/>
          <w:szCs w:val="48"/>
          <w:color w:val="auto"/>
          <w:vertAlign w:val="superscript"/>
        </w:rPr>
        <w:t></w:t>
      </w:r>
      <w:r>
        <w:rPr>
          <w:sz w:val="20"/>
          <w:szCs w:val="20"/>
          <w:color w:val="auto"/>
        </w:rPr>
        <w:tab/>
      </w:r>
      <w:r>
        <w:rPr>
          <w:rFonts w:ascii="Arial" w:cs="Arial" w:eastAsia="Arial" w:hAnsi="Arial"/>
          <w:sz w:val="24"/>
          <w:szCs w:val="24"/>
          <w:color w:val="auto"/>
        </w:rPr>
        <w:t>в убойный цех на поставку в 2009 году оборудования для дополнительных холодильных камер фирмы «Bitzer» - Германия - на птицефабрике раньше было приобретено и установлено оборудование этой фирмы (технико-коммерческое предложение ЗАО</w:t>
      </w:r>
    </w:p>
    <w:p>
      <w:pPr>
        <w:spacing w:after="0" w:line="6" w:lineRule="exact"/>
        <w:rPr>
          <w:sz w:val="20"/>
          <w:szCs w:val="20"/>
          <w:color w:val="auto"/>
        </w:rPr>
      </w:pPr>
    </w:p>
    <w:p>
      <w:pPr>
        <w:ind w:left="1340"/>
        <w:spacing w:after="0"/>
        <w:tabs>
          <w:tab w:leader="none" w:pos="3280" w:val="left"/>
          <w:tab w:leader="none" w:pos="4980" w:val="left"/>
          <w:tab w:leader="none" w:pos="6640" w:val="left"/>
          <w:tab w:leader="none" w:pos="7160" w:val="left"/>
          <w:tab w:leader="none" w:pos="8340" w:val="left"/>
          <w:tab w:leader="none" w:pos="8760" w:val="left"/>
        </w:tabs>
        <w:rPr>
          <w:sz w:val="20"/>
          <w:szCs w:val="20"/>
          <w:color w:val="auto"/>
        </w:rPr>
      </w:pPr>
      <w:r>
        <w:rPr>
          <w:rFonts w:ascii="Arial" w:cs="Arial" w:eastAsia="Arial" w:hAnsi="Arial"/>
          <w:sz w:val="24"/>
          <w:szCs w:val="24"/>
          <w:color w:val="auto"/>
        </w:rPr>
        <w:t>«Холодильные</w:t>
        <w:tab/>
        <w:t>инженерные</w:t>
        <w:tab/>
        <w:t>системы»</w:t>
      </w:r>
      <w:r>
        <w:rPr>
          <w:sz w:val="20"/>
          <w:szCs w:val="20"/>
          <w:color w:val="auto"/>
        </w:rPr>
        <w:tab/>
      </w:r>
      <w:r>
        <w:rPr>
          <w:rFonts w:ascii="Arial" w:cs="Arial" w:eastAsia="Arial" w:hAnsi="Arial"/>
          <w:sz w:val="24"/>
          <w:szCs w:val="24"/>
          <w:color w:val="auto"/>
        </w:rPr>
        <w:t>(г.</w:t>
      </w:r>
      <w:r>
        <w:rPr>
          <w:sz w:val="20"/>
          <w:szCs w:val="20"/>
          <w:color w:val="auto"/>
        </w:rPr>
        <w:tab/>
      </w:r>
      <w:r>
        <w:rPr>
          <w:rFonts w:ascii="Arial" w:cs="Arial" w:eastAsia="Arial" w:hAnsi="Arial"/>
          <w:sz w:val="24"/>
          <w:szCs w:val="24"/>
          <w:color w:val="auto"/>
        </w:rPr>
        <w:t>Москва)</w:t>
        <w:tab/>
        <w:t>и</w:t>
      </w:r>
      <w:r>
        <w:rPr>
          <w:sz w:val="20"/>
          <w:szCs w:val="20"/>
          <w:color w:val="auto"/>
        </w:rPr>
        <w:tab/>
      </w:r>
      <w:r>
        <w:rPr>
          <w:rFonts w:ascii="Arial" w:cs="Arial" w:eastAsia="Arial" w:hAnsi="Arial"/>
          <w:sz w:val="23"/>
          <w:szCs w:val="23"/>
          <w:color w:val="auto"/>
        </w:rPr>
        <w:t>ООО</w:t>
      </w:r>
    </w:p>
    <w:p>
      <w:pPr>
        <w:spacing w:after="0" w:line="11" w:lineRule="exact"/>
        <w:rPr>
          <w:sz w:val="20"/>
          <w:szCs w:val="20"/>
          <w:color w:val="auto"/>
        </w:rPr>
      </w:pPr>
    </w:p>
    <w:p>
      <w:pPr>
        <w:jc w:val="both"/>
        <w:ind w:left="1340"/>
        <w:spacing w:after="0" w:line="236" w:lineRule="auto"/>
        <w:rPr>
          <w:sz w:val="20"/>
          <w:szCs w:val="20"/>
          <w:color w:val="auto"/>
        </w:rPr>
      </w:pPr>
      <w:r>
        <w:rPr>
          <w:rFonts w:ascii="Arial" w:cs="Arial" w:eastAsia="Arial" w:hAnsi="Arial"/>
          <w:sz w:val="24"/>
          <w:szCs w:val="24"/>
          <w:color w:val="auto"/>
        </w:rPr>
        <w:t>«Ленхолодсервис» (г. Санкт-Петербург). Также участвует в тендере ЗАО «Фирма Роса» г. Санкт-Петербург (оборудование фирмы «FRASCOLD» - Италия);</w:t>
      </w:r>
    </w:p>
    <w:p>
      <w:pPr>
        <w:spacing w:after="0" w:line="14" w:lineRule="exact"/>
        <w:rPr>
          <w:sz w:val="20"/>
          <w:szCs w:val="20"/>
          <w:color w:val="auto"/>
        </w:rPr>
      </w:pPr>
    </w:p>
    <w:p>
      <w:pPr>
        <w:ind w:left="1340" w:hanging="358"/>
        <w:spacing w:after="0" w:line="180" w:lineRule="auto"/>
        <w:tabs>
          <w:tab w:leader="none" w:pos="1340" w:val="left"/>
        </w:tabs>
        <w:numPr>
          <w:ilvl w:val="1"/>
          <w:numId w:val="158"/>
        </w:numPr>
        <w:rPr>
          <w:rFonts w:ascii="Wingdings" w:cs="Wingdings" w:eastAsia="Wingdings" w:hAnsi="Wingdings"/>
          <w:sz w:val="42"/>
          <w:szCs w:val="42"/>
          <w:color w:val="auto"/>
          <w:vertAlign w:val="superscript"/>
        </w:rPr>
      </w:pPr>
      <w:r>
        <w:rPr>
          <w:rFonts w:ascii="Arial" w:cs="Arial" w:eastAsia="Arial" w:hAnsi="Arial"/>
          <w:sz w:val="22"/>
          <w:szCs w:val="22"/>
          <w:color w:val="auto"/>
        </w:rPr>
        <w:t>в убойный цех на поставку в 2009 году дополнительных холодильных камер фирмы «Лиссант» г. Санкт-Петербург – Россия.</w:t>
      </w:r>
    </w:p>
    <w:p>
      <w:pPr>
        <w:spacing w:after="0" w:line="285" w:lineRule="exact"/>
        <w:rPr>
          <w:rFonts w:ascii="Wingdings" w:cs="Wingdings" w:eastAsia="Wingdings" w:hAnsi="Wingdings"/>
          <w:sz w:val="42"/>
          <w:szCs w:val="42"/>
          <w:color w:val="auto"/>
          <w:vertAlign w:val="superscript"/>
        </w:rPr>
      </w:pPr>
    </w:p>
    <w:p>
      <w:pPr>
        <w:ind w:left="900" w:hanging="638"/>
        <w:spacing w:after="0"/>
        <w:tabs>
          <w:tab w:leader="none" w:pos="900" w:val="left"/>
        </w:tabs>
        <w:numPr>
          <w:ilvl w:val="0"/>
          <w:numId w:val="158"/>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«Валдайская»</w:t>
      </w:r>
    </w:p>
    <w:p>
      <w:pPr>
        <w:spacing w:after="0" w:line="11"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По технологии инкубационное яйцо бройлера будет поступать в инкубаторий (оборудование инкубатория находиться в хорошем состоянии и замены не требует) с ООО «Птицефабрика «Боровичская». В возрасте 6-ти недель бройлер будет забиваться в убойном цеху ООО «Птицефабрика</w:t>
      </w:r>
    </w:p>
    <w:p>
      <w:pPr>
        <w:spacing w:after="0" w:line="200" w:lineRule="exact"/>
        <w:rPr>
          <w:sz w:val="20"/>
          <w:szCs w:val="20"/>
          <w:color w:val="auto"/>
        </w:rPr>
      </w:pPr>
    </w:p>
    <w:p>
      <w:pPr>
        <w:spacing w:after="0" w:line="344"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30</w:t>
      </w:r>
    </w:p>
    <w:p>
      <w:pPr>
        <w:sectPr>
          <w:pgSz w:w="11900" w:h="16841" w:orient="portrait"/>
          <w:cols w:equalWidth="0" w:num="1">
            <w:col w:w="9340"/>
          </w:cols>
          <w:pgMar w:left="1440" w:top="1198" w:right="1126" w:bottom="0" w:gutter="0" w:footer="0" w:header="0"/>
        </w:sectPr>
      </w:pPr>
    </w:p>
    <w:p>
      <w:pPr>
        <w:jc w:val="both"/>
        <w:ind w:left="260" w:right="20"/>
        <w:spacing w:after="0" w:line="236" w:lineRule="auto"/>
        <w:rPr>
          <w:sz w:val="20"/>
          <w:szCs w:val="20"/>
          <w:color w:val="auto"/>
        </w:rPr>
      </w:pPr>
      <w:r>
        <w:rPr>
          <w:rFonts w:ascii="Arial" w:cs="Arial" w:eastAsia="Arial" w:hAnsi="Arial"/>
          <w:sz w:val="24"/>
          <w:szCs w:val="24"/>
          <w:color w:val="auto"/>
        </w:rPr>
        <w:t>«Новгородская», отпадает потребность в убойном цеху и паровой котельной. Поэтому на предприятие необходимо только оборудование для откорма цыплят-бройлера.</w:t>
      </w:r>
    </w:p>
    <w:p>
      <w:pPr>
        <w:spacing w:after="0" w:line="14" w:lineRule="exact"/>
        <w:rPr>
          <w:sz w:val="20"/>
          <w:szCs w:val="20"/>
          <w:color w:val="auto"/>
        </w:rPr>
      </w:pPr>
    </w:p>
    <w:p>
      <w:pPr>
        <w:jc w:val="both"/>
        <w:ind w:left="260" w:firstLine="720"/>
        <w:spacing w:after="0" w:line="239" w:lineRule="auto"/>
        <w:rPr>
          <w:sz w:val="20"/>
          <w:szCs w:val="20"/>
          <w:color w:val="auto"/>
        </w:rPr>
      </w:pPr>
      <w:r>
        <w:rPr>
          <w:rFonts w:ascii="Arial" w:cs="Arial" w:eastAsia="Arial" w:hAnsi="Arial"/>
          <w:sz w:val="24"/>
          <w:szCs w:val="24"/>
          <w:color w:val="auto"/>
        </w:rPr>
        <w:t>На птицефабрике находиться 28 однозальных птичников. В 16 птичниках уже имеется оборудование и запуск планируется именно с них. Остальные 12 птичников будут реконструироваться со второй половины 2008 года и до октября 2009 года. Так как птичники однозальные и наружные стены не являются несущими, то рассчитывается более простая система вентиляции (оборудование кормления и поения для цыплят-бройлера по своим качественным характеристикам фактически не отличается и главным становиться вопрос, какая из фирм поставщиков оборудования установит боле эфективную систему вентиляции). На данный момент тендер проводиться между компаниями Big Dutchman (Германия), Valco (США), Резерв (Россия) поставщик оборудования до конца не определён. Определённость наступит</w:t>
      </w:r>
    </w:p>
    <w:p>
      <w:pPr>
        <w:spacing w:after="0" w:line="13"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после анализа работы оборудования первых птичников для откорма бройлеров на ООО «Птицефабрика «Первомайская» и ООО «Птицефабрика «Новгородская», копия технико-коммерческого предложения в файле Приложение 1.</w:t>
      </w:r>
    </w:p>
    <w:p>
      <w:pPr>
        <w:spacing w:after="0" w:line="29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ООО «Птицефабрика «Боровичская»</w:t>
      </w:r>
    </w:p>
    <w:p>
      <w:pPr>
        <w:ind w:left="980"/>
        <w:spacing w:after="0"/>
        <w:rPr>
          <w:sz w:val="20"/>
          <w:szCs w:val="20"/>
          <w:color w:val="auto"/>
        </w:rPr>
      </w:pPr>
      <w:r>
        <w:rPr>
          <w:rFonts w:ascii="Arial" w:cs="Arial" w:eastAsia="Arial" w:hAnsi="Arial"/>
          <w:sz w:val="24"/>
          <w:szCs w:val="24"/>
          <w:color w:val="auto"/>
        </w:rPr>
        <w:t>По технологии ремонтный молодняк будет выращиваться до середины</w:t>
      </w:r>
    </w:p>
    <w:p>
      <w:pPr>
        <w:spacing w:after="0" w:line="11"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2009 года на ООО «Птицефабрика «Новгородская», а дальше на ООО «Птицефабрика «Псковская» и перевозиться в возрасте 21-22 недели. Это означает, что зоны выращивания ремонтного молодняка на предприятии не будет. По окончании продуктивного яйценоского периода в возрасте 64 недели</w:t>
      </w:r>
    </w:p>
    <w:p>
      <w:pPr>
        <w:spacing w:after="0" w:line="3" w:lineRule="exact"/>
        <w:rPr>
          <w:sz w:val="20"/>
          <w:szCs w:val="20"/>
          <w:color w:val="auto"/>
        </w:rPr>
      </w:pPr>
    </w:p>
    <w:p>
      <w:pPr>
        <w:ind w:left="260"/>
        <w:spacing w:after="0"/>
        <w:tabs>
          <w:tab w:leader="none" w:pos="1120" w:val="left"/>
          <w:tab w:leader="none" w:pos="2980" w:val="left"/>
          <w:tab w:leader="none" w:pos="3860" w:val="left"/>
          <w:tab w:leader="none" w:pos="4740" w:val="left"/>
          <w:tab w:leader="none" w:pos="6220" w:val="left"/>
          <w:tab w:leader="none" w:pos="6580" w:val="left"/>
          <w:tab w:leader="none" w:pos="7780" w:val="left"/>
          <w:tab w:leader="none" w:pos="8740" w:val="left"/>
        </w:tabs>
        <w:rPr>
          <w:sz w:val="20"/>
          <w:szCs w:val="20"/>
          <w:color w:val="auto"/>
        </w:rPr>
      </w:pPr>
      <w:r>
        <w:rPr>
          <w:rFonts w:ascii="Arial" w:cs="Arial" w:eastAsia="Arial" w:hAnsi="Arial"/>
          <w:sz w:val="24"/>
          <w:szCs w:val="24"/>
          <w:color w:val="auto"/>
        </w:rPr>
        <w:t>птица</w:t>
        <w:tab/>
        <w:t>родительского</w:t>
        <w:tab/>
        <w:t>стада</w:t>
        <w:tab/>
        <w:t>будет</w:t>
        <w:tab/>
        <w:t>забиваться</w:t>
        <w:tab/>
        <w:t>в</w:t>
        <w:tab/>
        <w:t>убойном</w:t>
        <w:tab/>
        <w:t>цеху</w:t>
      </w:r>
      <w:r>
        <w:rPr>
          <w:sz w:val="20"/>
          <w:szCs w:val="20"/>
          <w:color w:val="auto"/>
        </w:rPr>
        <w:tab/>
      </w:r>
      <w:r>
        <w:rPr>
          <w:rFonts w:ascii="Arial" w:cs="Arial" w:eastAsia="Arial" w:hAnsi="Arial"/>
          <w:sz w:val="23"/>
          <w:szCs w:val="23"/>
          <w:color w:val="auto"/>
        </w:rPr>
        <w:t>ООО</w:t>
      </w:r>
    </w:p>
    <w:p>
      <w:pPr>
        <w:ind w:left="260"/>
        <w:spacing w:after="0"/>
        <w:rPr>
          <w:sz w:val="20"/>
          <w:szCs w:val="20"/>
          <w:color w:val="auto"/>
        </w:rPr>
      </w:pPr>
      <w:r>
        <w:rPr>
          <w:rFonts w:ascii="Arial" w:cs="Arial" w:eastAsia="Arial" w:hAnsi="Arial"/>
          <w:sz w:val="24"/>
          <w:szCs w:val="24"/>
          <w:color w:val="auto"/>
        </w:rPr>
        <w:t>«Птицефабрика «Новгородская», значит отпадает потребность в убойном цеху</w:t>
      </w:r>
    </w:p>
    <w:p>
      <w:pPr>
        <w:spacing w:after="0" w:line="11" w:lineRule="exact"/>
        <w:rPr>
          <w:sz w:val="20"/>
          <w:szCs w:val="20"/>
          <w:color w:val="auto"/>
        </w:rPr>
      </w:pPr>
    </w:p>
    <w:p>
      <w:pPr>
        <w:ind w:left="260" w:right="20" w:firstLine="2"/>
        <w:spacing w:after="0" w:line="235" w:lineRule="auto"/>
        <w:tabs>
          <w:tab w:leader="none" w:pos="682" w:val="left"/>
        </w:tabs>
        <w:numPr>
          <w:ilvl w:val="0"/>
          <w:numId w:val="159"/>
        </w:numPr>
        <w:rPr>
          <w:rFonts w:ascii="Arial" w:cs="Arial" w:eastAsia="Arial" w:hAnsi="Arial"/>
          <w:sz w:val="24"/>
          <w:szCs w:val="24"/>
          <w:color w:val="auto"/>
        </w:rPr>
      </w:pPr>
      <w:r>
        <w:rPr>
          <w:rFonts w:ascii="Arial" w:cs="Arial" w:eastAsia="Arial" w:hAnsi="Arial"/>
          <w:sz w:val="24"/>
          <w:szCs w:val="24"/>
          <w:color w:val="auto"/>
        </w:rPr>
        <w:t>паровой котельной. Поэтому на предприятие необходимо только оборудование для содержания родительского стада бройлеров.</w:t>
      </w:r>
    </w:p>
    <w:p>
      <w:pPr>
        <w:spacing w:after="0" w:line="11" w:lineRule="exact"/>
        <w:rPr>
          <w:rFonts w:ascii="Arial" w:cs="Arial" w:eastAsia="Arial" w:hAnsi="Arial"/>
          <w:sz w:val="24"/>
          <w:szCs w:val="24"/>
          <w:color w:val="auto"/>
        </w:rPr>
      </w:pPr>
    </w:p>
    <w:p>
      <w:pPr>
        <w:jc w:val="both"/>
        <w:ind w:left="260" w:firstLine="720"/>
        <w:spacing w:after="0" w:line="239" w:lineRule="auto"/>
        <w:rPr>
          <w:rFonts w:ascii="Arial" w:cs="Arial" w:eastAsia="Arial" w:hAnsi="Arial"/>
          <w:sz w:val="24"/>
          <w:szCs w:val="24"/>
          <w:color w:val="auto"/>
        </w:rPr>
      </w:pPr>
      <w:r>
        <w:rPr>
          <w:rFonts w:ascii="Arial" w:cs="Arial" w:eastAsia="Arial" w:hAnsi="Arial"/>
          <w:sz w:val="24"/>
          <w:szCs w:val="24"/>
          <w:color w:val="auto"/>
        </w:rPr>
        <w:t>На птицефабрике находиться 9 однозальных птичников. В 7-ми птичниках уже имеется оборудование, необходимо только доукомплектовать отдельной системой кормления для петухов. Остальные 2 птичника будут реконструироваться со второй половины 2008 года и их запуск планируется на октябрь 2008 года. Так как птичники кирпичные, наружные стены являются несущими, крыша двускатная шиферная и на территории предприятия отсутствует газ более простая система вентиляции и отопления не подходит и приходиться рассчитывать более сложный вариант. Также очень важное значение имеет процесс равномерной раздачи комбикормов для однородности родительского стада. Тендер проводиться между компаниями Big Dutchman (Германия), Valco (США, только система кормления для петухов в 7-ми птичниках), Резерв (Россия). Поставщик оборудования для 2-ух птичников на данный момент не определён. Определённость наступит после анализа работы оборудования первых 5-ти птичников для содержания родительского стада на ООО «Птицефабрика «Псковская».</w:t>
      </w:r>
    </w:p>
    <w:p>
      <w:pPr>
        <w:spacing w:after="0" w:line="200" w:lineRule="exact"/>
        <w:rPr>
          <w:sz w:val="20"/>
          <w:szCs w:val="20"/>
          <w:color w:val="auto"/>
        </w:rPr>
      </w:pPr>
    </w:p>
    <w:p>
      <w:pPr>
        <w:spacing w:after="0" w:line="27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3.5. Экологические вопросы производства, вопросы безопасности и</w:t>
      </w:r>
    </w:p>
    <w:p>
      <w:pPr>
        <w:spacing w:after="0" w:line="7"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сертификации</w:t>
      </w:r>
    </w:p>
    <w:p>
      <w:pPr>
        <w:spacing w:after="0" w:line="11"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Процесс производства, сортировки и хранения продукции на всех объектах будет проходить в строгом соответствии с требованиями нормативной документации, при обеспечении надлежащего уровня контроля качества на всех этапах и под надзором ветеринарно-санитарной службы предприятий, ветеринарно-санитарных служб районов и областей.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31</w:t>
      </w:r>
    </w:p>
    <w:p>
      <w:pPr>
        <w:sectPr>
          <w:pgSz w:w="11900" w:h="16841" w:orient="portrait"/>
          <w:cols w:equalWidth="0" w:num="1">
            <w:col w:w="9340"/>
          </w:cols>
          <w:pgMar w:left="1440" w:top="915" w:right="1126" w:bottom="0" w:gutter="0" w:footer="0" w:header="0"/>
        </w:sectPr>
      </w:pPr>
    </w:p>
    <w:p>
      <w:pPr>
        <w:jc w:val="both"/>
        <w:ind w:left="260"/>
        <w:spacing w:after="0" w:line="238" w:lineRule="auto"/>
        <w:rPr>
          <w:sz w:val="20"/>
          <w:szCs w:val="20"/>
          <w:color w:val="auto"/>
        </w:rPr>
      </w:pPr>
      <w:r>
        <w:rPr>
          <w:rFonts w:ascii="Arial" w:cs="Arial" w:eastAsia="Arial" w:hAnsi="Arial"/>
          <w:sz w:val="24"/>
          <w:szCs w:val="24"/>
          <w:color w:val="auto"/>
        </w:rPr>
        <w:t>После запуска производства руководство проведет экологическую сертификацию своей продукции, а также аккредитацию в общероссийском органе Системы сертификации качества (ССК). По результатам сертификации будет получен экологический сертификат системы и разрешение на право маркирования продукции, прошедшей сертификацию, зарегистрированным голографическим экознаком.</w:t>
      </w:r>
    </w:p>
    <w:p>
      <w:pPr>
        <w:spacing w:after="0" w:line="391" w:lineRule="exact"/>
        <w:rPr>
          <w:sz w:val="20"/>
          <w:szCs w:val="20"/>
          <w:color w:val="auto"/>
        </w:rPr>
      </w:pPr>
    </w:p>
    <w:p>
      <w:pPr>
        <w:jc w:val="both"/>
        <w:ind w:left="260" w:firstLine="2"/>
        <w:spacing w:after="0" w:line="238" w:lineRule="auto"/>
        <w:tabs>
          <w:tab w:leader="none" w:pos="574" w:val="left"/>
        </w:tabs>
        <w:numPr>
          <w:ilvl w:val="0"/>
          <w:numId w:val="160"/>
        </w:numPr>
        <w:rPr>
          <w:rFonts w:ascii="Arial" w:cs="Arial" w:eastAsia="Arial" w:hAnsi="Arial"/>
          <w:sz w:val="24"/>
          <w:szCs w:val="24"/>
          <w:color w:val="auto"/>
        </w:rPr>
      </w:pPr>
      <w:r>
        <w:rPr>
          <w:rFonts w:ascii="Arial" w:cs="Arial" w:eastAsia="Arial" w:hAnsi="Arial"/>
          <w:sz w:val="24"/>
          <w:szCs w:val="24"/>
          <w:color w:val="auto"/>
        </w:rPr>
        <w:t>качестве системы управления безопасностью продукции будет внедрена система ХАССП. Это универсальная система, внедрение которой на предприятии гарантирует безопасность пищевых продуктов через жесткий анализ и контроль за всеми видами загрязнения, начиная с производства сырья, его закупки и обработки, заканчивая производством, продажей и потреблением конечного продукта.</w:t>
      </w:r>
    </w:p>
    <w:p>
      <w:pPr>
        <w:spacing w:after="0" w:line="290" w:lineRule="exact"/>
        <w:rPr>
          <w:sz w:val="20"/>
          <w:szCs w:val="20"/>
          <w:color w:val="auto"/>
        </w:rPr>
      </w:pPr>
    </w:p>
    <w:p>
      <w:pPr>
        <w:jc w:val="both"/>
        <w:ind w:left="260" w:firstLine="2"/>
        <w:spacing w:after="0" w:line="237" w:lineRule="auto"/>
        <w:tabs>
          <w:tab w:leader="none" w:pos="545" w:val="left"/>
        </w:tabs>
        <w:numPr>
          <w:ilvl w:val="0"/>
          <w:numId w:val="161"/>
        </w:numPr>
        <w:rPr>
          <w:rFonts w:ascii="Arial" w:cs="Arial" w:eastAsia="Arial" w:hAnsi="Arial"/>
          <w:sz w:val="24"/>
          <w:szCs w:val="24"/>
          <w:color w:val="auto"/>
        </w:rPr>
      </w:pPr>
      <w:r>
        <w:rPr>
          <w:rFonts w:ascii="Arial" w:cs="Arial" w:eastAsia="Arial" w:hAnsi="Arial"/>
          <w:sz w:val="24"/>
          <w:szCs w:val="24"/>
          <w:color w:val="auto"/>
        </w:rPr>
        <w:t>введением Федерального закона "О техническом регулировании" подлежат разработке имеющие статус законов технические регламенты, в основу которых заложена система безопасности продукции.</w:t>
      </w:r>
    </w:p>
    <w:p>
      <w:pPr>
        <w:spacing w:after="0" w:line="287"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Технические регламенты устанавливают правовое регулирование отношений в области обязательных требований к продукции, процессам производства, хранения, реализации, стандартизации и направлены на повышение конкурентоспособности продукции. В основу технических регламентов могут быть заложены требования безопасности международных и национальных стандартов.</w:t>
      </w:r>
    </w:p>
    <w:p>
      <w:pPr>
        <w:spacing w:after="0" w:line="290"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auto"/>
        </w:rPr>
        <w:t>Росптицесоюз в настоящее время разрабатывает следующие технические регламенты:</w:t>
      </w:r>
    </w:p>
    <w:p>
      <w:pPr>
        <w:ind w:left="980" w:hanging="358"/>
        <w:spacing w:after="0" w:line="223" w:lineRule="auto"/>
        <w:tabs>
          <w:tab w:leader="none" w:pos="980" w:val="left"/>
        </w:tabs>
        <w:numPr>
          <w:ilvl w:val="0"/>
          <w:numId w:val="162"/>
        </w:numPr>
        <w:rPr>
          <w:rFonts w:ascii="Courier New" w:cs="Courier New" w:eastAsia="Courier New" w:hAnsi="Courier New"/>
          <w:sz w:val="24"/>
          <w:szCs w:val="24"/>
          <w:color w:val="auto"/>
        </w:rPr>
      </w:pPr>
      <w:r>
        <w:rPr>
          <w:rFonts w:ascii="Arial" w:cs="Arial" w:eastAsia="Arial" w:hAnsi="Arial"/>
          <w:sz w:val="24"/>
          <w:szCs w:val="24"/>
          <w:color w:val="auto"/>
        </w:rPr>
        <w:t>"Требования к мясу птицы, продуктам его переработки, к их производству</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и обороту"</w:t>
      </w:r>
    </w:p>
    <w:p>
      <w:pPr>
        <w:ind w:left="980" w:hanging="358"/>
        <w:spacing w:after="0" w:line="222" w:lineRule="auto"/>
        <w:tabs>
          <w:tab w:leader="none" w:pos="980" w:val="left"/>
        </w:tabs>
        <w:numPr>
          <w:ilvl w:val="0"/>
          <w:numId w:val="163"/>
        </w:numPr>
        <w:rPr>
          <w:rFonts w:ascii="Courier New" w:cs="Courier New" w:eastAsia="Courier New" w:hAnsi="Courier New"/>
          <w:sz w:val="24"/>
          <w:szCs w:val="24"/>
          <w:color w:val="auto"/>
        </w:rPr>
      </w:pPr>
      <w:r>
        <w:rPr>
          <w:rFonts w:ascii="Arial" w:cs="Arial" w:eastAsia="Arial" w:hAnsi="Arial"/>
          <w:sz w:val="24"/>
          <w:szCs w:val="24"/>
          <w:color w:val="auto"/>
        </w:rPr>
        <w:t>"Требования к пищевым яйцам и яйцепродуктам, к их обороту"</w:t>
      </w:r>
    </w:p>
    <w:p>
      <w:pPr>
        <w:spacing w:after="0" w:line="288"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Одновременно с техническими регламентами разработаны национальные стандарты "Мясо куриное. Общие технические условия" и "Продукты из мяса птицы. Термины и определения", гармонизирующих с международными требованиями. Разработчик - ТК 115 (ВНИИПП), 2004 г. Введено в действие новых регламентов в 2006 г.</w:t>
      </w:r>
    </w:p>
    <w:p>
      <w:pPr>
        <w:spacing w:after="0" w:line="288"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Существующие птицефабрики спроектированы с учетом нормативов санитарных норм и правил. Вся система пометоудаления, будет спроектирована в соответствии со всеми нормами экологической безопасности</w:t>
      </w:r>
    </w:p>
    <w:p>
      <w:pPr>
        <w:spacing w:after="0" w:line="14" w:lineRule="exact"/>
        <w:rPr>
          <w:sz w:val="20"/>
          <w:szCs w:val="20"/>
          <w:color w:val="auto"/>
        </w:rPr>
      </w:pPr>
    </w:p>
    <w:p>
      <w:pPr>
        <w:jc w:val="both"/>
        <w:ind w:left="260" w:firstLine="2"/>
        <w:spacing w:after="0" w:line="237" w:lineRule="auto"/>
        <w:tabs>
          <w:tab w:leader="none" w:pos="505" w:val="left"/>
        </w:tabs>
        <w:numPr>
          <w:ilvl w:val="0"/>
          <w:numId w:val="164"/>
        </w:numPr>
        <w:rPr>
          <w:rFonts w:ascii="Arial" w:cs="Arial" w:eastAsia="Arial" w:hAnsi="Arial"/>
          <w:sz w:val="24"/>
          <w:szCs w:val="24"/>
          <w:color w:val="auto"/>
        </w:rPr>
      </w:pPr>
      <w:r>
        <w:rPr>
          <w:rFonts w:ascii="Arial" w:cs="Arial" w:eastAsia="Arial" w:hAnsi="Arial"/>
          <w:sz w:val="24"/>
          <w:szCs w:val="24"/>
          <w:color w:val="auto"/>
        </w:rPr>
        <w:t>обеспечена очистными сооружениями. В убойных цехах будут установлены сепараторы и фильтры, вода после сепарации отходов убоя птицы будет очищаться и возвращаться обратно в процесс доставки отходов.</w:t>
      </w:r>
    </w:p>
    <w:p>
      <w:pPr>
        <w:spacing w:after="0" w:line="287"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Климатические условия на процесс производства не влияют, так как откорм цыплят бройлеров и содержание родительских форм происходит в закрытых помещениях.</w:t>
      </w:r>
    </w:p>
    <w:p>
      <w:pPr>
        <w:spacing w:after="0" w:line="290"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Экологическая экспертиза объектов будет произведена по окончанию работ по проектированию и реконструкции существующих объектов. Кроме того, проекты будут согласованы с Роспотребнадзором (СЭС) Ветеринарным управлением, МОиЧС, Ростехнадзором, пройдут Государственную экспертизу.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32</w:t>
      </w:r>
    </w:p>
    <w:p>
      <w:pPr>
        <w:sectPr>
          <w:pgSz w:w="11900" w:h="16841" w:orient="portrait"/>
          <w:cols w:equalWidth="0" w:num="1">
            <w:col w:w="9340"/>
          </w:cols>
          <w:pgMar w:left="1440" w:top="915" w:right="1126" w:bottom="0" w:gutter="0" w:footer="0" w:header="0"/>
        </w:sectPr>
      </w:pPr>
    </w:p>
    <w:p>
      <w:pPr>
        <w:ind w:left="260"/>
        <w:spacing w:after="0"/>
        <w:rPr>
          <w:sz w:val="20"/>
          <w:szCs w:val="20"/>
          <w:color w:val="auto"/>
        </w:rPr>
      </w:pPr>
      <w:r>
        <w:rPr>
          <w:rFonts w:ascii="Arial" w:cs="Arial" w:eastAsia="Arial" w:hAnsi="Arial"/>
          <w:sz w:val="24"/>
          <w:szCs w:val="24"/>
          <w:b w:val="1"/>
          <w:bCs w:val="1"/>
          <w:color w:val="auto"/>
        </w:rPr>
        <w:t xml:space="preserve">3.5.1 </w:t>
      </w:r>
      <w:r>
        <w:rPr>
          <w:rFonts w:ascii="Arial" w:cs="Arial" w:eastAsia="Arial" w:hAnsi="Arial"/>
          <w:sz w:val="24"/>
          <w:szCs w:val="24"/>
          <w:b w:val="1"/>
          <w:bCs w:val="1"/>
          <w:i w:val="1"/>
          <w:iCs w:val="1"/>
          <w:color w:val="auto"/>
        </w:rPr>
        <w:t>Ветеринарно-санитарные мероприятия</w:t>
      </w:r>
    </w:p>
    <w:p>
      <w:pPr>
        <w:spacing w:after="0" w:line="208" w:lineRule="exact"/>
        <w:rPr>
          <w:sz w:val="20"/>
          <w:szCs w:val="20"/>
          <w:color w:val="auto"/>
        </w:rPr>
      </w:pPr>
    </w:p>
    <w:p>
      <w:pPr>
        <w:jc w:val="both"/>
        <w:ind w:left="280" w:firstLine="408"/>
        <w:spacing w:after="0" w:line="239" w:lineRule="auto"/>
        <w:rPr>
          <w:sz w:val="20"/>
          <w:szCs w:val="20"/>
          <w:color w:val="auto"/>
        </w:rPr>
      </w:pPr>
      <w:r>
        <w:rPr>
          <w:rFonts w:ascii="Arial" w:cs="Arial" w:eastAsia="Arial" w:hAnsi="Arial"/>
          <w:sz w:val="24"/>
          <w:szCs w:val="24"/>
          <w:color w:val="auto"/>
        </w:rPr>
        <w:t>На птицефабриках особое внимание будет уделяется строгому соблюдению всех технологических и санитарных норм: световому и температурному режимам, влажности воздуха и воздухообмену, герметичности помещений (подразумевается невозможность попадания дикой птицы в птичник, грызунов, насекомых, кошек) в соответствии с особенностями технологической группы и возраста птицы. Параметры всех показателей будут регулярно проверяться. Комбикорма и сырье для их приготовления будут проверяться по питательности и на токсичность на комбикормовом ООО «Новгородский комбикормовый завод», откуда будет поступать готовый комбикорм. Комбикорма по всем показателям должны соответствовать нормам в зависимости от возраста птицы, завозятся они по графику из расчета 3-дневного запаса.</w:t>
      </w:r>
    </w:p>
    <w:p>
      <w:pPr>
        <w:spacing w:after="0" w:line="211" w:lineRule="exact"/>
        <w:rPr>
          <w:sz w:val="20"/>
          <w:szCs w:val="20"/>
          <w:color w:val="auto"/>
        </w:rPr>
      </w:pPr>
    </w:p>
    <w:p>
      <w:pPr>
        <w:jc w:val="both"/>
        <w:ind w:left="280" w:firstLine="336"/>
        <w:spacing w:after="0" w:line="237" w:lineRule="auto"/>
        <w:rPr>
          <w:sz w:val="20"/>
          <w:szCs w:val="20"/>
          <w:color w:val="auto"/>
        </w:rPr>
      </w:pPr>
      <w:r>
        <w:rPr>
          <w:rFonts w:ascii="Arial" w:cs="Arial" w:eastAsia="Arial" w:hAnsi="Arial"/>
          <w:sz w:val="24"/>
          <w:szCs w:val="24"/>
          <w:color w:val="auto"/>
        </w:rPr>
        <w:t>Общие территории предприятий, а также зоны ремонтного молодняка и родительского стада огораживаются по периметру, оборудуются дезбарьерами. Персонал и транспортные средства подвергаются обработке на санпропускнике предприятия.</w:t>
      </w:r>
    </w:p>
    <w:p>
      <w:pPr>
        <w:spacing w:after="0" w:line="211" w:lineRule="exact"/>
        <w:rPr>
          <w:sz w:val="20"/>
          <w:szCs w:val="20"/>
          <w:color w:val="auto"/>
        </w:rPr>
      </w:pPr>
    </w:p>
    <w:p>
      <w:pPr>
        <w:jc w:val="both"/>
        <w:ind w:left="280" w:firstLine="360"/>
        <w:spacing w:after="0" w:line="239" w:lineRule="auto"/>
        <w:rPr>
          <w:sz w:val="20"/>
          <w:szCs w:val="20"/>
          <w:color w:val="auto"/>
        </w:rPr>
      </w:pPr>
      <w:r>
        <w:rPr>
          <w:rFonts w:ascii="Arial" w:cs="Arial" w:eastAsia="Arial" w:hAnsi="Arial"/>
          <w:sz w:val="24"/>
          <w:szCs w:val="24"/>
          <w:color w:val="auto"/>
        </w:rPr>
        <w:t>Помещения для птицы содержат постоянно закрытыми. Вход в каждый птичник ограничен, в птичник может заходить только обслуживающий его персонал. Пройдя через дезковрик, персонал должен обязательно одеть спецодежду (халаты, бахилы, чепчики). Приступив к работе, птичница проверяет параметры микроклимата, наличие воды в системе водопоения, собирают падеж в крафтмешки, которые после разового использования сжигаются, отбраковывают слабую и подозрительную птицу. Для обеспечения благополучного эпизоотического состояния и контроля павшую и слабую птицу осматривают и вскрывает на вскрывочном пункте ветблока ветврач. Для дезинфекции воздуха в птичнике проведена линия системы аэрозольной дезинфекции, которая проводится 1 раз в неделю раствором виркона, глотекса. Еженедельно птичник осматривают на наличие грызунов и при надобности проводят дератизацию. Еженедельно птицу осматривают на наличие эктопаразитов и при надобности проводят дезинсекцию. Для дачи лекарственных средств птице на птичнике имеется система подготовки воды (обезжелезователь-сапфир, фильтры грубой и тонкой очистки воды), медикатор.</w:t>
      </w:r>
    </w:p>
    <w:p>
      <w:pPr>
        <w:spacing w:after="0" w:line="20" w:lineRule="exact"/>
        <w:rPr>
          <w:sz w:val="20"/>
          <w:szCs w:val="20"/>
          <w:color w:val="auto"/>
        </w:rPr>
      </w:pPr>
    </w:p>
    <w:p>
      <w:pPr>
        <w:jc w:val="both"/>
        <w:ind w:left="260" w:right="20" w:firstLine="427"/>
        <w:spacing w:after="0" w:line="235" w:lineRule="auto"/>
        <w:rPr>
          <w:sz w:val="20"/>
          <w:szCs w:val="20"/>
          <w:color w:val="auto"/>
        </w:rPr>
      </w:pPr>
      <w:r>
        <w:rPr>
          <w:rFonts w:ascii="Arial" w:cs="Arial" w:eastAsia="Arial" w:hAnsi="Arial"/>
          <w:sz w:val="24"/>
          <w:szCs w:val="24"/>
          <w:color w:val="auto"/>
        </w:rPr>
        <w:t>На птицефабриках проводятся исследования птицы на пуллороз и плановая вакцинация птицы.</w:t>
      </w:r>
    </w:p>
    <w:p>
      <w:pPr>
        <w:spacing w:after="0" w:line="12" w:lineRule="exact"/>
        <w:rPr>
          <w:sz w:val="20"/>
          <w:szCs w:val="20"/>
          <w:color w:val="auto"/>
        </w:rPr>
      </w:pPr>
    </w:p>
    <w:p>
      <w:pPr>
        <w:jc w:val="both"/>
        <w:ind w:left="260" w:right="20" w:firstLine="422"/>
        <w:spacing w:after="0" w:line="235" w:lineRule="auto"/>
        <w:rPr>
          <w:sz w:val="20"/>
          <w:szCs w:val="20"/>
          <w:color w:val="auto"/>
        </w:rPr>
      </w:pPr>
      <w:r>
        <w:rPr>
          <w:rFonts w:ascii="Arial" w:cs="Arial" w:eastAsia="Arial" w:hAnsi="Arial"/>
          <w:sz w:val="24"/>
          <w:szCs w:val="24"/>
          <w:color w:val="auto"/>
        </w:rPr>
        <w:t>После окончания производственного цикла содержания птицы проводится «дезинфекция по грязному», дезинсекция, дератизация.</w:t>
      </w:r>
    </w:p>
    <w:p>
      <w:pPr>
        <w:spacing w:after="0" w:line="12" w:lineRule="exact"/>
        <w:rPr>
          <w:sz w:val="20"/>
          <w:szCs w:val="20"/>
          <w:color w:val="auto"/>
        </w:rPr>
      </w:pPr>
    </w:p>
    <w:p>
      <w:pPr>
        <w:jc w:val="both"/>
        <w:ind w:left="260" w:firstLine="427"/>
        <w:spacing w:after="0" w:line="238" w:lineRule="auto"/>
        <w:rPr>
          <w:sz w:val="20"/>
          <w:szCs w:val="20"/>
          <w:color w:val="auto"/>
        </w:rPr>
      </w:pPr>
      <w:r>
        <w:rPr>
          <w:rFonts w:ascii="Arial" w:cs="Arial" w:eastAsia="Arial" w:hAnsi="Arial"/>
          <w:sz w:val="24"/>
          <w:szCs w:val="24"/>
          <w:color w:val="auto"/>
        </w:rPr>
        <w:t>После этого каждый освободившийся по графику птичник и оборудование подвергают механической очистке, после чего то и другое моют. Затем производится профилактический ремонт помещений и оборудования. После этого проводят «дезинфекцию по чистому», газацию и лабораторную оценку птичника на микробную обсемененность (взятие смывов).</w:t>
      </w:r>
    </w:p>
    <w:p>
      <w:pPr>
        <w:spacing w:after="0" w:line="12" w:lineRule="exact"/>
        <w:rPr>
          <w:sz w:val="20"/>
          <w:szCs w:val="20"/>
          <w:color w:val="auto"/>
        </w:rPr>
      </w:pPr>
    </w:p>
    <w:p>
      <w:pPr>
        <w:jc w:val="both"/>
        <w:ind w:left="260" w:right="20" w:firstLine="422"/>
        <w:spacing w:after="0"/>
        <w:rPr>
          <w:sz w:val="20"/>
          <w:szCs w:val="20"/>
          <w:color w:val="auto"/>
        </w:rPr>
      </w:pPr>
      <w:r>
        <w:rPr>
          <w:rFonts w:ascii="Arial" w:cs="Arial" w:eastAsia="Arial" w:hAnsi="Arial"/>
          <w:sz w:val="24"/>
          <w:szCs w:val="24"/>
          <w:color w:val="auto"/>
        </w:rPr>
        <w:t>Каждый птичник должен быть чистым, продезинфицированным и закрытым не менее 7 дней - «чистый отдых». В профилактический перерыв также должны быть очищены и продезинфицированы площадки спереди и сзади птичника.</w:t>
      </w:r>
    </w:p>
    <w:p>
      <w:pPr>
        <w:spacing w:after="0" w:line="200" w:lineRule="exact"/>
        <w:rPr>
          <w:sz w:val="20"/>
          <w:szCs w:val="20"/>
          <w:color w:val="auto"/>
        </w:rPr>
      </w:pPr>
    </w:p>
    <w:p>
      <w:pPr>
        <w:spacing w:after="0" w:line="348" w:lineRule="exact"/>
        <w:rPr>
          <w:sz w:val="20"/>
          <w:szCs w:val="20"/>
          <w:color w:val="auto"/>
        </w:rPr>
      </w:pPr>
    </w:p>
    <w:p>
      <w:pPr>
        <w:ind w:left="280"/>
        <w:spacing w:after="0"/>
        <w:rPr>
          <w:sz w:val="20"/>
          <w:szCs w:val="20"/>
          <w:color w:val="auto"/>
        </w:rPr>
      </w:pPr>
      <w:r>
        <w:rPr>
          <w:rFonts w:ascii="Arial" w:cs="Arial" w:eastAsia="Arial" w:hAnsi="Arial"/>
          <w:sz w:val="24"/>
          <w:szCs w:val="24"/>
          <w:b w:val="1"/>
          <w:bCs w:val="1"/>
          <w:color w:val="auto"/>
        </w:rPr>
        <w:t xml:space="preserve">3.5.2 </w:t>
      </w:r>
      <w:r>
        <w:rPr>
          <w:rFonts w:ascii="Arial" w:cs="Arial" w:eastAsia="Arial" w:hAnsi="Arial"/>
          <w:sz w:val="24"/>
          <w:szCs w:val="24"/>
          <w:b w:val="1"/>
          <w:bCs w:val="1"/>
          <w:i w:val="1"/>
          <w:iCs w:val="1"/>
          <w:color w:val="auto"/>
        </w:rPr>
        <w:t>Охрана окружающей среды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33</w:t>
      </w:r>
    </w:p>
    <w:p>
      <w:pPr>
        <w:sectPr>
          <w:pgSz w:w="11900" w:h="16841" w:orient="portrait"/>
          <w:cols w:equalWidth="0" w:num="1">
            <w:col w:w="9340"/>
          </w:cols>
          <w:pgMar w:left="1440" w:top="911" w:right="1126" w:bottom="0" w:gutter="0" w:footer="0" w:header="0"/>
        </w:sectPr>
      </w:pPr>
    </w:p>
    <w:p>
      <w:pPr>
        <w:ind w:left="280" w:firstLine="328"/>
        <w:spacing w:after="0" w:line="235" w:lineRule="auto"/>
        <w:tabs>
          <w:tab w:leader="none" w:pos="1017" w:val="left"/>
        </w:tabs>
        <w:numPr>
          <w:ilvl w:val="1"/>
          <w:numId w:val="165"/>
        </w:numPr>
        <w:rPr>
          <w:rFonts w:ascii="Arial" w:cs="Arial" w:eastAsia="Arial" w:hAnsi="Arial"/>
          <w:sz w:val="24"/>
          <w:szCs w:val="24"/>
          <w:color w:val="auto"/>
        </w:rPr>
      </w:pPr>
      <w:r>
        <w:rPr>
          <w:rFonts w:ascii="Arial" w:cs="Arial" w:eastAsia="Arial" w:hAnsi="Arial"/>
          <w:sz w:val="24"/>
          <w:szCs w:val="24"/>
          <w:color w:val="auto"/>
        </w:rPr>
        <w:t>целью предотвращения загрязнения окружающей среды отходами производства предусмотрены следующие мероприятия:</w:t>
      </w:r>
    </w:p>
    <w:p>
      <w:pPr>
        <w:spacing w:after="0" w:line="13" w:lineRule="exact"/>
        <w:rPr>
          <w:rFonts w:ascii="Arial" w:cs="Arial" w:eastAsia="Arial" w:hAnsi="Arial"/>
          <w:sz w:val="24"/>
          <w:szCs w:val="24"/>
          <w:color w:val="auto"/>
        </w:rPr>
      </w:pPr>
    </w:p>
    <w:p>
      <w:pPr>
        <w:ind w:left="540" w:right="20" w:hanging="278"/>
        <w:spacing w:after="0" w:line="235" w:lineRule="auto"/>
        <w:tabs>
          <w:tab w:leader="none" w:pos="540" w:val="left"/>
        </w:tabs>
        <w:numPr>
          <w:ilvl w:val="0"/>
          <w:numId w:val="165"/>
        </w:numPr>
        <w:rPr>
          <w:rFonts w:ascii="Times New Roman" w:cs="Times New Roman" w:eastAsia="Times New Roman" w:hAnsi="Times New Roman"/>
          <w:sz w:val="24"/>
          <w:szCs w:val="24"/>
          <w:color w:val="auto"/>
        </w:rPr>
      </w:pPr>
      <w:r>
        <w:rPr>
          <w:rFonts w:ascii="Arial" w:cs="Arial" w:eastAsia="Arial" w:hAnsi="Arial"/>
          <w:sz w:val="24"/>
          <w:szCs w:val="24"/>
          <w:color w:val="auto"/>
        </w:rPr>
        <w:t>сброс хозбытовых и производственных стоков в существующую канализационную сеть;</w:t>
      </w:r>
    </w:p>
    <w:p>
      <w:pPr>
        <w:spacing w:after="0" w:line="13" w:lineRule="exact"/>
        <w:rPr>
          <w:rFonts w:ascii="Times New Roman" w:cs="Times New Roman" w:eastAsia="Times New Roman" w:hAnsi="Times New Roman"/>
          <w:sz w:val="24"/>
          <w:szCs w:val="24"/>
          <w:color w:val="auto"/>
        </w:rPr>
      </w:pPr>
    </w:p>
    <w:p>
      <w:pPr>
        <w:ind w:left="540" w:hanging="278"/>
        <w:spacing w:after="0" w:line="234" w:lineRule="auto"/>
        <w:tabs>
          <w:tab w:leader="none" w:pos="540" w:val="left"/>
        </w:tabs>
        <w:numPr>
          <w:ilvl w:val="0"/>
          <w:numId w:val="165"/>
        </w:numPr>
        <w:rPr>
          <w:rFonts w:ascii="Times New Roman" w:cs="Times New Roman" w:eastAsia="Times New Roman" w:hAnsi="Times New Roman"/>
          <w:sz w:val="24"/>
          <w:szCs w:val="24"/>
          <w:color w:val="auto"/>
        </w:rPr>
      </w:pPr>
      <w:r>
        <w:rPr>
          <w:rFonts w:ascii="Arial" w:cs="Arial" w:eastAsia="Arial" w:hAnsi="Arial"/>
          <w:sz w:val="24"/>
          <w:szCs w:val="24"/>
          <w:color w:val="auto"/>
        </w:rPr>
        <w:t>сброс талых и дождевых стоков на птицефабриках в существующую ливнёвую сеть;</w:t>
      </w:r>
    </w:p>
    <w:p>
      <w:pPr>
        <w:spacing w:after="0" w:line="15" w:lineRule="exact"/>
        <w:rPr>
          <w:rFonts w:ascii="Times New Roman" w:cs="Times New Roman" w:eastAsia="Times New Roman" w:hAnsi="Times New Roman"/>
          <w:sz w:val="24"/>
          <w:szCs w:val="24"/>
          <w:color w:val="auto"/>
        </w:rPr>
      </w:pPr>
    </w:p>
    <w:p>
      <w:pPr>
        <w:jc w:val="both"/>
        <w:ind w:left="540" w:hanging="278"/>
        <w:spacing w:after="0" w:line="236" w:lineRule="auto"/>
        <w:tabs>
          <w:tab w:leader="none" w:pos="540" w:val="left"/>
        </w:tabs>
        <w:numPr>
          <w:ilvl w:val="0"/>
          <w:numId w:val="165"/>
        </w:numPr>
        <w:rPr>
          <w:rFonts w:ascii="Times New Roman" w:cs="Times New Roman" w:eastAsia="Times New Roman" w:hAnsi="Times New Roman"/>
          <w:sz w:val="24"/>
          <w:szCs w:val="24"/>
          <w:color w:val="auto"/>
        </w:rPr>
      </w:pPr>
      <w:r>
        <w:rPr>
          <w:rFonts w:ascii="Arial" w:cs="Arial" w:eastAsia="Arial" w:hAnsi="Arial"/>
          <w:sz w:val="24"/>
          <w:szCs w:val="24"/>
          <w:color w:val="auto"/>
        </w:rPr>
        <w:t>вывоз и обеззаражевание помета с подстилкой (компоста) производится методом выдерживания его на компостинговой площадке в течении 3-6 месяцев;</w:t>
      </w:r>
    </w:p>
    <w:p>
      <w:pPr>
        <w:spacing w:after="0" w:line="15" w:lineRule="exact"/>
        <w:rPr>
          <w:rFonts w:ascii="Times New Roman" w:cs="Times New Roman" w:eastAsia="Times New Roman" w:hAnsi="Times New Roman"/>
          <w:sz w:val="24"/>
          <w:szCs w:val="24"/>
          <w:color w:val="auto"/>
        </w:rPr>
      </w:pPr>
    </w:p>
    <w:p>
      <w:pPr>
        <w:jc w:val="both"/>
        <w:ind w:left="540" w:right="20" w:hanging="278"/>
        <w:spacing w:after="0" w:line="236" w:lineRule="auto"/>
        <w:tabs>
          <w:tab w:leader="none" w:pos="540" w:val="left"/>
        </w:tabs>
        <w:numPr>
          <w:ilvl w:val="0"/>
          <w:numId w:val="165"/>
        </w:numPr>
        <w:rPr>
          <w:rFonts w:ascii="Times New Roman" w:cs="Times New Roman" w:eastAsia="Times New Roman" w:hAnsi="Times New Roman"/>
          <w:sz w:val="24"/>
          <w:szCs w:val="24"/>
          <w:color w:val="auto"/>
        </w:rPr>
      </w:pPr>
      <w:r>
        <w:rPr>
          <w:rFonts w:ascii="Arial" w:cs="Arial" w:eastAsia="Arial" w:hAnsi="Arial"/>
          <w:sz w:val="24"/>
          <w:szCs w:val="24"/>
          <w:color w:val="auto"/>
        </w:rPr>
        <w:t>устройство водонепроницаемых жижесборников и соответствующей вертикальной планировки у помётохранилища с целью сбора дождевых и талых вод в жижесборники;</w:t>
      </w:r>
    </w:p>
    <w:p>
      <w:pPr>
        <w:spacing w:after="0" w:line="15" w:lineRule="exact"/>
        <w:rPr>
          <w:rFonts w:ascii="Times New Roman" w:cs="Times New Roman" w:eastAsia="Times New Roman" w:hAnsi="Times New Roman"/>
          <w:sz w:val="24"/>
          <w:szCs w:val="24"/>
          <w:color w:val="auto"/>
        </w:rPr>
      </w:pPr>
    </w:p>
    <w:p>
      <w:pPr>
        <w:ind w:left="540" w:hanging="278"/>
        <w:spacing w:after="0" w:line="234" w:lineRule="auto"/>
        <w:tabs>
          <w:tab w:leader="none" w:pos="540" w:val="left"/>
        </w:tabs>
        <w:numPr>
          <w:ilvl w:val="0"/>
          <w:numId w:val="165"/>
        </w:numPr>
        <w:rPr>
          <w:rFonts w:ascii="Times New Roman" w:cs="Times New Roman" w:eastAsia="Times New Roman" w:hAnsi="Times New Roman"/>
          <w:sz w:val="24"/>
          <w:szCs w:val="24"/>
          <w:color w:val="auto"/>
        </w:rPr>
      </w:pPr>
      <w:r>
        <w:rPr>
          <w:rFonts w:ascii="Arial" w:cs="Arial" w:eastAsia="Arial" w:hAnsi="Arial"/>
          <w:sz w:val="24"/>
          <w:szCs w:val="24"/>
          <w:color w:val="auto"/>
        </w:rPr>
        <w:t>транспортирование компоста на полевые площади (собственные) производиться специальными транспортными средствами;</w:t>
      </w:r>
    </w:p>
    <w:p>
      <w:pPr>
        <w:spacing w:after="0" w:line="15" w:lineRule="exact"/>
        <w:rPr>
          <w:rFonts w:ascii="Times New Roman" w:cs="Times New Roman" w:eastAsia="Times New Roman" w:hAnsi="Times New Roman"/>
          <w:sz w:val="24"/>
          <w:szCs w:val="24"/>
          <w:color w:val="auto"/>
        </w:rPr>
      </w:pPr>
    </w:p>
    <w:p>
      <w:pPr>
        <w:jc w:val="both"/>
        <w:ind w:left="540" w:right="20" w:hanging="278"/>
        <w:spacing w:after="0" w:line="236" w:lineRule="auto"/>
        <w:tabs>
          <w:tab w:leader="none" w:pos="540" w:val="left"/>
        </w:tabs>
        <w:numPr>
          <w:ilvl w:val="0"/>
          <w:numId w:val="165"/>
        </w:numPr>
        <w:rPr>
          <w:rFonts w:ascii="Times New Roman" w:cs="Times New Roman" w:eastAsia="Times New Roman" w:hAnsi="Times New Roman"/>
          <w:sz w:val="24"/>
          <w:szCs w:val="24"/>
          <w:color w:val="auto"/>
        </w:rPr>
      </w:pPr>
      <w:r>
        <w:rPr>
          <w:rFonts w:ascii="Arial" w:cs="Arial" w:eastAsia="Arial" w:hAnsi="Arial"/>
          <w:sz w:val="24"/>
          <w:szCs w:val="24"/>
          <w:color w:val="auto"/>
        </w:rPr>
        <w:t>водоохранные мероприятия при внесении компоста на сельскохозяйственные угодья включают строгое нормирование в зависимости от выращиваемых культур и соблюдения сроков внесения;</w:t>
      </w:r>
    </w:p>
    <w:p>
      <w:pPr>
        <w:spacing w:after="0" w:line="15" w:lineRule="exact"/>
        <w:rPr>
          <w:rFonts w:ascii="Times New Roman" w:cs="Times New Roman" w:eastAsia="Times New Roman" w:hAnsi="Times New Roman"/>
          <w:sz w:val="24"/>
          <w:szCs w:val="24"/>
          <w:color w:val="auto"/>
        </w:rPr>
      </w:pPr>
    </w:p>
    <w:p>
      <w:pPr>
        <w:jc w:val="both"/>
        <w:ind w:left="540" w:hanging="278"/>
        <w:spacing w:after="0" w:line="236" w:lineRule="auto"/>
        <w:tabs>
          <w:tab w:leader="none" w:pos="540" w:val="left"/>
        </w:tabs>
        <w:numPr>
          <w:ilvl w:val="0"/>
          <w:numId w:val="165"/>
        </w:numPr>
        <w:rPr>
          <w:rFonts w:ascii="Times New Roman" w:cs="Times New Roman" w:eastAsia="Times New Roman" w:hAnsi="Times New Roman"/>
          <w:sz w:val="24"/>
          <w:szCs w:val="24"/>
          <w:color w:val="auto"/>
        </w:rPr>
      </w:pPr>
      <w:r>
        <w:rPr>
          <w:rFonts w:ascii="Arial" w:cs="Arial" w:eastAsia="Arial" w:hAnsi="Arial"/>
          <w:sz w:val="24"/>
          <w:szCs w:val="24"/>
          <w:color w:val="auto"/>
        </w:rPr>
        <w:t>дождевые и талые воды с территории заправочного пункта машин перед поступлением в канализацию проходят очистку в грязеотстойниках с бензомаслоуловителями;</w:t>
      </w:r>
    </w:p>
    <w:p>
      <w:pPr>
        <w:spacing w:after="0" w:line="12" w:lineRule="exact"/>
        <w:rPr>
          <w:rFonts w:ascii="Times New Roman" w:cs="Times New Roman" w:eastAsia="Times New Roman" w:hAnsi="Times New Roman"/>
          <w:sz w:val="24"/>
          <w:szCs w:val="24"/>
          <w:color w:val="auto"/>
        </w:rPr>
      </w:pPr>
    </w:p>
    <w:p>
      <w:pPr>
        <w:ind w:left="540" w:right="20" w:hanging="278"/>
        <w:spacing w:after="0" w:line="235" w:lineRule="auto"/>
        <w:tabs>
          <w:tab w:leader="none" w:pos="499" w:val="left"/>
        </w:tabs>
        <w:numPr>
          <w:ilvl w:val="0"/>
          <w:numId w:val="165"/>
        </w:numPr>
        <w:rPr>
          <w:rFonts w:ascii="Arial" w:cs="Arial" w:eastAsia="Arial" w:hAnsi="Arial"/>
          <w:sz w:val="24"/>
          <w:szCs w:val="24"/>
          <w:color w:val="auto"/>
        </w:rPr>
      </w:pPr>
      <w:r>
        <w:rPr>
          <w:rFonts w:ascii="Arial" w:cs="Arial" w:eastAsia="Arial" w:hAnsi="Arial"/>
          <w:sz w:val="24"/>
          <w:szCs w:val="24"/>
          <w:color w:val="auto"/>
        </w:rPr>
        <w:t>регулярный сброс павшей птицы в крафтмешки и вывоз на утилизационный участок.</w:t>
      </w:r>
    </w:p>
    <w:p>
      <w:pPr>
        <w:spacing w:after="0" w:line="29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 xml:space="preserve">3.5.3 </w:t>
      </w:r>
      <w:r>
        <w:rPr>
          <w:rFonts w:ascii="Arial" w:cs="Arial" w:eastAsia="Arial" w:hAnsi="Arial"/>
          <w:sz w:val="24"/>
          <w:szCs w:val="24"/>
          <w:b w:val="1"/>
          <w:bCs w:val="1"/>
          <w:i w:val="1"/>
          <w:iCs w:val="1"/>
          <w:color w:val="auto"/>
        </w:rPr>
        <w:t>Противопожарные мероприятия:</w:t>
      </w:r>
    </w:p>
    <w:p>
      <w:pPr>
        <w:spacing w:after="0" w:line="287" w:lineRule="exact"/>
        <w:rPr>
          <w:sz w:val="20"/>
          <w:szCs w:val="20"/>
          <w:color w:val="auto"/>
        </w:rPr>
      </w:pPr>
    </w:p>
    <w:p>
      <w:pPr>
        <w:jc w:val="both"/>
        <w:ind w:left="260" w:firstLine="566"/>
        <w:spacing w:after="0" w:line="236" w:lineRule="auto"/>
        <w:rPr>
          <w:sz w:val="20"/>
          <w:szCs w:val="20"/>
          <w:color w:val="auto"/>
        </w:rPr>
      </w:pPr>
      <w:r>
        <w:rPr>
          <w:rFonts w:ascii="Arial" w:cs="Arial" w:eastAsia="Arial" w:hAnsi="Arial"/>
          <w:sz w:val="24"/>
          <w:szCs w:val="24"/>
          <w:color w:val="auto"/>
        </w:rPr>
        <w:t>Пожарная безопасность обеспечивается комплексом архитектурно-планировочных, объемно-планировочных, инженерно-технических решений, взаимным размещением застраиваемой территории.</w:t>
      </w:r>
    </w:p>
    <w:p>
      <w:pPr>
        <w:spacing w:after="0" w:line="26" w:lineRule="exact"/>
        <w:rPr>
          <w:sz w:val="20"/>
          <w:szCs w:val="20"/>
          <w:color w:val="auto"/>
        </w:rPr>
      </w:pPr>
    </w:p>
    <w:p>
      <w:pPr>
        <w:ind w:left="280" w:right="40" w:firstLine="1267"/>
        <w:spacing w:after="0" w:line="238" w:lineRule="auto"/>
        <w:rPr>
          <w:sz w:val="20"/>
          <w:szCs w:val="20"/>
          <w:color w:val="auto"/>
        </w:rPr>
      </w:pPr>
      <w:r>
        <w:rPr>
          <w:rFonts w:ascii="Arial" w:cs="Arial" w:eastAsia="Arial" w:hAnsi="Arial"/>
          <w:sz w:val="24"/>
          <w:szCs w:val="24"/>
          <w:b w:val="1"/>
          <w:bCs w:val="1"/>
          <w:color w:val="auto"/>
        </w:rPr>
        <w:t>Решениями по генплану предусмотрено выполнение следующих противопожарных требований:</w:t>
      </w:r>
    </w:p>
    <w:p>
      <w:pPr>
        <w:spacing w:after="0" w:line="12" w:lineRule="exact"/>
        <w:rPr>
          <w:sz w:val="20"/>
          <w:szCs w:val="20"/>
          <w:color w:val="auto"/>
        </w:rPr>
      </w:pPr>
    </w:p>
    <w:p>
      <w:pPr>
        <w:jc w:val="both"/>
        <w:ind w:left="400" w:right="20" w:hanging="138"/>
        <w:spacing w:after="0" w:line="236" w:lineRule="auto"/>
        <w:tabs>
          <w:tab w:leader="none" w:pos="532" w:val="left"/>
        </w:tabs>
        <w:numPr>
          <w:ilvl w:val="0"/>
          <w:numId w:val="166"/>
        </w:numPr>
        <w:rPr>
          <w:rFonts w:ascii="Arial" w:cs="Arial" w:eastAsia="Arial" w:hAnsi="Arial"/>
          <w:sz w:val="24"/>
          <w:szCs w:val="24"/>
          <w:color w:val="auto"/>
        </w:rPr>
      </w:pPr>
      <w:r>
        <w:rPr>
          <w:rFonts w:ascii="Arial" w:cs="Arial" w:eastAsia="Arial" w:hAnsi="Arial"/>
          <w:sz w:val="24"/>
          <w:szCs w:val="24"/>
          <w:color w:val="auto"/>
        </w:rPr>
        <w:t>размещение зданий и сооружений в соответствии с необходимыми противопожарными расстояниями в зависимости от степеней огнестойкости и категорий производств по пожарной опасности;</w:t>
      </w:r>
    </w:p>
    <w:p>
      <w:pPr>
        <w:spacing w:after="0" w:line="5" w:lineRule="exact"/>
        <w:rPr>
          <w:sz w:val="20"/>
          <w:szCs w:val="20"/>
          <w:color w:val="auto"/>
        </w:rPr>
      </w:pPr>
    </w:p>
    <w:tbl>
      <w:tblPr>
        <w:tblLayout w:type="fixed"/>
        <w:tblInd w:w="260" w:type="dxa"/>
        <w:tblCellMar>
          <w:top w:w="0" w:type="dxa"/>
          <w:left w:w="0" w:type="dxa"/>
          <w:bottom w:w="0" w:type="dxa"/>
          <w:right w:w="0" w:type="dxa"/>
        </w:tblCellMar>
      </w:tblPr>
      <w:tr>
        <w:trPr>
          <w:trHeight w:val="277"/>
        </w:trPr>
        <w:tc>
          <w:tcPr>
            <w:tcW w:w="1680" w:type="dxa"/>
            <w:vAlign w:val="bottom"/>
          </w:tcPr>
          <w:p>
            <w:pPr>
              <w:spacing w:after="0"/>
              <w:rPr>
                <w:sz w:val="20"/>
                <w:szCs w:val="20"/>
                <w:color w:val="auto"/>
              </w:rPr>
            </w:pP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обеспечение</w:t>
            </w:r>
          </w:p>
        </w:tc>
        <w:tc>
          <w:tcPr>
            <w:tcW w:w="5280" w:type="dxa"/>
            <w:vAlign w:val="bottom"/>
            <w:gridSpan w:val="4"/>
          </w:tcPr>
          <w:p>
            <w:pPr>
              <w:jc w:val="right"/>
              <w:ind w:right="20"/>
              <w:spacing w:after="0"/>
              <w:rPr>
                <w:sz w:val="20"/>
                <w:szCs w:val="20"/>
                <w:color w:val="auto"/>
              </w:rPr>
            </w:pPr>
            <w:r>
              <w:rPr>
                <w:rFonts w:ascii="Arial" w:cs="Arial" w:eastAsia="Arial" w:hAnsi="Arial"/>
                <w:sz w:val="24"/>
                <w:szCs w:val="24"/>
                <w:color w:val="auto"/>
              </w:rPr>
              <w:t>проездов   и   подъездов   к   зданиям   и</w:t>
            </w:r>
          </w:p>
        </w:tc>
        <w:tc>
          <w:tcPr>
            <w:tcW w:w="2120" w:type="dxa"/>
            <w:vAlign w:val="bottom"/>
          </w:tcPr>
          <w:p>
            <w:pPr>
              <w:jc w:val="right"/>
              <w:spacing w:after="0"/>
              <w:rPr>
                <w:sz w:val="20"/>
                <w:szCs w:val="20"/>
                <w:color w:val="auto"/>
              </w:rPr>
            </w:pPr>
            <w:r>
              <w:rPr>
                <w:rFonts w:ascii="Arial" w:cs="Arial" w:eastAsia="Arial" w:hAnsi="Arial"/>
                <w:sz w:val="24"/>
                <w:szCs w:val="24"/>
                <w:color w:val="auto"/>
              </w:rPr>
              <w:t>сооружениям,   в</w:t>
            </w:r>
          </w:p>
        </w:tc>
      </w:tr>
      <w:tr>
        <w:trPr>
          <w:trHeight w:val="276"/>
        </w:trPr>
        <w:tc>
          <w:tcPr>
            <w:tcW w:w="1680" w:type="dxa"/>
            <w:vAlign w:val="bottom"/>
          </w:tcPr>
          <w:p>
            <w:pPr>
              <w:ind w:left="140"/>
              <w:spacing w:after="0"/>
              <w:rPr>
                <w:sz w:val="20"/>
                <w:szCs w:val="20"/>
                <w:color w:val="auto"/>
              </w:rPr>
            </w:pPr>
            <w:r>
              <w:rPr>
                <w:rFonts w:ascii="Arial" w:cs="Arial" w:eastAsia="Arial" w:hAnsi="Arial"/>
                <w:sz w:val="24"/>
                <w:szCs w:val="24"/>
                <w:color w:val="auto"/>
              </w:rPr>
              <w:t>том   числе</w:t>
            </w:r>
          </w:p>
        </w:tc>
        <w:tc>
          <w:tcPr>
            <w:tcW w:w="1180" w:type="dxa"/>
            <w:vAlign w:val="bottom"/>
          </w:tcPr>
          <w:p>
            <w:pPr>
              <w:ind w:left="60"/>
              <w:spacing w:after="0"/>
              <w:rPr>
                <w:sz w:val="20"/>
                <w:szCs w:val="20"/>
                <w:color w:val="auto"/>
              </w:rPr>
            </w:pPr>
            <w:r>
              <w:rPr>
                <w:rFonts w:ascii="Arial" w:cs="Arial" w:eastAsia="Arial" w:hAnsi="Arial"/>
                <w:sz w:val="24"/>
                <w:szCs w:val="24"/>
                <w:color w:val="auto"/>
              </w:rPr>
              <w:t>круговых</w:t>
            </w:r>
          </w:p>
        </w:tc>
        <w:tc>
          <w:tcPr>
            <w:tcW w:w="2840" w:type="dxa"/>
            <w:vAlign w:val="bottom"/>
            <w:gridSpan w:val="2"/>
          </w:tcPr>
          <w:p>
            <w:pPr>
              <w:ind w:left="140"/>
              <w:spacing w:after="0"/>
              <w:rPr>
                <w:sz w:val="20"/>
                <w:szCs w:val="20"/>
                <w:color w:val="auto"/>
              </w:rPr>
            </w:pPr>
            <w:r>
              <w:rPr>
                <w:rFonts w:ascii="Arial" w:cs="Arial" w:eastAsia="Arial" w:hAnsi="Arial"/>
                <w:sz w:val="24"/>
                <w:szCs w:val="24"/>
                <w:color w:val="auto"/>
              </w:rPr>
              <w:t>к   административному</w:t>
            </w:r>
          </w:p>
        </w:tc>
        <w:tc>
          <w:tcPr>
            <w:tcW w:w="1260" w:type="dxa"/>
            <w:vAlign w:val="bottom"/>
          </w:tcPr>
          <w:p>
            <w:pPr>
              <w:jc w:val="right"/>
              <w:ind w:right="20"/>
              <w:spacing w:after="0"/>
              <w:rPr>
                <w:sz w:val="20"/>
                <w:szCs w:val="20"/>
                <w:color w:val="auto"/>
              </w:rPr>
            </w:pPr>
            <w:r>
              <w:rPr>
                <w:rFonts w:ascii="Arial" w:cs="Arial" w:eastAsia="Arial" w:hAnsi="Arial"/>
                <w:sz w:val="24"/>
                <w:szCs w:val="24"/>
                <w:color w:val="auto"/>
              </w:rPr>
              <w:t>зданию,</w:t>
            </w:r>
          </w:p>
        </w:tc>
        <w:tc>
          <w:tcPr>
            <w:tcW w:w="2120" w:type="dxa"/>
            <w:vAlign w:val="bottom"/>
          </w:tcPr>
          <w:p>
            <w:pPr>
              <w:jc w:val="right"/>
              <w:spacing w:after="0"/>
              <w:rPr>
                <w:sz w:val="20"/>
                <w:szCs w:val="20"/>
                <w:color w:val="auto"/>
              </w:rPr>
            </w:pPr>
            <w:r>
              <w:rPr>
                <w:rFonts w:ascii="Arial" w:cs="Arial" w:eastAsia="Arial" w:hAnsi="Arial"/>
                <w:sz w:val="24"/>
                <w:szCs w:val="24"/>
                <w:color w:val="auto"/>
              </w:rPr>
              <w:t>складу   готовой</w:t>
            </w:r>
          </w:p>
        </w:tc>
      </w:tr>
      <w:tr>
        <w:trPr>
          <w:trHeight w:val="276"/>
        </w:trPr>
        <w:tc>
          <w:tcPr>
            <w:tcW w:w="1680" w:type="dxa"/>
            <w:vAlign w:val="bottom"/>
          </w:tcPr>
          <w:p>
            <w:pPr>
              <w:ind w:left="140"/>
              <w:spacing w:after="0"/>
              <w:rPr>
                <w:sz w:val="20"/>
                <w:szCs w:val="20"/>
                <w:color w:val="auto"/>
              </w:rPr>
            </w:pPr>
            <w:r>
              <w:rPr>
                <w:rFonts w:ascii="Arial" w:cs="Arial" w:eastAsia="Arial" w:hAnsi="Arial"/>
                <w:sz w:val="24"/>
                <w:szCs w:val="24"/>
                <w:color w:val="auto"/>
              </w:rPr>
              <w:t>продукции,</w:t>
            </w:r>
          </w:p>
        </w:tc>
        <w:tc>
          <w:tcPr>
            <w:tcW w:w="1180" w:type="dxa"/>
            <w:vAlign w:val="bottom"/>
          </w:tcPr>
          <w:p>
            <w:pPr>
              <w:ind w:left="100"/>
              <w:spacing w:after="0"/>
              <w:rPr>
                <w:sz w:val="20"/>
                <w:szCs w:val="20"/>
                <w:color w:val="auto"/>
              </w:rPr>
            </w:pPr>
            <w:r>
              <w:rPr>
                <w:rFonts w:ascii="Arial" w:cs="Arial" w:eastAsia="Arial" w:hAnsi="Arial"/>
                <w:sz w:val="24"/>
                <w:szCs w:val="24"/>
                <w:color w:val="auto"/>
              </w:rPr>
              <w:t>зданий</w:t>
            </w:r>
          </w:p>
        </w:tc>
        <w:tc>
          <w:tcPr>
            <w:tcW w:w="1960" w:type="dxa"/>
            <w:vAlign w:val="bottom"/>
          </w:tcPr>
          <w:p>
            <w:pPr>
              <w:ind w:left="100"/>
              <w:spacing w:after="0"/>
              <w:rPr>
                <w:sz w:val="20"/>
                <w:szCs w:val="20"/>
                <w:color w:val="auto"/>
              </w:rPr>
            </w:pPr>
            <w:r>
              <w:rPr>
                <w:rFonts w:ascii="Arial" w:cs="Arial" w:eastAsia="Arial" w:hAnsi="Arial"/>
                <w:sz w:val="24"/>
                <w:szCs w:val="24"/>
                <w:color w:val="auto"/>
              </w:rPr>
              <w:t>птицефабрики</w:t>
            </w:r>
          </w:p>
        </w:tc>
        <w:tc>
          <w:tcPr>
            <w:tcW w:w="880" w:type="dxa"/>
            <w:vAlign w:val="bottom"/>
          </w:tcPr>
          <w:p>
            <w:pPr>
              <w:ind w:left="240"/>
              <w:spacing w:after="0"/>
              <w:rPr>
                <w:sz w:val="20"/>
                <w:szCs w:val="20"/>
                <w:color w:val="auto"/>
              </w:rPr>
            </w:pPr>
            <w:r>
              <w:rPr>
                <w:rFonts w:ascii="Arial" w:cs="Arial" w:eastAsia="Arial" w:hAnsi="Arial"/>
                <w:sz w:val="24"/>
                <w:szCs w:val="24"/>
                <w:color w:val="auto"/>
              </w:rPr>
              <w:t>на</w:t>
            </w:r>
          </w:p>
        </w:tc>
        <w:tc>
          <w:tcPr>
            <w:tcW w:w="3380" w:type="dxa"/>
            <w:vAlign w:val="bottom"/>
            <w:gridSpan w:val="2"/>
          </w:tcPr>
          <w:p>
            <w:pPr>
              <w:jc w:val="right"/>
              <w:spacing w:after="0"/>
              <w:rPr>
                <w:sz w:val="20"/>
                <w:szCs w:val="20"/>
                <w:color w:val="auto"/>
              </w:rPr>
            </w:pPr>
            <w:r>
              <w:rPr>
                <w:rFonts w:ascii="Arial" w:cs="Arial" w:eastAsia="Arial" w:hAnsi="Arial"/>
                <w:sz w:val="24"/>
                <w:szCs w:val="24"/>
                <w:color w:val="auto"/>
              </w:rPr>
              <w:t>необходимом расстоянии, не</w:t>
            </w:r>
          </w:p>
        </w:tc>
      </w:tr>
    </w:tbl>
    <w:p>
      <w:pPr>
        <w:ind w:left="400"/>
        <w:spacing w:after="0"/>
        <w:rPr>
          <w:sz w:val="20"/>
          <w:szCs w:val="20"/>
          <w:color w:val="auto"/>
        </w:rPr>
      </w:pPr>
      <w:r>
        <w:rPr>
          <w:rFonts w:ascii="Arial" w:cs="Arial" w:eastAsia="Arial" w:hAnsi="Arial"/>
          <w:sz w:val="24"/>
          <w:szCs w:val="24"/>
          <w:color w:val="auto"/>
        </w:rPr>
        <w:t>менее 25 м от зданий, по дорогам с твердым покрытием;</w:t>
      </w:r>
    </w:p>
    <w:p>
      <w:pPr>
        <w:spacing w:after="0" w:line="1" w:lineRule="exact"/>
        <w:rPr>
          <w:sz w:val="20"/>
          <w:szCs w:val="20"/>
          <w:color w:val="auto"/>
        </w:rPr>
      </w:pPr>
    </w:p>
    <w:p>
      <w:pPr>
        <w:ind w:left="420" w:hanging="158"/>
        <w:spacing w:after="0"/>
        <w:tabs>
          <w:tab w:leader="none" w:pos="420" w:val="left"/>
        </w:tabs>
        <w:numPr>
          <w:ilvl w:val="0"/>
          <w:numId w:val="167"/>
        </w:numPr>
        <w:rPr>
          <w:rFonts w:ascii="Times New Roman" w:cs="Times New Roman" w:eastAsia="Times New Roman" w:hAnsi="Times New Roman"/>
          <w:sz w:val="24"/>
          <w:szCs w:val="24"/>
          <w:color w:val="auto"/>
        </w:rPr>
      </w:pPr>
      <w:r>
        <w:rPr>
          <w:rFonts w:ascii="Arial" w:cs="Arial" w:eastAsia="Arial" w:hAnsi="Arial"/>
          <w:sz w:val="24"/>
          <w:szCs w:val="24"/>
          <w:color w:val="auto"/>
        </w:rPr>
        <w:t>зонирование территорий по функциональному отношению;</w:t>
      </w:r>
    </w:p>
    <w:p>
      <w:pPr>
        <w:spacing w:after="0" w:line="289" w:lineRule="exact"/>
        <w:rPr>
          <w:rFonts w:ascii="Times New Roman" w:cs="Times New Roman" w:eastAsia="Times New Roman" w:hAnsi="Times New Roman"/>
          <w:sz w:val="24"/>
          <w:szCs w:val="24"/>
          <w:color w:val="auto"/>
        </w:rPr>
      </w:pPr>
    </w:p>
    <w:p>
      <w:pPr>
        <w:jc w:val="both"/>
        <w:ind w:left="400" w:right="20" w:hanging="138"/>
        <w:spacing w:after="0" w:line="236" w:lineRule="auto"/>
        <w:tabs>
          <w:tab w:leader="none" w:pos="422" w:val="left"/>
        </w:tabs>
        <w:numPr>
          <w:ilvl w:val="0"/>
          <w:numId w:val="167"/>
        </w:numPr>
        <w:rPr>
          <w:rFonts w:ascii="Times New Roman" w:cs="Times New Roman" w:eastAsia="Times New Roman" w:hAnsi="Times New Roman"/>
          <w:sz w:val="24"/>
          <w:szCs w:val="24"/>
          <w:color w:val="auto"/>
        </w:rPr>
      </w:pPr>
      <w:r>
        <w:rPr>
          <w:rFonts w:ascii="Arial" w:cs="Arial" w:eastAsia="Arial" w:hAnsi="Arial"/>
          <w:sz w:val="24"/>
          <w:szCs w:val="24"/>
          <w:color w:val="auto"/>
        </w:rPr>
        <w:t>обеспечение требуемого противопожарного водоснабжения от пожарных гидрантов и пожарного водоема. Расход воды для целей пожаротушения предусматривается не менее 25 л/с;</w:t>
      </w:r>
    </w:p>
    <w:p>
      <w:pPr>
        <w:spacing w:after="0" w:line="4" w:lineRule="exact"/>
        <w:rPr>
          <w:sz w:val="20"/>
          <w:szCs w:val="20"/>
          <w:color w:val="auto"/>
        </w:rPr>
      </w:pPr>
    </w:p>
    <w:p>
      <w:pPr>
        <w:ind w:left="260"/>
        <w:spacing w:after="0"/>
        <w:tabs>
          <w:tab w:leader="none" w:pos="2240" w:val="left"/>
          <w:tab w:leader="none" w:pos="3400" w:val="left"/>
          <w:tab w:leader="none" w:pos="4380" w:val="left"/>
          <w:tab w:leader="none" w:pos="4900" w:val="left"/>
          <w:tab w:leader="none" w:pos="6420" w:val="left"/>
          <w:tab w:leader="none" w:pos="7780" w:val="left"/>
          <w:tab w:leader="none" w:pos="8440" w:val="left"/>
        </w:tabs>
        <w:rPr>
          <w:sz w:val="20"/>
          <w:szCs w:val="20"/>
          <w:color w:val="auto"/>
        </w:rPr>
      </w:pP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обеспечение</w:t>
      </w:r>
      <w:r>
        <w:rPr>
          <w:sz w:val="20"/>
          <w:szCs w:val="20"/>
          <w:color w:val="auto"/>
        </w:rPr>
        <w:tab/>
      </w:r>
      <w:r>
        <w:rPr>
          <w:rFonts w:ascii="Arial" w:cs="Arial" w:eastAsia="Arial" w:hAnsi="Arial"/>
          <w:sz w:val="24"/>
          <w:szCs w:val="24"/>
          <w:color w:val="auto"/>
        </w:rPr>
        <w:t>запаса</w:t>
      </w:r>
      <w:r>
        <w:rPr>
          <w:sz w:val="20"/>
          <w:szCs w:val="20"/>
          <w:color w:val="auto"/>
        </w:rPr>
        <w:tab/>
      </w:r>
      <w:r>
        <w:rPr>
          <w:rFonts w:ascii="Arial" w:cs="Arial" w:eastAsia="Arial" w:hAnsi="Arial"/>
          <w:sz w:val="24"/>
          <w:szCs w:val="24"/>
          <w:color w:val="auto"/>
        </w:rPr>
        <w:t>воды</w:t>
      </w:r>
      <w:r>
        <w:rPr>
          <w:sz w:val="20"/>
          <w:szCs w:val="20"/>
          <w:color w:val="auto"/>
        </w:rPr>
        <w:tab/>
      </w:r>
      <w:r>
        <w:rPr>
          <w:rFonts w:ascii="Arial" w:cs="Arial" w:eastAsia="Arial" w:hAnsi="Arial"/>
          <w:sz w:val="24"/>
          <w:szCs w:val="24"/>
          <w:color w:val="auto"/>
        </w:rPr>
        <w:t>в</w:t>
      </w:r>
      <w:r>
        <w:rPr>
          <w:sz w:val="20"/>
          <w:szCs w:val="20"/>
          <w:color w:val="auto"/>
        </w:rPr>
        <w:tab/>
      </w:r>
      <w:r>
        <w:rPr>
          <w:rFonts w:ascii="Arial" w:cs="Arial" w:eastAsia="Arial" w:hAnsi="Arial"/>
          <w:sz w:val="24"/>
          <w:szCs w:val="24"/>
          <w:color w:val="auto"/>
        </w:rPr>
        <w:t>пожарном</w:t>
      </w:r>
      <w:r>
        <w:rPr>
          <w:sz w:val="20"/>
          <w:szCs w:val="20"/>
          <w:color w:val="auto"/>
        </w:rPr>
        <w:tab/>
      </w:r>
      <w:r>
        <w:rPr>
          <w:rFonts w:ascii="Arial" w:cs="Arial" w:eastAsia="Arial" w:hAnsi="Arial"/>
          <w:sz w:val="24"/>
          <w:szCs w:val="24"/>
          <w:color w:val="auto"/>
        </w:rPr>
        <w:t>водоеме</w:t>
      </w:r>
      <w:r>
        <w:rPr>
          <w:sz w:val="20"/>
          <w:szCs w:val="20"/>
          <w:color w:val="auto"/>
        </w:rPr>
        <w:tab/>
      </w:r>
      <w:r>
        <w:rPr>
          <w:rFonts w:ascii="Arial" w:cs="Arial" w:eastAsia="Arial" w:hAnsi="Arial"/>
          <w:sz w:val="24"/>
          <w:szCs w:val="24"/>
          <w:color w:val="auto"/>
        </w:rPr>
        <w:t>из</w:t>
      </w:r>
      <w:r>
        <w:rPr>
          <w:sz w:val="20"/>
          <w:szCs w:val="20"/>
          <w:color w:val="auto"/>
        </w:rPr>
        <w:tab/>
      </w:r>
      <w:r>
        <w:rPr>
          <w:rFonts w:ascii="Arial" w:cs="Arial" w:eastAsia="Arial" w:hAnsi="Arial"/>
          <w:sz w:val="23"/>
          <w:szCs w:val="23"/>
          <w:color w:val="auto"/>
        </w:rPr>
        <w:t>расчета</w:t>
      </w:r>
    </w:p>
    <w:p>
      <w:pPr>
        <w:ind w:left="400"/>
        <w:spacing w:after="0"/>
        <w:tabs>
          <w:tab w:leader="none" w:pos="1520" w:val="left"/>
          <w:tab w:leader="none" w:pos="2520" w:val="left"/>
          <w:tab w:leader="none" w:pos="2820" w:val="left"/>
          <w:tab w:leader="none" w:pos="3920" w:val="left"/>
          <w:tab w:leader="none" w:pos="4220" w:val="left"/>
          <w:tab w:leader="none" w:pos="4500" w:val="left"/>
          <w:tab w:leader="none" w:pos="4800" w:val="left"/>
          <w:tab w:leader="none" w:pos="5760" w:val="left"/>
          <w:tab w:leader="none" w:pos="7380" w:val="left"/>
          <w:tab w:leader="none" w:pos="8420" w:val="left"/>
          <w:tab w:leader="none" w:pos="9160" w:val="left"/>
        </w:tabs>
        <w:rPr>
          <w:sz w:val="20"/>
          <w:szCs w:val="20"/>
          <w:color w:val="auto"/>
        </w:rPr>
      </w:pPr>
      <w:r>
        <w:rPr>
          <w:rFonts w:ascii="Arial" w:cs="Arial" w:eastAsia="Arial" w:hAnsi="Arial"/>
          <w:sz w:val="24"/>
          <w:szCs w:val="24"/>
          <w:color w:val="auto"/>
        </w:rPr>
        <w:t>тушения</w:t>
        <w:tab/>
        <w:t>пожара</w:t>
        <w:tab/>
        <w:t>в</w:t>
        <w:tab/>
        <w:t>течение</w:t>
      </w:r>
      <w:r>
        <w:rPr>
          <w:sz w:val="20"/>
          <w:szCs w:val="20"/>
          <w:color w:val="auto"/>
        </w:rPr>
        <w:tab/>
      </w:r>
      <w:r>
        <w:rPr>
          <w:rFonts w:ascii="Arial" w:cs="Arial" w:eastAsia="Arial" w:hAnsi="Arial"/>
          <w:sz w:val="24"/>
          <w:szCs w:val="24"/>
          <w:color w:val="auto"/>
        </w:rPr>
        <w:t>3</w:t>
      </w:r>
      <w:r>
        <w:rPr>
          <w:sz w:val="20"/>
          <w:szCs w:val="20"/>
          <w:color w:val="auto"/>
        </w:rPr>
        <w:tab/>
      </w:r>
      <w:r>
        <w:rPr>
          <w:rFonts w:ascii="Arial" w:cs="Arial" w:eastAsia="Arial" w:hAnsi="Arial"/>
          <w:sz w:val="24"/>
          <w:szCs w:val="24"/>
          <w:color w:val="auto"/>
        </w:rPr>
        <w:t>ч</w:t>
        <w:tab/>
        <w:t>с</w:t>
        <w:tab/>
        <w:t>учетом</w:t>
        <w:tab/>
        <w:t>неизбежного</w:t>
        <w:tab/>
        <w:t>остатка</w:t>
        <w:tab/>
        <w:t>воды</w:t>
        <w:tab/>
        <w:t>в</w:t>
      </w:r>
    </w:p>
    <w:p>
      <w:pPr>
        <w:ind w:left="400"/>
        <w:spacing w:after="0"/>
        <w:rPr>
          <w:sz w:val="20"/>
          <w:szCs w:val="20"/>
          <w:color w:val="auto"/>
        </w:rPr>
      </w:pPr>
      <w:r>
        <w:rPr>
          <w:rFonts w:ascii="Arial" w:cs="Arial" w:eastAsia="Arial" w:hAnsi="Arial"/>
          <w:sz w:val="24"/>
          <w:szCs w:val="24"/>
          <w:color w:val="auto"/>
        </w:rPr>
        <w:t>водоёме,</w:t>
      </w:r>
    </w:p>
    <w:p>
      <w:pPr>
        <w:ind w:left="400"/>
        <w:spacing w:after="0"/>
        <w:rPr>
          <w:sz w:val="20"/>
          <w:szCs w:val="20"/>
          <w:color w:val="auto"/>
        </w:rPr>
      </w:pPr>
      <w:r>
        <w:rPr>
          <w:rFonts w:ascii="Arial" w:cs="Arial" w:eastAsia="Arial" w:hAnsi="Arial"/>
          <w:sz w:val="24"/>
          <w:szCs w:val="24"/>
          <w:color w:val="auto"/>
        </w:rPr>
        <w:t>не возможного забора пожарной техникой;</w:t>
      </w:r>
    </w:p>
    <w:p>
      <w:pPr>
        <w:spacing w:after="0" w:line="13" w:lineRule="exact"/>
        <w:rPr>
          <w:sz w:val="20"/>
          <w:szCs w:val="20"/>
          <w:color w:val="auto"/>
        </w:rPr>
      </w:pPr>
    </w:p>
    <w:p>
      <w:pPr>
        <w:ind w:left="400" w:right="20" w:hanging="141"/>
        <w:spacing w:after="0"/>
        <w:rPr>
          <w:sz w:val="20"/>
          <w:szCs w:val="20"/>
          <w:color w:val="auto"/>
        </w:rPr>
      </w:pPr>
      <w:r>
        <w:rPr>
          <w:rFonts w:ascii="Times New Roman" w:cs="Times New Roman" w:eastAsia="Times New Roman" w:hAnsi="Times New Roman"/>
          <w:sz w:val="24"/>
          <w:szCs w:val="24"/>
          <w:color w:val="auto"/>
        </w:rPr>
        <w:t xml:space="preserve">- </w:t>
      </w:r>
      <w:r>
        <w:rPr>
          <w:rFonts w:ascii="Arial" w:cs="Arial" w:eastAsia="Arial" w:hAnsi="Arial"/>
          <w:sz w:val="24"/>
          <w:szCs w:val="24"/>
          <w:color w:val="auto"/>
        </w:rPr>
        <w:t>устройство</w:t>
      </w:r>
      <w:r>
        <w:rPr>
          <w:sz w:val="20"/>
          <w:szCs w:val="20"/>
          <w:color w:val="auto"/>
        </w:rPr>
        <w:t xml:space="preserve"> </w:t>
      </w:r>
      <w:r>
        <w:rPr>
          <w:rFonts w:ascii="Arial" w:cs="Arial" w:eastAsia="Arial" w:hAnsi="Arial"/>
          <w:sz w:val="24"/>
          <w:szCs w:val="24"/>
          <w:color w:val="auto"/>
        </w:rPr>
        <w:t>въездных ворот на площадки предприятия шириной не менее 4,5 м;</w:t>
      </w:r>
    </w:p>
    <w:p>
      <w:pPr>
        <w:spacing w:after="0" w:line="278" w:lineRule="exact"/>
        <w:rPr>
          <w:sz w:val="20"/>
          <w:szCs w:val="20"/>
          <w:color w:val="auto"/>
        </w:rPr>
      </w:pPr>
    </w:p>
    <w:p>
      <w:pPr>
        <w:jc w:val="both"/>
        <w:ind w:left="400" w:hanging="138"/>
        <w:spacing w:after="0"/>
        <w:tabs>
          <w:tab w:leader="none" w:pos="422" w:val="left"/>
        </w:tabs>
        <w:numPr>
          <w:ilvl w:val="0"/>
          <w:numId w:val="168"/>
        </w:numPr>
        <w:rPr>
          <w:rFonts w:ascii="Times New Roman" w:cs="Times New Roman" w:eastAsia="Times New Roman" w:hAnsi="Times New Roman"/>
          <w:sz w:val="24"/>
          <w:szCs w:val="24"/>
          <w:color w:val="auto"/>
        </w:rPr>
      </w:pPr>
      <w:r>
        <w:rPr>
          <w:rFonts w:ascii="Arial" w:cs="Arial" w:eastAsia="Arial" w:hAnsi="Arial"/>
          <w:sz w:val="24"/>
          <w:szCs w:val="24"/>
          <w:color w:val="auto"/>
        </w:rPr>
        <w:t>размещение на стройплощадке гаража, в котором предусмотрено постоянное размещение пожарного автомобиля и дежурство пожарной дружины;</w:t>
      </w:r>
    </w:p>
    <w:p>
      <w:pPr>
        <w:spacing w:after="0" w:line="274" w:lineRule="exact"/>
        <w:rPr>
          <w:rFonts w:ascii="Times New Roman" w:cs="Times New Roman" w:eastAsia="Times New Roman" w:hAnsi="Times New Roman"/>
          <w:sz w:val="24"/>
          <w:szCs w:val="24"/>
          <w:color w:val="auto"/>
        </w:rPr>
      </w:pPr>
    </w:p>
    <w:p>
      <w:pPr>
        <w:jc w:val="both"/>
        <w:ind w:left="400" w:right="20" w:hanging="138"/>
        <w:spacing w:after="0" w:line="235" w:lineRule="auto"/>
        <w:tabs>
          <w:tab w:leader="none" w:pos="513" w:val="left"/>
        </w:tabs>
        <w:numPr>
          <w:ilvl w:val="0"/>
          <w:numId w:val="168"/>
        </w:numPr>
        <w:rPr>
          <w:rFonts w:ascii="Arial" w:cs="Arial" w:eastAsia="Arial" w:hAnsi="Arial"/>
          <w:sz w:val="24"/>
          <w:szCs w:val="24"/>
          <w:color w:val="auto"/>
        </w:rPr>
      </w:pPr>
      <w:r>
        <w:rPr>
          <w:rFonts w:ascii="Arial" w:cs="Arial" w:eastAsia="Arial" w:hAnsi="Arial"/>
          <w:sz w:val="24"/>
          <w:szCs w:val="24"/>
          <w:color w:val="auto"/>
        </w:rPr>
        <w:t>расстановка пожарных гидрантов на водопроводной сети, обеспечивающей пожаротушение зданий и сооружений на расстоянии не</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34</w:t>
      </w:r>
    </w:p>
    <w:p>
      <w:pPr>
        <w:sectPr>
          <w:pgSz w:w="11900" w:h="16841" w:orient="portrait"/>
          <w:cols w:equalWidth="0" w:num="1">
            <w:col w:w="9340"/>
          </w:cols>
          <w:pgMar w:left="1440" w:top="915" w:right="1126" w:bottom="0" w:gutter="0" w:footer="0" w:header="0"/>
        </w:sectPr>
      </w:pPr>
    </w:p>
    <w:p>
      <w:pPr>
        <w:ind w:left="400" w:right="20"/>
        <w:spacing w:after="0" w:line="235" w:lineRule="auto"/>
        <w:rPr>
          <w:sz w:val="20"/>
          <w:szCs w:val="20"/>
          <w:color w:val="auto"/>
        </w:rPr>
      </w:pPr>
      <w:r>
        <w:rPr>
          <w:rFonts w:ascii="Arial" w:cs="Arial" w:eastAsia="Arial" w:hAnsi="Arial"/>
          <w:sz w:val="24"/>
          <w:szCs w:val="24"/>
          <w:color w:val="auto"/>
        </w:rPr>
        <w:t>более 200 м, а здания склада готовой продукции, зда ния бройлерной птицефабрики не менее чем от двух гидрантов на расстоянии не более 200м;</w:t>
      </w:r>
    </w:p>
    <w:p>
      <w:pPr>
        <w:spacing w:after="0" w:line="14" w:lineRule="exact"/>
        <w:rPr>
          <w:sz w:val="20"/>
          <w:szCs w:val="20"/>
          <w:color w:val="auto"/>
        </w:rPr>
      </w:pPr>
    </w:p>
    <w:p>
      <w:pPr>
        <w:jc w:val="both"/>
        <w:ind w:left="400" w:hanging="138"/>
        <w:spacing w:after="0"/>
        <w:tabs>
          <w:tab w:leader="none" w:pos="498" w:val="left"/>
        </w:tabs>
        <w:numPr>
          <w:ilvl w:val="0"/>
          <w:numId w:val="169"/>
        </w:numPr>
        <w:rPr>
          <w:rFonts w:ascii="Times New Roman" w:cs="Times New Roman" w:eastAsia="Times New Roman" w:hAnsi="Times New Roman"/>
          <w:sz w:val="24"/>
          <w:szCs w:val="24"/>
          <w:color w:val="auto"/>
        </w:rPr>
      </w:pPr>
      <w:r>
        <w:rPr>
          <w:rFonts w:ascii="Arial" w:cs="Arial" w:eastAsia="Arial" w:hAnsi="Arial"/>
          <w:sz w:val="24"/>
          <w:szCs w:val="24"/>
          <w:color w:val="auto"/>
        </w:rPr>
        <w:t>устройство площадки размером 12 х 12 м для обеспечения возможности установки пожарных автомобилей и забора воды из водоема, а также в случаи необходимости и для разворота, на расстоянии не менее 30 м от стен зданий;</w:t>
      </w:r>
    </w:p>
    <w:p>
      <w:pPr>
        <w:spacing w:after="0" w:line="277" w:lineRule="exact"/>
        <w:rPr>
          <w:rFonts w:ascii="Times New Roman" w:cs="Times New Roman" w:eastAsia="Times New Roman" w:hAnsi="Times New Roman"/>
          <w:sz w:val="24"/>
          <w:szCs w:val="24"/>
          <w:color w:val="auto"/>
        </w:rPr>
      </w:pPr>
    </w:p>
    <w:p>
      <w:pPr>
        <w:jc w:val="both"/>
        <w:ind w:left="400" w:right="20" w:hanging="138"/>
        <w:spacing w:after="0" w:line="236" w:lineRule="auto"/>
        <w:tabs>
          <w:tab w:leader="none" w:pos="498" w:val="left"/>
        </w:tabs>
        <w:numPr>
          <w:ilvl w:val="0"/>
          <w:numId w:val="169"/>
        </w:numPr>
        <w:rPr>
          <w:rFonts w:ascii="Times New Roman" w:cs="Times New Roman" w:eastAsia="Times New Roman" w:hAnsi="Times New Roman"/>
          <w:sz w:val="24"/>
          <w:szCs w:val="24"/>
          <w:color w:val="auto"/>
        </w:rPr>
      </w:pPr>
      <w:r>
        <w:rPr>
          <w:rFonts w:ascii="Arial" w:cs="Arial" w:eastAsia="Arial" w:hAnsi="Arial"/>
          <w:sz w:val="24"/>
          <w:szCs w:val="24"/>
          <w:color w:val="auto"/>
        </w:rPr>
        <w:t>устройством на территории пожарных щитов типа ЩП-СХ с соответствующей комплектацией первичными средствами пожаротушения и немеханизированным инвентарем;</w:t>
      </w:r>
    </w:p>
    <w:p>
      <w:pPr>
        <w:spacing w:after="0" w:line="14" w:lineRule="exact"/>
        <w:rPr>
          <w:sz w:val="20"/>
          <w:szCs w:val="20"/>
          <w:color w:val="auto"/>
        </w:rPr>
      </w:pPr>
    </w:p>
    <w:p>
      <w:pPr>
        <w:ind w:left="1540"/>
        <w:spacing w:after="0"/>
        <w:tabs>
          <w:tab w:leader="none" w:pos="5560" w:val="left"/>
          <w:tab w:leader="none" w:pos="7460" w:val="left"/>
        </w:tabs>
        <w:rPr>
          <w:sz w:val="20"/>
          <w:szCs w:val="20"/>
          <w:color w:val="auto"/>
        </w:rPr>
      </w:pPr>
      <w:r>
        <w:rPr>
          <w:rFonts w:ascii="Arial" w:cs="Arial" w:eastAsia="Arial" w:hAnsi="Arial"/>
          <w:sz w:val="24"/>
          <w:szCs w:val="24"/>
          <w:b w:val="1"/>
          <w:bCs w:val="1"/>
          <w:color w:val="auto"/>
        </w:rPr>
        <w:t>Объемно - планировочными</w:t>
      </w:r>
      <w:r>
        <w:rPr>
          <w:sz w:val="20"/>
          <w:szCs w:val="20"/>
          <w:color w:val="auto"/>
        </w:rPr>
        <w:tab/>
      </w:r>
      <w:r>
        <w:rPr>
          <w:rFonts w:ascii="Arial" w:cs="Arial" w:eastAsia="Arial" w:hAnsi="Arial"/>
          <w:sz w:val="24"/>
          <w:szCs w:val="24"/>
          <w:b w:val="1"/>
          <w:bCs w:val="1"/>
          <w:color w:val="auto"/>
        </w:rPr>
        <w:t>решениями</w:t>
      </w:r>
      <w:r>
        <w:rPr>
          <w:sz w:val="20"/>
          <w:szCs w:val="20"/>
          <w:color w:val="auto"/>
        </w:rPr>
        <w:tab/>
      </w:r>
      <w:r>
        <w:rPr>
          <w:rFonts w:ascii="Arial" w:cs="Arial" w:eastAsia="Arial" w:hAnsi="Arial"/>
          <w:sz w:val="23"/>
          <w:szCs w:val="23"/>
          <w:b w:val="1"/>
          <w:bCs w:val="1"/>
          <w:color w:val="auto"/>
        </w:rPr>
        <w:t>предусмотрено</w:t>
      </w:r>
    </w:p>
    <w:p>
      <w:pPr>
        <w:spacing w:after="0" w:line="7" w:lineRule="exact"/>
        <w:rPr>
          <w:sz w:val="20"/>
          <w:szCs w:val="20"/>
          <w:color w:val="auto"/>
        </w:rPr>
      </w:pPr>
    </w:p>
    <w:p>
      <w:pPr>
        <w:ind w:left="280"/>
        <w:spacing w:after="0"/>
        <w:rPr>
          <w:sz w:val="20"/>
          <w:szCs w:val="20"/>
          <w:color w:val="auto"/>
        </w:rPr>
      </w:pPr>
      <w:r>
        <w:rPr>
          <w:rFonts w:ascii="Arial" w:cs="Arial" w:eastAsia="Arial" w:hAnsi="Arial"/>
          <w:sz w:val="24"/>
          <w:szCs w:val="24"/>
          <w:b w:val="1"/>
          <w:bCs w:val="1"/>
          <w:color w:val="auto"/>
        </w:rPr>
        <w:t>выполнение следующих противопожарных требований:</w:t>
      </w:r>
    </w:p>
    <w:p>
      <w:pPr>
        <w:spacing w:after="0" w:line="12" w:lineRule="exact"/>
        <w:rPr>
          <w:sz w:val="20"/>
          <w:szCs w:val="20"/>
          <w:color w:val="auto"/>
        </w:rPr>
      </w:pPr>
    </w:p>
    <w:p>
      <w:pPr>
        <w:ind w:left="400"/>
        <w:spacing w:after="0"/>
        <w:tabs>
          <w:tab w:leader="none" w:pos="2300" w:val="left"/>
          <w:tab w:leader="none" w:pos="3520" w:val="left"/>
          <w:tab w:leader="none" w:pos="5160" w:val="left"/>
          <w:tab w:leader="none" w:pos="5740" w:val="left"/>
          <w:tab w:leader="none" w:pos="7780" w:val="left"/>
          <w:tab w:leader="none" w:pos="8340" w:val="left"/>
        </w:tabs>
        <w:rPr>
          <w:sz w:val="20"/>
          <w:szCs w:val="20"/>
          <w:color w:val="auto"/>
        </w:rPr>
      </w:pPr>
      <w:r>
        <w:rPr>
          <w:rFonts w:ascii="Arial" w:cs="Arial" w:eastAsia="Arial" w:hAnsi="Arial"/>
          <w:sz w:val="24"/>
          <w:szCs w:val="24"/>
          <w:b w:val="1"/>
          <w:bCs w:val="1"/>
          <w:color w:val="auto"/>
        </w:rPr>
        <w:t xml:space="preserve">-  </w:t>
      </w:r>
      <w:r>
        <w:rPr>
          <w:rFonts w:ascii="Arial" w:cs="Arial" w:eastAsia="Arial" w:hAnsi="Arial"/>
          <w:sz w:val="24"/>
          <w:szCs w:val="24"/>
          <w:color w:val="auto"/>
        </w:rPr>
        <w:t>устройство</w:t>
      </w:r>
      <w:r>
        <w:rPr>
          <w:sz w:val="20"/>
          <w:szCs w:val="20"/>
          <w:color w:val="auto"/>
        </w:rPr>
        <w:tab/>
      </w:r>
      <w:r>
        <w:rPr>
          <w:rFonts w:ascii="Arial" w:cs="Arial" w:eastAsia="Arial" w:hAnsi="Arial"/>
          <w:sz w:val="24"/>
          <w:szCs w:val="24"/>
          <w:color w:val="auto"/>
        </w:rPr>
        <w:t>котлов</w:t>
      </w:r>
      <w:r>
        <w:rPr>
          <w:sz w:val="20"/>
          <w:szCs w:val="20"/>
          <w:color w:val="auto"/>
        </w:rPr>
        <w:tab/>
      </w:r>
      <w:r>
        <w:rPr>
          <w:rFonts w:ascii="Arial" w:cs="Arial" w:eastAsia="Arial" w:hAnsi="Arial"/>
          <w:sz w:val="24"/>
          <w:szCs w:val="24"/>
          <w:color w:val="auto"/>
        </w:rPr>
        <w:t>отопления</w:t>
      </w:r>
      <w:r>
        <w:rPr>
          <w:sz w:val="20"/>
          <w:szCs w:val="20"/>
          <w:color w:val="auto"/>
        </w:rPr>
        <w:tab/>
      </w:r>
      <w:r>
        <w:rPr>
          <w:rFonts w:ascii="Arial" w:cs="Arial" w:eastAsia="Arial" w:hAnsi="Arial"/>
          <w:sz w:val="24"/>
          <w:szCs w:val="24"/>
          <w:color w:val="auto"/>
        </w:rPr>
        <w:t>в</w:t>
      </w:r>
      <w:r>
        <w:rPr>
          <w:sz w:val="20"/>
          <w:szCs w:val="20"/>
          <w:color w:val="auto"/>
        </w:rPr>
        <w:tab/>
      </w:r>
      <w:r>
        <w:rPr>
          <w:rFonts w:ascii="Arial" w:cs="Arial" w:eastAsia="Arial" w:hAnsi="Arial"/>
          <w:sz w:val="24"/>
          <w:szCs w:val="24"/>
          <w:color w:val="auto"/>
        </w:rPr>
        <w:t>пристроенных</w:t>
      </w:r>
      <w:r>
        <w:rPr>
          <w:sz w:val="20"/>
          <w:szCs w:val="20"/>
          <w:color w:val="auto"/>
        </w:rPr>
        <w:tab/>
      </w:r>
      <w:r>
        <w:rPr>
          <w:rFonts w:ascii="Arial" w:cs="Arial" w:eastAsia="Arial" w:hAnsi="Arial"/>
          <w:sz w:val="24"/>
          <w:szCs w:val="24"/>
          <w:color w:val="auto"/>
        </w:rPr>
        <w:t>к</w:t>
      </w:r>
      <w:r>
        <w:rPr>
          <w:sz w:val="20"/>
          <w:szCs w:val="20"/>
          <w:color w:val="auto"/>
        </w:rPr>
        <w:tab/>
      </w:r>
      <w:r>
        <w:rPr>
          <w:rFonts w:ascii="Arial" w:cs="Arial" w:eastAsia="Arial" w:hAnsi="Arial"/>
          <w:sz w:val="24"/>
          <w:szCs w:val="24"/>
          <w:color w:val="auto"/>
        </w:rPr>
        <w:t>зданиям</w:t>
      </w:r>
    </w:p>
    <w:p>
      <w:pPr>
        <w:spacing w:after="0" w:line="11" w:lineRule="exact"/>
        <w:rPr>
          <w:sz w:val="20"/>
          <w:szCs w:val="20"/>
          <w:color w:val="auto"/>
        </w:rPr>
      </w:pPr>
    </w:p>
    <w:p>
      <w:pPr>
        <w:ind w:left="400" w:right="20"/>
        <w:spacing w:after="0" w:line="365" w:lineRule="auto"/>
        <w:rPr>
          <w:sz w:val="20"/>
          <w:szCs w:val="20"/>
          <w:color w:val="auto"/>
        </w:rPr>
      </w:pPr>
      <w:r>
        <w:rPr>
          <w:rFonts w:ascii="Arial" w:cs="Arial" w:eastAsia="Arial" w:hAnsi="Arial"/>
          <w:sz w:val="24"/>
          <w:szCs w:val="24"/>
          <w:color w:val="auto"/>
        </w:rPr>
        <w:t>птицефермы помещениях, отдельными от основных зданий глухой противопожарной стеной 2-го типа с пределом огнестойкости REI 45;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400" w:hanging="9"/>
        <w:spacing w:after="0"/>
        <w:rPr>
          <w:sz w:val="20"/>
          <w:szCs w:val="20"/>
          <w:color w:val="auto"/>
        </w:rPr>
      </w:pPr>
      <w:r>
        <w:rPr>
          <w:rFonts w:ascii="Arial" w:cs="Arial" w:eastAsia="Arial" w:hAnsi="Arial"/>
          <w:sz w:val="24"/>
          <w:szCs w:val="24"/>
          <w:b w:val="1"/>
          <w:bCs w:val="1"/>
          <w:color w:val="auto"/>
        </w:rPr>
        <w:t xml:space="preserve">- </w:t>
      </w:r>
      <w:r>
        <w:rPr>
          <w:rFonts w:ascii="Arial" w:cs="Arial" w:eastAsia="Arial" w:hAnsi="Arial"/>
          <w:sz w:val="24"/>
          <w:szCs w:val="24"/>
          <w:color w:val="auto"/>
        </w:rPr>
        <w:t>отделение</w:t>
      </w:r>
      <w:r>
        <w:rPr>
          <w:sz w:val="20"/>
          <w:szCs w:val="20"/>
          <w:color w:val="auto"/>
        </w:rPr>
        <w:t xml:space="preserve"> </w:t>
      </w:r>
      <w:r>
        <w:rPr>
          <w:rFonts w:ascii="Arial" w:cs="Arial" w:eastAsia="Arial" w:hAnsi="Arial"/>
          <w:sz w:val="24"/>
          <w:szCs w:val="24"/>
          <w:color w:val="auto"/>
        </w:rPr>
        <w:t xml:space="preserve">административной части здания от основной противопожарной стеной 1-го типа с пределом огнестойкости REI 150; </w:t>
      </w:r>
      <w:r>
        <w:rPr>
          <w:rFonts w:ascii="Arial" w:cs="Arial" w:eastAsia="Arial" w:hAnsi="Arial"/>
          <w:sz w:val="24"/>
          <w:szCs w:val="24"/>
          <w:b w:val="1"/>
          <w:bCs w:val="1"/>
          <w:color w:val="auto"/>
        </w:rPr>
        <w:t>Конструктивно - планировочными решениями</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предусмотрено выполнение следующих противопожарных требований:</w:t>
      </w:r>
    </w:p>
    <w:p>
      <w:pPr>
        <w:spacing w:after="0" w:line="32" w:lineRule="exact"/>
        <w:rPr>
          <w:sz w:val="20"/>
          <w:szCs w:val="20"/>
          <w:color w:val="auto"/>
        </w:rPr>
      </w:pPr>
    </w:p>
    <w:p>
      <w:pPr>
        <w:jc w:val="both"/>
        <w:ind w:left="680" w:hanging="418"/>
        <w:spacing w:after="0" w:line="235" w:lineRule="auto"/>
        <w:tabs>
          <w:tab w:leader="none" w:pos="680" w:val="left"/>
        </w:tabs>
        <w:numPr>
          <w:ilvl w:val="0"/>
          <w:numId w:val="170"/>
        </w:numPr>
        <w:rPr>
          <w:rFonts w:ascii="Symbol" w:cs="Symbol" w:eastAsia="Symbol" w:hAnsi="Symbol"/>
          <w:sz w:val="24"/>
          <w:szCs w:val="24"/>
          <w:color w:val="auto"/>
        </w:rPr>
      </w:pPr>
      <w:r>
        <w:rPr>
          <w:rFonts w:ascii="Arial" w:cs="Arial" w:eastAsia="Arial" w:hAnsi="Arial"/>
          <w:sz w:val="24"/>
          <w:szCs w:val="24"/>
          <w:color w:val="auto"/>
        </w:rPr>
        <w:t>применение строительных конструкций с пределами огнестойкости обеспечивающими требуемые степени огнестойкости зданий по СНиП 21-01. Строительные конструкции применены обеспечивая 1У степень огнестойкости здания, что при площади менее 2000 м и этажности в 1 этаж соответствует противопожарным требованиям;</w:t>
      </w:r>
    </w:p>
    <w:p>
      <w:pPr>
        <w:spacing w:after="0" w:line="32" w:lineRule="exact"/>
        <w:rPr>
          <w:rFonts w:ascii="Symbol" w:cs="Symbol" w:eastAsia="Symbol" w:hAnsi="Symbol"/>
          <w:sz w:val="24"/>
          <w:szCs w:val="24"/>
          <w:color w:val="auto"/>
        </w:rPr>
      </w:pPr>
    </w:p>
    <w:p>
      <w:pPr>
        <w:ind w:left="680" w:hanging="418"/>
        <w:spacing w:after="0" w:line="227" w:lineRule="auto"/>
        <w:tabs>
          <w:tab w:leader="none" w:pos="680" w:val="left"/>
        </w:tabs>
        <w:numPr>
          <w:ilvl w:val="0"/>
          <w:numId w:val="170"/>
        </w:numPr>
        <w:rPr>
          <w:rFonts w:ascii="Symbol" w:cs="Symbol" w:eastAsia="Symbol" w:hAnsi="Symbol"/>
          <w:sz w:val="24"/>
          <w:szCs w:val="24"/>
          <w:color w:val="auto"/>
        </w:rPr>
      </w:pPr>
      <w:r>
        <w:rPr>
          <w:rFonts w:ascii="Arial" w:cs="Arial" w:eastAsia="Arial" w:hAnsi="Arial"/>
          <w:sz w:val="24"/>
          <w:szCs w:val="24"/>
          <w:color w:val="auto"/>
        </w:rPr>
        <w:t>прокладка инженерных сетей, не препятствующая обеспечению эвакуации в случай пожара;</w:t>
      </w:r>
    </w:p>
    <w:p>
      <w:pPr>
        <w:spacing w:after="0" w:line="34" w:lineRule="exact"/>
        <w:rPr>
          <w:rFonts w:ascii="Symbol" w:cs="Symbol" w:eastAsia="Symbol" w:hAnsi="Symbol"/>
          <w:sz w:val="24"/>
          <w:szCs w:val="24"/>
          <w:color w:val="auto"/>
        </w:rPr>
      </w:pPr>
    </w:p>
    <w:p>
      <w:pPr>
        <w:ind w:left="680" w:right="20" w:hanging="418"/>
        <w:spacing w:after="0" w:line="227" w:lineRule="auto"/>
        <w:tabs>
          <w:tab w:leader="none" w:pos="680" w:val="left"/>
        </w:tabs>
        <w:numPr>
          <w:ilvl w:val="0"/>
          <w:numId w:val="170"/>
        </w:numPr>
        <w:rPr>
          <w:rFonts w:ascii="Symbol" w:cs="Symbol" w:eastAsia="Symbol" w:hAnsi="Symbol"/>
          <w:sz w:val="24"/>
          <w:szCs w:val="24"/>
          <w:color w:val="auto"/>
        </w:rPr>
      </w:pPr>
      <w:r>
        <w:rPr>
          <w:rFonts w:ascii="Arial" w:cs="Arial" w:eastAsia="Arial" w:hAnsi="Arial"/>
          <w:sz w:val="24"/>
          <w:szCs w:val="24"/>
          <w:color w:val="auto"/>
        </w:rPr>
        <w:t>устройство в проемах противопожарных преград противопожарных дверей с требуемым пределом огнестойкости;</w:t>
      </w:r>
    </w:p>
    <w:p>
      <w:pPr>
        <w:spacing w:after="0" w:line="5" w:lineRule="exact"/>
        <w:rPr>
          <w:rFonts w:ascii="Symbol" w:cs="Symbol" w:eastAsia="Symbol" w:hAnsi="Symbol"/>
          <w:sz w:val="24"/>
          <w:szCs w:val="24"/>
          <w:color w:val="auto"/>
        </w:rPr>
      </w:pPr>
    </w:p>
    <w:p>
      <w:pPr>
        <w:ind w:left="680" w:hanging="418"/>
        <w:spacing w:after="0"/>
        <w:tabs>
          <w:tab w:leader="none" w:pos="680" w:val="left"/>
        </w:tabs>
        <w:numPr>
          <w:ilvl w:val="0"/>
          <w:numId w:val="170"/>
        </w:numPr>
        <w:rPr>
          <w:rFonts w:ascii="Symbol" w:cs="Symbol" w:eastAsia="Symbol" w:hAnsi="Symbol"/>
          <w:sz w:val="24"/>
          <w:szCs w:val="24"/>
          <w:color w:val="auto"/>
        </w:rPr>
      </w:pPr>
      <w:r>
        <w:rPr>
          <w:rFonts w:ascii="Arial" w:cs="Arial" w:eastAsia="Arial" w:hAnsi="Arial"/>
          <w:sz w:val="24"/>
          <w:szCs w:val="24"/>
          <w:color w:val="auto"/>
        </w:rPr>
        <w:t>выполнение перекрытия котельной из негорючих материалов;</w:t>
      </w:r>
    </w:p>
    <w:p>
      <w:pPr>
        <w:spacing w:after="0" w:line="32" w:lineRule="exact"/>
        <w:rPr>
          <w:rFonts w:ascii="Symbol" w:cs="Symbol" w:eastAsia="Symbol" w:hAnsi="Symbol"/>
          <w:sz w:val="24"/>
          <w:szCs w:val="24"/>
          <w:color w:val="auto"/>
        </w:rPr>
      </w:pPr>
    </w:p>
    <w:p>
      <w:pPr>
        <w:ind w:left="680" w:hanging="418"/>
        <w:spacing w:after="0" w:line="227" w:lineRule="auto"/>
        <w:tabs>
          <w:tab w:leader="none" w:pos="680" w:val="left"/>
        </w:tabs>
        <w:numPr>
          <w:ilvl w:val="0"/>
          <w:numId w:val="170"/>
        </w:numPr>
        <w:rPr>
          <w:rFonts w:ascii="Symbol" w:cs="Symbol" w:eastAsia="Symbol" w:hAnsi="Symbol"/>
          <w:sz w:val="24"/>
          <w:szCs w:val="24"/>
          <w:color w:val="auto"/>
        </w:rPr>
      </w:pPr>
      <w:r>
        <w:rPr>
          <w:rFonts w:ascii="Arial" w:cs="Arial" w:eastAsia="Arial" w:hAnsi="Arial"/>
          <w:sz w:val="24"/>
          <w:szCs w:val="24"/>
          <w:color w:val="auto"/>
        </w:rPr>
        <w:t>дымоудаление из помещения предусматривается через открывающиеся фрамуги в верхней части окон, устроенные на высоте не менее 2,2 м;</w:t>
      </w:r>
    </w:p>
    <w:p>
      <w:pPr>
        <w:spacing w:after="0" w:line="34" w:lineRule="exact"/>
        <w:rPr>
          <w:rFonts w:ascii="Symbol" w:cs="Symbol" w:eastAsia="Symbol" w:hAnsi="Symbol"/>
          <w:sz w:val="24"/>
          <w:szCs w:val="24"/>
          <w:color w:val="auto"/>
        </w:rPr>
      </w:pPr>
    </w:p>
    <w:p>
      <w:pPr>
        <w:ind w:left="680" w:hanging="418"/>
        <w:spacing w:after="0" w:line="227" w:lineRule="auto"/>
        <w:tabs>
          <w:tab w:leader="none" w:pos="680" w:val="left"/>
        </w:tabs>
        <w:numPr>
          <w:ilvl w:val="0"/>
          <w:numId w:val="170"/>
        </w:numPr>
        <w:rPr>
          <w:rFonts w:ascii="Symbol" w:cs="Symbol" w:eastAsia="Symbol" w:hAnsi="Symbol"/>
          <w:sz w:val="24"/>
          <w:szCs w:val="24"/>
          <w:color w:val="auto"/>
        </w:rPr>
      </w:pPr>
      <w:r>
        <w:rPr>
          <w:rFonts w:ascii="Arial" w:cs="Arial" w:eastAsia="Arial" w:hAnsi="Arial"/>
          <w:sz w:val="24"/>
          <w:szCs w:val="24"/>
          <w:color w:val="auto"/>
        </w:rPr>
        <w:t>проведение огнезащитной обработки элементов чердачного покрытия из древесины;</w:t>
      </w:r>
    </w:p>
    <w:p>
      <w:pPr>
        <w:spacing w:after="0" w:line="34" w:lineRule="exact"/>
        <w:rPr>
          <w:rFonts w:ascii="Symbol" w:cs="Symbol" w:eastAsia="Symbol" w:hAnsi="Symbol"/>
          <w:sz w:val="24"/>
          <w:szCs w:val="24"/>
          <w:color w:val="auto"/>
        </w:rPr>
      </w:pPr>
    </w:p>
    <w:p>
      <w:pPr>
        <w:ind w:left="680" w:right="20" w:hanging="418"/>
        <w:spacing w:after="0" w:line="227" w:lineRule="auto"/>
        <w:tabs>
          <w:tab w:leader="none" w:pos="680" w:val="left"/>
        </w:tabs>
        <w:numPr>
          <w:ilvl w:val="0"/>
          <w:numId w:val="170"/>
        </w:numPr>
        <w:rPr>
          <w:rFonts w:ascii="Symbol" w:cs="Symbol" w:eastAsia="Symbol" w:hAnsi="Symbol"/>
          <w:sz w:val="24"/>
          <w:szCs w:val="24"/>
          <w:color w:val="auto"/>
        </w:rPr>
      </w:pPr>
      <w:r>
        <w:rPr>
          <w:rFonts w:ascii="Arial" w:cs="Arial" w:eastAsia="Arial" w:hAnsi="Arial"/>
          <w:sz w:val="24"/>
          <w:szCs w:val="24"/>
          <w:color w:val="auto"/>
        </w:rPr>
        <w:t>применение на путях эвакуации материалов с пожарной опасностью не ниже требуемой по СНиП 21-01.</w:t>
      </w:r>
    </w:p>
    <w:p>
      <w:pPr>
        <w:spacing w:after="0" w:line="314" w:lineRule="exact"/>
        <w:rPr>
          <w:sz w:val="20"/>
          <w:szCs w:val="20"/>
          <w:color w:val="auto"/>
        </w:rPr>
      </w:pPr>
    </w:p>
    <w:p>
      <w:pPr>
        <w:ind w:left="280"/>
        <w:spacing w:after="0"/>
        <w:rPr>
          <w:sz w:val="20"/>
          <w:szCs w:val="20"/>
          <w:color w:val="auto"/>
        </w:rPr>
      </w:pPr>
      <w:r>
        <w:rPr>
          <w:rFonts w:ascii="Arial" w:cs="Arial" w:eastAsia="Arial" w:hAnsi="Arial"/>
          <w:sz w:val="24"/>
          <w:szCs w:val="24"/>
          <w:b w:val="1"/>
          <w:bCs w:val="1"/>
          <w:color w:val="auto"/>
        </w:rPr>
        <w:t>Техническими решениями обеспечивается:</w:t>
      </w:r>
    </w:p>
    <w:p>
      <w:pPr>
        <w:spacing w:after="0" w:line="6" w:lineRule="exact"/>
        <w:rPr>
          <w:sz w:val="20"/>
          <w:szCs w:val="20"/>
          <w:color w:val="auto"/>
        </w:rPr>
      </w:pPr>
    </w:p>
    <w:p>
      <w:pPr>
        <w:ind w:left="680" w:hanging="419"/>
        <w:spacing w:after="0" w:line="227" w:lineRule="auto"/>
        <w:tabs>
          <w:tab w:leader="none" w:pos="660" w:val="left"/>
        </w:tabs>
        <w:rPr>
          <w:sz w:val="20"/>
          <w:szCs w:val="20"/>
          <w:color w:val="auto"/>
        </w:rPr>
      </w:pPr>
      <w:r>
        <w:rPr>
          <w:rFonts w:ascii="Symbol" w:cs="Symbol" w:eastAsia="Symbol" w:hAnsi="Symbol"/>
          <w:sz w:val="24"/>
          <w:szCs w:val="24"/>
          <w:color w:val="auto"/>
        </w:rPr>
        <w:t></w:t>
      </w:r>
      <w:r>
        <w:rPr>
          <w:sz w:val="20"/>
          <w:szCs w:val="20"/>
          <w:color w:val="auto"/>
        </w:rPr>
        <w:tab/>
      </w:r>
      <w:r>
        <w:rPr>
          <w:rFonts w:ascii="Arial" w:cs="Arial" w:eastAsia="Arial" w:hAnsi="Arial"/>
          <w:sz w:val="24"/>
          <w:szCs w:val="24"/>
          <w:color w:val="auto"/>
        </w:rPr>
        <w:t>административно-бытовые помещения оборудуются системой автоматической пожарной сигнализацией;</w:t>
      </w:r>
    </w:p>
    <w:p>
      <w:pPr>
        <w:spacing w:after="0" w:line="60" w:lineRule="exact"/>
        <w:rPr>
          <w:sz w:val="20"/>
          <w:szCs w:val="20"/>
          <w:color w:val="auto"/>
        </w:rPr>
      </w:pPr>
    </w:p>
    <w:p>
      <w:pPr>
        <w:jc w:val="both"/>
        <w:ind w:left="680" w:right="20" w:hanging="418"/>
        <w:spacing w:after="0" w:line="232" w:lineRule="auto"/>
        <w:tabs>
          <w:tab w:leader="none" w:pos="680" w:val="left"/>
        </w:tabs>
        <w:numPr>
          <w:ilvl w:val="0"/>
          <w:numId w:val="171"/>
        </w:numPr>
        <w:rPr>
          <w:rFonts w:ascii="Symbol" w:cs="Symbol" w:eastAsia="Symbol" w:hAnsi="Symbol"/>
          <w:sz w:val="24"/>
          <w:szCs w:val="24"/>
          <w:color w:val="auto"/>
        </w:rPr>
      </w:pPr>
      <w:r>
        <w:rPr>
          <w:rFonts w:ascii="Arial" w:cs="Arial" w:eastAsia="Arial" w:hAnsi="Arial"/>
          <w:sz w:val="24"/>
          <w:szCs w:val="24"/>
          <w:color w:val="auto"/>
        </w:rPr>
        <w:t>электрооборудование выбирается в соответствии с классом зоны помещения по ПУЭ, с соответствующей степенью защиты оболочки или уровнем взрывозащиты;</w:t>
      </w:r>
    </w:p>
    <w:p>
      <w:pPr>
        <w:spacing w:after="0" w:line="3" w:lineRule="exact"/>
        <w:rPr>
          <w:rFonts w:ascii="Symbol" w:cs="Symbol" w:eastAsia="Symbol" w:hAnsi="Symbol"/>
          <w:sz w:val="24"/>
          <w:szCs w:val="24"/>
          <w:color w:val="auto"/>
        </w:rPr>
      </w:pPr>
    </w:p>
    <w:p>
      <w:pPr>
        <w:ind w:left="680" w:hanging="418"/>
        <w:spacing w:after="0"/>
        <w:tabs>
          <w:tab w:leader="none" w:pos="680" w:val="left"/>
        </w:tabs>
        <w:numPr>
          <w:ilvl w:val="0"/>
          <w:numId w:val="171"/>
        </w:numPr>
        <w:rPr>
          <w:rFonts w:ascii="Symbol" w:cs="Symbol" w:eastAsia="Symbol" w:hAnsi="Symbol"/>
          <w:sz w:val="24"/>
          <w:szCs w:val="24"/>
          <w:color w:val="auto"/>
        </w:rPr>
      </w:pPr>
      <w:r>
        <w:rPr>
          <w:rFonts w:ascii="Arial" w:cs="Arial" w:eastAsia="Arial" w:hAnsi="Arial"/>
          <w:sz w:val="24"/>
          <w:szCs w:val="24"/>
          <w:color w:val="auto"/>
        </w:rPr>
        <w:t>устройство молниезащиты.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35</w:t>
      </w:r>
    </w:p>
    <w:p>
      <w:pPr>
        <w:sectPr>
          <w:pgSz w:w="11900" w:h="16841" w:orient="portrait"/>
          <w:cols w:equalWidth="0" w:num="1">
            <w:col w:w="9340"/>
          </w:cols>
          <w:pgMar w:left="1440" w:top="915"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2580" w:hanging="276"/>
        <w:spacing w:after="0"/>
        <w:tabs>
          <w:tab w:leader="none" w:pos="2580" w:val="left"/>
        </w:tabs>
        <w:numPr>
          <w:ilvl w:val="0"/>
          <w:numId w:val="172"/>
        </w:numPr>
        <w:rPr>
          <w:rFonts w:ascii="Arial" w:cs="Arial" w:eastAsia="Arial" w:hAnsi="Arial"/>
          <w:sz w:val="24"/>
          <w:szCs w:val="24"/>
          <w:b w:val="1"/>
          <w:bCs w:val="1"/>
          <w:color w:val="auto"/>
        </w:rPr>
      </w:pPr>
      <w:r>
        <w:rPr>
          <w:rFonts w:ascii="Arial" w:cs="Arial" w:eastAsia="Arial" w:hAnsi="Arial"/>
          <w:sz w:val="24"/>
          <w:szCs w:val="24"/>
          <w:b w:val="1"/>
          <w:bCs w:val="1"/>
          <w:color w:val="auto"/>
        </w:rPr>
        <w:t>АНАЛИЗ ПОЛОЖЕНИЯ ДЕЛ В ОТРАСЛИ</w:t>
      </w:r>
    </w:p>
    <w:p>
      <w:pPr>
        <w:spacing w:after="0" w:line="187"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4.1 Характеристика мясных кроссов.</w:t>
      </w:r>
    </w:p>
    <w:p>
      <w:pPr>
        <w:spacing w:after="0" w:line="294" w:lineRule="exact"/>
        <w:rPr>
          <w:sz w:val="20"/>
          <w:szCs w:val="20"/>
          <w:color w:val="auto"/>
        </w:rPr>
      </w:pPr>
    </w:p>
    <w:p>
      <w:pPr>
        <w:jc w:val="both"/>
        <w:ind w:left="260" w:right="20" w:firstLine="754"/>
        <w:spacing w:after="0" w:line="246" w:lineRule="auto"/>
        <w:rPr>
          <w:sz w:val="20"/>
          <w:szCs w:val="20"/>
          <w:color w:val="auto"/>
        </w:rPr>
      </w:pPr>
      <w:r>
        <w:rPr>
          <w:rFonts w:ascii="Arial" w:cs="Arial" w:eastAsia="Arial" w:hAnsi="Arial"/>
          <w:sz w:val="24"/>
          <w:szCs w:val="24"/>
          <w:color w:val="auto"/>
        </w:rPr>
        <w:t>Производство мяса бройлеров во всех странах мира основывается на использовании высокопродуктивной птицы различных кроссов, создаваемых селекционерами-генетиками. Генетический потенциал птицы позволяет получать среднесуточные приросты живой массы бройлеров 50 г и выше за 42 дня выращивания при конверсии корма 1.75 - 1,90 кг.</w:t>
      </w:r>
    </w:p>
    <w:p>
      <w:pPr>
        <w:spacing w:after="0" w:line="14" w:lineRule="exact"/>
        <w:rPr>
          <w:sz w:val="20"/>
          <w:szCs w:val="20"/>
          <w:color w:val="auto"/>
        </w:rPr>
      </w:pPr>
    </w:p>
    <w:p>
      <w:pPr>
        <w:jc w:val="both"/>
        <w:ind w:left="260" w:right="20" w:firstLine="852"/>
        <w:spacing w:after="0" w:line="243" w:lineRule="auto"/>
        <w:rPr>
          <w:sz w:val="20"/>
          <w:szCs w:val="20"/>
          <w:color w:val="auto"/>
        </w:rPr>
      </w:pPr>
      <w:r>
        <w:rPr>
          <w:rFonts w:ascii="Arial" w:cs="Arial" w:eastAsia="Arial" w:hAnsi="Arial"/>
          <w:sz w:val="24"/>
          <w:szCs w:val="24"/>
          <w:color w:val="auto"/>
        </w:rPr>
        <w:t>На международном селекционном рынке мясных кур доминирующие позиции занимают три фирмы - "Авиаген" (включающий в себя "Росс Бридерз", "Арбор Эйкерз", "Ломан Тирцухт"), "Кобб", "Хаббард - ИЗА".</w:t>
      </w:r>
    </w:p>
    <w:p>
      <w:pPr>
        <w:spacing w:after="0" w:line="19" w:lineRule="exact"/>
        <w:rPr>
          <w:sz w:val="20"/>
          <w:szCs w:val="20"/>
          <w:color w:val="auto"/>
        </w:rPr>
      </w:pPr>
    </w:p>
    <w:p>
      <w:pPr>
        <w:jc w:val="both"/>
        <w:ind w:left="260" w:firstLine="784"/>
        <w:spacing w:after="0" w:line="246" w:lineRule="auto"/>
        <w:tabs>
          <w:tab w:leader="none" w:pos="1349" w:val="left"/>
        </w:tabs>
        <w:numPr>
          <w:ilvl w:val="0"/>
          <w:numId w:val="173"/>
        </w:numPr>
        <w:rPr>
          <w:rFonts w:ascii="Arial" w:cs="Arial" w:eastAsia="Arial" w:hAnsi="Arial"/>
          <w:sz w:val="24"/>
          <w:szCs w:val="24"/>
          <w:color w:val="auto"/>
        </w:rPr>
      </w:pPr>
      <w:r>
        <w:rPr>
          <w:rFonts w:ascii="Arial" w:cs="Arial" w:eastAsia="Arial" w:hAnsi="Arial"/>
          <w:sz w:val="24"/>
          <w:szCs w:val="24"/>
          <w:color w:val="auto"/>
        </w:rPr>
        <w:t>последние годы из этих фирм в Россию была завезена мясная птица прородительских, родительских форм и гибридов. По каждому кроссу фирмы, поставляющие племенную продукцию, представляют характеристику кросса, схему скрещивания, рекомендации по кормлению, содержанию и схему вакцинации.</w:t>
      </w:r>
    </w:p>
    <w:p>
      <w:pPr>
        <w:spacing w:after="0" w:line="13" w:lineRule="exact"/>
        <w:rPr>
          <w:rFonts w:ascii="Arial" w:cs="Arial" w:eastAsia="Arial" w:hAnsi="Arial"/>
          <w:sz w:val="24"/>
          <w:szCs w:val="24"/>
          <w:color w:val="auto"/>
        </w:rPr>
      </w:pPr>
    </w:p>
    <w:p>
      <w:pPr>
        <w:jc w:val="both"/>
        <w:ind w:left="260" w:right="20" w:firstLine="859"/>
        <w:spacing w:after="0" w:line="239" w:lineRule="auto"/>
        <w:rPr>
          <w:rFonts w:ascii="Arial" w:cs="Arial" w:eastAsia="Arial" w:hAnsi="Arial"/>
          <w:sz w:val="24"/>
          <w:szCs w:val="24"/>
          <w:color w:val="auto"/>
        </w:rPr>
      </w:pPr>
      <w:r>
        <w:rPr>
          <w:rFonts w:ascii="Arial" w:cs="Arial" w:eastAsia="Arial" w:hAnsi="Arial"/>
          <w:sz w:val="24"/>
          <w:szCs w:val="24"/>
          <w:color w:val="auto"/>
        </w:rPr>
        <w:t>Реализация высоких генетических задатков птицы возможна лишь при целенаправленной племенной работе на протяжении всего периода</w:t>
      </w:r>
    </w:p>
    <w:p>
      <w:pPr>
        <w:spacing w:after="0" w:line="10" w:lineRule="exact"/>
        <w:rPr>
          <w:rFonts w:ascii="Arial" w:cs="Arial" w:eastAsia="Arial" w:hAnsi="Arial"/>
          <w:sz w:val="24"/>
          <w:szCs w:val="24"/>
          <w:color w:val="auto"/>
        </w:rPr>
      </w:pPr>
    </w:p>
    <w:p>
      <w:pPr>
        <w:ind w:left="260"/>
        <w:spacing w:after="0"/>
        <w:rPr>
          <w:rFonts w:ascii="Arial" w:cs="Arial" w:eastAsia="Arial" w:hAnsi="Arial"/>
          <w:sz w:val="24"/>
          <w:szCs w:val="24"/>
          <w:color w:val="auto"/>
        </w:rPr>
      </w:pPr>
      <w:r>
        <w:rPr>
          <w:rFonts w:ascii="Arial" w:cs="Arial" w:eastAsia="Arial" w:hAnsi="Arial"/>
          <w:sz w:val="24"/>
          <w:szCs w:val="24"/>
          <w:color w:val="auto"/>
        </w:rPr>
        <w:t>выращивания,  строгом  соблюдениипитательности  комбикормов  по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36</w:t>
      </w:r>
    </w:p>
    <w:p>
      <w:pPr>
        <w:sectPr>
          <w:pgSz w:w="11900" w:h="16841" w:orient="portrait"/>
          <w:cols w:equalWidth="0" w:num="1">
            <w:col w:w="9340"/>
          </w:cols>
          <w:pgMar w:left="1440" w:top="1440" w:right="1126" w:bottom="0" w:gutter="0" w:footer="0" w:header="0"/>
        </w:sectPr>
      </w:pPr>
    </w:p>
    <w:p>
      <w:pPr>
        <w:ind w:left="260" w:right="20"/>
        <w:spacing w:after="0" w:line="239" w:lineRule="auto"/>
        <w:rPr>
          <w:sz w:val="20"/>
          <w:szCs w:val="20"/>
          <w:color w:val="auto"/>
        </w:rPr>
      </w:pPr>
      <w:r>
        <w:rPr>
          <w:rFonts w:ascii="Arial" w:cs="Arial" w:eastAsia="Arial" w:hAnsi="Arial"/>
          <w:sz w:val="24"/>
          <w:szCs w:val="24"/>
          <w:color w:val="auto"/>
        </w:rPr>
        <w:t>возрастным периодам, режимов кормления и содержания птицы, ветеринарных мероприятий в соответствии с рекомендуемыми нормативами.</w:t>
      </w:r>
    </w:p>
    <w:p>
      <w:pPr>
        <w:spacing w:after="0" w:line="22" w:lineRule="exact"/>
        <w:rPr>
          <w:sz w:val="20"/>
          <w:szCs w:val="20"/>
          <w:color w:val="auto"/>
        </w:rPr>
      </w:pPr>
    </w:p>
    <w:p>
      <w:pPr>
        <w:jc w:val="both"/>
        <w:ind w:left="340" w:right="20" w:firstLine="775"/>
        <w:spacing w:after="0" w:line="243" w:lineRule="auto"/>
        <w:rPr>
          <w:sz w:val="20"/>
          <w:szCs w:val="20"/>
          <w:color w:val="auto"/>
        </w:rPr>
      </w:pPr>
      <w:r>
        <w:rPr>
          <w:rFonts w:ascii="Arial" w:cs="Arial" w:eastAsia="Arial" w:hAnsi="Arial"/>
          <w:sz w:val="24"/>
          <w:szCs w:val="24"/>
          <w:color w:val="auto"/>
        </w:rPr>
        <w:t>Во всех кроссах мясных кур используют в качестве отцовской родительской формы птицу породы корниш, а в качестве материнской родительской формы- птицу породы плимутрок.</w:t>
      </w:r>
    </w:p>
    <w:p>
      <w:pPr>
        <w:spacing w:after="0" w:line="8" w:lineRule="exact"/>
        <w:rPr>
          <w:sz w:val="20"/>
          <w:szCs w:val="20"/>
          <w:color w:val="auto"/>
        </w:rPr>
      </w:pPr>
    </w:p>
    <w:p>
      <w:pPr>
        <w:ind w:left="1060"/>
        <w:spacing w:after="0"/>
        <w:tabs>
          <w:tab w:leader="none" w:pos="1740" w:val="left"/>
          <w:tab w:leader="none" w:pos="2700" w:val="left"/>
          <w:tab w:leader="none" w:pos="3860" w:val="left"/>
          <w:tab w:leader="none" w:pos="4980" w:val="left"/>
          <w:tab w:leader="none" w:pos="7760" w:val="left"/>
          <w:tab w:leader="none" w:pos="8300" w:val="left"/>
        </w:tabs>
        <w:rPr>
          <w:sz w:val="20"/>
          <w:szCs w:val="20"/>
          <w:color w:val="auto"/>
        </w:rPr>
      </w:pPr>
      <w:r>
        <w:rPr>
          <w:rFonts w:ascii="Arial" w:cs="Arial" w:eastAsia="Arial" w:hAnsi="Arial"/>
          <w:sz w:val="24"/>
          <w:szCs w:val="24"/>
          <w:color w:val="auto"/>
        </w:rPr>
        <w:t>Все</w:t>
        <w:tab/>
        <w:t>линии</w:t>
        <w:tab/>
        <w:t>породы</w:t>
        <w:tab/>
        <w:t>корниш</w:t>
        <w:tab/>
        <w:t>отселекционированы</w:t>
        <w:tab/>
        <w:t>на</w:t>
        <w:tab/>
        <w:t>высокую</w:t>
      </w:r>
    </w:p>
    <w:p>
      <w:pPr>
        <w:spacing w:after="0" w:line="10" w:lineRule="exact"/>
        <w:rPr>
          <w:sz w:val="20"/>
          <w:szCs w:val="20"/>
          <w:color w:val="auto"/>
        </w:rPr>
      </w:pPr>
    </w:p>
    <w:p>
      <w:pPr>
        <w:ind w:left="260"/>
        <w:spacing w:after="0"/>
        <w:rPr>
          <w:sz w:val="20"/>
          <w:szCs w:val="20"/>
          <w:color w:val="auto"/>
        </w:rPr>
      </w:pPr>
      <w:r>
        <w:rPr>
          <w:rFonts w:ascii="Arial" w:cs="Arial" w:eastAsia="Arial" w:hAnsi="Arial"/>
          <w:sz w:val="24"/>
          <w:szCs w:val="24"/>
          <w:color w:val="auto"/>
        </w:rPr>
        <w:t>скорость</w:t>
      </w:r>
    </w:p>
    <w:p>
      <w:pPr>
        <w:spacing w:after="0" w:line="14" w:lineRule="exact"/>
        <w:rPr>
          <w:sz w:val="20"/>
          <w:szCs w:val="20"/>
          <w:color w:val="auto"/>
        </w:rPr>
      </w:pPr>
    </w:p>
    <w:p>
      <w:pPr>
        <w:ind w:left="260"/>
        <w:spacing w:after="0"/>
        <w:rPr>
          <w:sz w:val="20"/>
          <w:szCs w:val="20"/>
          <w:color w:val="auto"/>
        </w:rPr>
      </w:pPr>
      <w:r>
        <w:rPr>
          <w:rFonts w:ascii="Arial" w:cs="Arial" w:eastAsia="Arial" w:hAnsi="Arial"/>
          <w:sz w:val="24"/>
          <w:szCs w:val="24"/>
          <w:color w:val="auto"/>
        </w:rPr>
        <w:t>роста молодняка в раннем возрасте, хорошую обмускуленнность груди и</w:t>
      </w:r>
    </w:p>
    <w:p>
      <w:pPr>
        <w:spacing w:after="0" w:line="10" w:lineRule="exact"/>
        <w:rPr>
          <w:sz w:val="20"/>
          <w:szCs w:val="20"/>
          <w:color w:val="auto"/>
        </w:rPr>
      </w:pPr>
    </w:p>
    <w:p>
      <w:pPr>
        <w:ind w:left="260"/>
        <w:spacing w:after="0"/>
        <w:tabs>
          <w:tab w:leader="none" w:pos="880" w:val="left"/>
          <w:tab w:leader="none" w:pos="2120" w:val="left"/>
          <w:tab w:leader="none" w:pos="3920" w:val="left"/>
          <w:tab w:leader="none" w:pos="4860" w:val="left"/>
          <w:tab w:leader="none" w:pos="5960" w:val="left"/>
          <w:tab w:leader="none" w:pos="7440" w:val="left"/>
          <w:tab w:leader="none" w:pos="7820" w:val="left"/>
          <w:tab w:leader="none" w:pos="8300" w:val="left"/>
        </w:tabs>
        <w:rPr>
          <w:sz w:val="20"/>
          <w:szCs w:val="20"/>
          <w:color w:val="auto"/>
        </w:rPr>
      </w:pPr>
      <w:r>
        <w:rPr>
          <w:rFonts w:ascii="Arial" w:cs="Arial" w:eastAsia="Arial" w:hAnsi="Arial"/>
          <w:sz w:val="24"/>
          <w:szCs w:val="24"/>
          <w:color w:val="auto"/>
        </w:rPr>
        <w:t>ног,</w:t>
        <w:tab/>
        <w:t>высокую</w:t>
        <w:tab/>
        <w:t>сохранность;</w:t>
        <w:tab/>
        <w:t>линии</w:t>
        <w:tab/>
        <w:t>породы</w:t>
        <w:tab/>
        <w:t>плимутрок</w:t>
      </w:r>
      <w:r>
        <w:rPr>
          <w:sz w:val="20"/>
          <w:szCs w:val="20"/>
          <w:color w:val="auto"/>
        </w:rPr>
        <w:tab/>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на</w:t>
        <w:tab/>
        <w:t>высокие</w:t>
      </w:r>
    </w:p>
    <w:p>
      <w:pPr>
        <w:spacing w:after="0" w:line="20" w:lineRule="exact"/>
        <w:rPr>
          <w:sz w:val="20"/>
          <w:szCs w:val="20"/>
          <w:color w:val="auto"/>
        </w:rPr>
      </w:pPr>
    </w:p>
    <w:p>
      <w:pPr>
        <w:jc w:val="both"/>
        <w:ind w:left="260" w:right="20"/>
        <w:spacing w:after="0" w:line="239" w:lineRule="auto"/>
        <w:rPr>
          <w:sz w:val="20"/>
          <w:szCs w:val="20"/>
          <w:color w:val="auto"/>
        </w:rPr>
      </w:pPr>
      <w:r>
        <w:rPr>
          <w:rFonts w:ascii="Arial" w:cs="Arial" w:eastAsia="Arial" w:hAnsi="Arial"/>
          <w:sz w:val="24"/>
          <w:szCs w:val="24"/>
          <w:color w:val="auto"/>
        </w:rPr>
        <w:t>воспроизводительные показатели (яйценоскость, количество инкубационных яиц, вывод цыплят) и сохранность птицы.</w:t>
      </w:r>
    </w:p>
    <w:p>
      <w:pPr>
        <w:spacing w:after="0" w:line="14" w:lineRule="exact"/>
        <w:rPr>
          <w:sz w:val="20"/>
          <w:szCs w:val="20"/>
          <w:color w:val="auto"/>
        </w:rPr>
      </w:pPr>
    </w:p>
    <w:p>
      <w:pPr>
        <w:jc w:val="both"/>
        <w:ind w:left="260" w:firstLine="754"/>
        <w:spacing w:after="0" w:line="239" w:lineRule="auto"/>
        <w:rPr>
          <w:sz w:val="20"/>
          <w:szCs w:val="20"/>
          <w:color w:val="auto"/>
        </w:rPr>
      </w:pPr>
      <w:r>
        <w:rPr>
          <w:rFonts w:ascii="Arial" w:cs="Arial" w:eastAsia="Arial" w:hAnsi="Arial"/>
          <w:sz w:val="24"/>
          <w:szCs w:val="24"/>
          <w:color w:val="auto"/>
        </w:rPr>
        <w:t>Общеизвестно, что наиболее эффективно производство мяса бройлеров на предприятиях с узкой специализацией (производство гибридных инкубационных яиц, выращивание цыплят – бройлеров). Менее эффективно производство мяса бройлеров на предприятиях с замкнутым циклом производства: выращивание ремонтного молодняка, содержание родительского стада и производство инкубационных яиц, выращивание цыплят-бройлеров на мясо. При этом, как правило, не эффективно используется родительское стадо бройлеров и не рационально используется инкубационное яйцо. Наиболее рациональна такая организация бройлеров, когда инкубационные гибридные яйца производятся на специализированном предприятии – репродукторе</w:t>
      </w:r>
    </w:p>
    <w:p>
      <w:pPr>
        <w:spacing w:after="0" w:line="12" w:lineRule="exact"/>
        <w:rPr>
          <w:sz w:val="20"/>
          <w:szCs w:val="20"/>
          <w:color w:val="auto"/>
        </w:rPr>
      </w:pPr>
    </w:p>
    <w:p>
      <w:pPr>
        <w:jc w:val="both"/>
        <w:ind w:left="260" w:right="20"/>
        <w:spacing w:after="0" w:line="235" w:lineRule="auto"/>
        <w:rPr>
          <w:sz w:val="20"/>
          <w:szCs w:val="20"/>
          <w:color w:val="auto"/>
        </w:rPr>
      </w:pPr>
      <w:r>
        <w:rPr>
          <w:rFonts w:ascii="Arial" w:cs="Arial" w:eastAsia="Arial" w:hAnsi="Arial"/>
          <w:sz w:val="24"/>
          <w:szCs w:val="24"/>
          <w:color w:val="auto"/>
        </w:rPr>
        <w:t>второго порядка, который обеспечивает несколько предприятий, специализирующихся только на выращивании бройлеров на мясо.</w:t>
      </w:r>
    </w:p>
    <w:p>
      <w:pPr>
        <w:spacing w:after="0" w:line="12" w:lineRule="exact"/>
        <w:rPr>
          <w:sz w:val="20"/>
          <w:szCs w:val="20"/>
          <w:color w:val="auto"/>
        </w:rPr>
      </w:pPr>
    </w:p>
    <w:p>
      <w:pPr>
        <w:jc w:val="both"/>
        <w:ind w:left="260" w:firstLine="900"/>
        <w:spacing w:after="0" w:line="238" w:lineRule="auto"/>
        <w:tabs>
          <w:tab w:leader="none" w:pos="1510" w:val="left"/>
        </w:tabs>
        <w:numPr>
          <w:ilvl w:val="0"/>
          <w:numId w:val="174"/>
        </w:numPr>
        <w:rPr>
          <w:rFonts w:ascii="Arial" w:cs="Arial" w:eastAsia="Arial" w:hAnsi="Arial"/>
          <w:sz w:val="24"/>
          <w:szCs w:val="24"/>
          <w:color w:val="auto"/>
        </w:rPr>
      </w:pPr>
      <w:r>
        <w:rPr>
          <w:rFonts w:ascii="Arial" w:cs="Arial" w:eastAsia="Arial" w:hAnsi="Arial"/>
          <w:sz w:val="24"/>
          <w:szCs w:val="24"/>
          <w:color w:val="auto"/>
        </w:rPr>
        <w:t>связи с этим, ГК «Рубеж-Плюс Регион» принято решение о реорганизации ООО «Птицефабрика «Псковская» и ООО «Птицефабрика «Боровичская», в настоящее время специализирующихся на производстве пищевых яиц на репродукторы второго порядка по производству гибридных инкубационных яиц бройлеров для обеспечения собственных предприятий по выращиванию бройлеров в Псковской и Новгородской областях.</w:t>
      </w:r>
    </w:p>
    <w:p>
      <w:pPr>
        <w:spacing w:after="0" w:line="14" w:lineRule="exact"/>
        <w:rPr>
          <w:rFonts w:ascii="Arial" w:cs="Arial" w:eastAsia="Arial" w:hAnsi="Arial"/>
          <w:sz w:val="24"/>
          <w:szCs w:val="24"/>
          <w:color w:val="auto"/>
        </w:rPr>
      </w:pPr>
    </w:p>
    <w:p>
      <w:pPr>
        <w:jc w:val="both"/>
        <w:ind w:left="260" w:firstLine="898"/>
        <w:spacing w:after="0" w:line="238" w:lineRule="auto"/>
        <w:rPr>
          <w:rFonts w:ascii="Arial" w:cs="Arial" w:eastAsia="Arial" w:hAnsi="Arial"/>
          <w:sz w:val="24"/>
          <w:szCs w:val="24"/>
          <w:color w:val="auto"/>
        </w:rPr>
      </w:pPr>
      <w:r>
        <w:rPr>
          <w:rFonts w:ascii="Arial" w:cs="Arial" w:eastAsia="Arial" w:hAnsi="Arial"/>
          <w:sz w:val="24"/>
          <w:szCs w:val="24"/>
          <w:color w:val="auto"/>
        </w:rPr>
        <w:t>На основании анализа эффективности использования различных кроссов мясных кур в мире широко используется птица кросса “ROSS – 308” фирмы «Aviagen»( фирма «Росс Бридерс ЛТД», Великобритания, входит в группу компаний «Aviagen») одного из трёх мировых генетических центров, специализирующихся на селекции кур для производства бройлеров. Птица этой фирмы широко используется при создании отечественных высокопродуктивных кроссов для производства бройлеров:</w:t>
      </w:r>
    </w:p>
    <w:p>
      <w:pPr>
        <w:spacing w:after="0" w:line="16" w:lineRule="exact"/>
        <w:rPr>
          <w:rFonts w:ascii="Arial" w:cs="Arial" w:eastAsia="Arial" w:hAnsi="Arial"/>
          <w:sz w:val="24"/>
          <w:szCs w:val="24"/>
          <w:color w:val="auto"/>
        </w:rPr>
      </w:pPr>
    </w:p>
    <w:p>
      <w:pPr>
        <w:jc w:val="both"/>
        <w:ind w:left="260" w:firstLine="720"/>
        <w:spacing w:after="0"/>
        <w:rPr>
          <w:rFonts w:ascii="Arial" w:cs="Arial" w:eastAsia="Arial" w:hAnsi="Arial"/>
          <w:sz w:val="24"/>
          <w:szCs w:val="24"/>
          <w:color w:val="auto"/>
        </w:rPr>
      </w:pPr>
      <w:r>
        <w:rPr>
          <w:rFonts w:ascii="Arial" w:cs="Arial" w:eastAsia="Arial" w:hAnsi="Arial"/>
          <w:sz w:val="24"/>
          <w:szCs w:val="24"/>
          <w:color w:val="auto"/>
        </w:rPr>
        <w:t>Кросс «Смена 7» (племзавод «Смена» Московской области) – четырёхлинейный, создан в результате синтеза двух генофондов птицы: селекции племзавода (кросс «Смена 4») и ведущей мировой фирмы «Росс Бридерс ЛТД» (кросс “ROSS – 308”), а также углублённой селекционной работы.</w:t>
      </w:r>
    </w:p>
    <w:p>
      <w:pPr>
        <w:spacing w:after="0" w:line="276" w:lineRule="exact"/>
        <w:rPr>
          <w:rFonts w:ascii="Arial" w:cs="Arial" w:eastAsia="Arial" w:hAnsi="Arial"/>
          <w:sz w:val="24"/>
          <w:szCs w:val="24"/>
          <w:color w:val="auto"/>
        </w:rPr>
      </w:pPr>
    </w:p>
    <w:p>
      <w:pPr>
        <w:jc w:val="both"/>
        <w:ind w:left="260" w:firstLine="720"/>
        <w:spacing w:after="0" w:line="237" w:lineRule="auto"/>
        <w:rPr>
          <w:rFonts w:ascii="Arial" w:cs="Arial" w:eastAsia="Arial" w:hAnsi="Arial"/>
          <w:sz w:val="24"/>
          <w:szCs w:val="24"/>
          <w:color w:val="auto"/>
        </w:rPr>
      </w:pPr>
      <w:r>
        <w:rPr>
          <w:rFonts w:ascii="Arial" w:cs="Arial" w:eastAsia="Arial" w:hAnsi="Arial"/>
          <w:sz w:val="24"/>
          <w:szCs w:val="24"/>
          <w:color w:val="auto"/>
        </w:rPr>
        <w:t>Кросс «СК Русь 2» (племзавод «Русь» Краснодарского края) – четырёхлинейный, создан в результате синтеза генофондов птицы: (кросс «СК Русь» и «Смена 2» и кросса “ROSS – 308”), а также углублённой селекционной работы.</w:t>
      </w:r>
    </w:p>
    <w:p>
      <w:pPr>
        <w:spacing w:after="0" w:line="13" w:lineRule="exact"/>
        <w:rPr>
          <w:rFonts w:ascii="Arial" w:cs="Arial" w:eastAsia="Arial" w:hAnsi="Arial"/>
          <w:sz w:val="24"/>
          <w:szCs w:val="24"/>
          <w:color w:val="auto"/>
        </w:rPr>
      </w:pPr>
    </w:p>
    <w:p>
      <w:pPr>
        <w:jc w:val="both"/>
        <w:ind w:left="260" w:firstLine="720"/>
        <w:spacing w:after="0" w:line="237" w:lineRule="auto"/>
        <w:rPr>
          <w:rFonts w:ascii="Arial" w:cs="Arial" w:eastAsia="Arial" w:hAnsi="Arial"/>
          <w:sz w:val="24"/>
          <w:szCs w:val="24"/>
          <w:color w:val="auto"/>
        </w:rPr>
      </w:pPr>
      <w:r>
        <w:rPr>
          <w:rFonts w:ascii="Arial" w:cs="Arial" w:eastAsia="Arial" w:hAnsi="Arial"/>
          <w:sz w:val="24"/>
          <w:szCs w:val="24"/>
          <w:color w:val="auto"/>
        </w:rPr>
        <w:t>Кросс «Степняк» (племзавод «Красный Кут» Саратовской области) – четырёхлинейный, создан в результате синтеза генофондов птицы: (кроссов «Смена », “ROSS – 308” и «ИЗА 30»), а также углублённой селекционной работы.</w:t>
      </w:r>
    </w:p>
    <w:p>
      <w:pPr>
        <w:spacing w:after="0" w:line="13" w:lineRule="exact"/>
        <w:rPr>
          <w:rFonts w:ascii="Arial" w:cs="Arial" w:eastAsia="Arial" w:hAnsi="Arial"/>
          <w:sz w:val="24"/>
          <w:szCs w:val="24"/>
          <w:color w:val="auto"/>
        </w:rPr>
      </w:pPr>
    </w:p>
    <w:p>
      <w:pPr>
        <w:jc w:val="both"/>
        <w:ind w:left="260" w:firstLine="720"/>
        <w:spacing w:after="0" w:line="237" w:lineRule="auto"/>
        <w:rPr>
          <w:rFonts w:ascii="Arial" w:cs="Arial" w:eastAsia="Arial" w:hAnsi="Arial"/>
          <w:sz w:val="24"/>
          <w:szCs w:val="24"/>
          <w:color w:val="auto"/>
        </w:rPr>
      </w:pPr>
      <w:r>
        <w:rPr>
          <w:rFonts w:ascii="Arial" w:cs="Arial" w:eastAsia="Arial" w:hAnsi="Arial"/>
          <w:sz w:val="24"/>
          <w:szCs w:val="24"/>
          <w:color w:val="auto"/>
        </w:rPr>
        <w:t>Кросс «Барос 123» (племзавод «Большевик» Ленинградской области) – трёхлинейный, создан в результате синтеза генофондов птицы: (селекции племзавода кросса «Бройлер 6 » и кроссов “ROSS – 208”, “ROSS – 308”, «Арбор - Айкрез»), а также углублённой селекционной работы.</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37</w:t>
      </w:r>
    </w:p>
    <w:p>
      <w:pPr>
        <w:sectPr>
          <w:pgSz w:w="11900" w:h="16841" w:orient="portrait"/>
          <w:cols w:equalWidth="0" w:num="1">
            <w:col w:w="9340"/>
          </w:cols>
          <w:pgMar w:left="1440" w:top="922" w:right="1126" w:bottom="0" w:gutter="0" w:footer="0" w:header="0"/>
        </w:sectPr>
      </w:pPr>
    </w:p>
    <w:p>
      <w:pPr>
        <w:jc w:val="both"/>
        <w:ind w:left="260" w:firstLine="720"/>
        <w:spacing w:after="0" w:line="237" w:lineRule="auto"/>
        <w:rPr>
          <w:sz w:val="20"/>
          <w:szCs w:val="20"/>
          <w:color w:val="auto"/>
        </w:rPr>
      </w:pPr>
      <w:r>
        <w:rPr>
          <w:rFonts w:ascii="Arial" w:cs="Arial" w:eastAsia="Arial" w:hAnsi="Arial"/>
          <w:sz w:val="24"/>
          <w:szCs w:val="24"/>
          <w:color w:val="auto"/>
        </w:rPr>
        <w:t>Кросс «Конкурент 3» (ОНО ППЗ «Конкурсный» Московской области) – трёхлинейный, создан в результате синтеза генофондов птицы: (селекции племзавода кросса «Конкурент 2 » и кроссов “ROSS – 308”, «Гибро»), а также углублённой селекционной работы.</w:t>
      </w:r>
    </w:p>
    <w:p>
      <w:pPr>
        <w:spacing w:after="0" w:line="14" w:lineRule="exact"/>
        <w:rPr>
          <w:sz w:val="20"/>
          <w:szCs w:val="20"/>
          <w:color w:val="auto"/>
        </w:rPr>
      </w:pPr>
    </w:p>
    <w:p>
      <w:pPr>
        <w:jc w:val="both"/>
        <w:ind w:left="260" w:firstLine="470"/>
        <w:spacing w:after="0"/>
        <w:rPr>
          <w:sz w:val="20"/>
          <w:szCs w:val="20"/>
          <w:color w:val="auto"/>
        </w:rPr>
      </w:pPr>
      <w:r>
        <w:rPr>
          <w:rFonts w:ascii="Arial" w:cs="Arial" w:eastAsia="Arial" w:hAnsi="Arial"/>
          <w:sz w:val="24"/>
          <w:szCs w:val="24"/>
          <w:color w:val="auto"/>
        </w:rPr>
        <w:t>Выбор мясных кур кросса “ROSS – 308” объясняется не только высокими его продуктивными качествами, но также и тем, что в случае возникновения проблем с поставкой племпродукции из-за рубежа, представляется возможность перейти на отечественный кросс, в создании которого участвовала птица кросса “ROSS – 308”, например, высокопродуктивный кросс «Смена 7».</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4.2 Продуктовая сегментация рынка</w:t>
      </w:r>
    </w:p>
    <w:p>
      <w:pPr>
        <w:spacing w:after="0" w:line="191" w:lineRule="exact"/>
        <w:rPr>
          <w:sz w:val="20"/>
          <w:szCs w:val="20"/>
          <w:color w:val="auto"/>
        </w:rPr>
      </w:pPr>
    </w:p>
    <w:p>
      <w:pPr>
        <w:jc w:val="both"/>
        <w:ind w:left="260" w:firstLine="568"/>
        <w:spacing w:after="0" w:line="238" w:lineRule="auto"/>
        <w:tabs>
          <w:tab w:leader="none" w:pos="1133" w:val="left"/>
        </w:tabs>
        <w:numPr>
          <w:ilvl w:val="1"/>
          <w:numId w:val="175"/>
        </w:numPr>
        <w:rPr>
          <w:rFonts w:ascii="Arial" w:cs="Arial" w:eastAsia="Arial" w:hAnsi="Arial"/>
          <w:sz w:val="24"/>
          <w:szCs w:val="24"/>
          <w:color w:val="auto"/>
        </w:rPr>
      </w:pPr>
      <w:r>
        <w:rPr>
          <w:rFonts w:ascii="Arial" w:cs="Arial" w:eastAsia="Arial" w:hAnsi="Arial"/>
          <w:sz w:val="24"/>
          <w:szCs w:val="24"/>
          <w:color w:val="auto"/>
        </w:rPr>
        <w:t>настоящее время товар, предлагаемый на рынке мясных продуктов птицеводства, делится на две основные группы: охлажденный и замороженный. Первая представляет собой мясопродукт, охлажденный до +4 градуса в грудной мышце, со сроком хранения при температуре от -1 до +1 градуса пять – семь суток. Последняя – тот же мясопродукт глубокой заморозки с температурой в грудной мышце тушки не выше минус 8 градусов со сроком хранения при температуре -18°С – 12 мес., при -25°С – 14 мес.</w:t>
      </w:r>
    </w:p>
    <w:p>
      <w:pPr>
        <w:spacing w:after="0" w:line="16" w:lineRule="exact"/>
        <w:rPr>
          <w:rFonts w:ascii="Arial" w:cs="Arial" w:eastAsia="Arial" w:hAnsi="Arial"/>
          <w:sz w:val="24"/>
          <w:szCs w:val="24"/>
          <w:color w:val="auto"/>
        </w:rPr>
      </w:pPr>
    </w:p>
    <w:p>
      <w:pPr>
        <w:jc w:val="both"/>
        <w:ind w:left="260" w:right="20" w:firstLine="566"/>
        <w:spacing w:after="0" w:line="237" w:lineRule="auto"/>
        <w:rPr>
          <w:rFonts w:ascii="Arial" w:cs="Arial" w:eastAsia="Arial" w:hAnsi="Arial"/>
          <w:sz w:val="24"/>
          <w:szCs w:val="24"/>
          <w:color w:val="auto"/>
        </w:rPr>
      </w:pPr>
      <w:r>
        <w:rPr>
          <w:rFonts w:ascii="Arial" w:cs="Arial" w:eastAsia="Arial" w:hAnsi="Arial"/>
          <w:sz w:val="24"/>
          <w:szCs w:val="24"/>
          <w:color w:val="auto"/>
        </w:rPr>
        <w:t>Кроме того, существует сегментация рынка, в зависимости от деления продукта на две подгруппы: тушка и анатомическая разделка (части тушки). И тушку целиком, и ее части предлагают сегодня как в замороженном, так и в охлажденном виде. Расширяя ассортимент, производители сегодня предлагают</w:t>
      </w:r>
    </w:p>
    <w:p>
      <w:pPr>
        <w:spacing w:after="0" w:line="13" w:lineRule="exact"/>
        <w:rPr>
          <w:rFonts w:ascii="Arial" w:cs="Arial" w:eastAsia="Arial" w:hAnsi="Arial"/>
          <w:sz w:val="24"/>
          <w:szCs w:val="24"/>
          <w:color w:val="auto"/>
        </w:rPr>
      </w:pPr>
    </w:p>
    <w:p>
      <w:pPr>
        <w:jc w:val="both"/>
        <w:ind w:left="260" w:firstLine="2"/>
        <w:spacing w:after="0" w:line="238" w:lineRule="auto"/>
        <w:tabs>
          <w:tab w:leader="none" w:pos="541" w:val="left"/>
        </w:tabs>
        <w:numPr>
          <w:ilvl w:val="0"/>
          <w:numId w:val="175"/>
        </w:numPr>
        <w:rPr>
          <w:rFonts w:ascii="Arial" w:cs="Arial" w:eastAsia="Arial" w:hAnsi="Arial"/>
          <w:sz w:val="24"/>
          <w:szCs w:val="24"/>
          <w:color w:val="auto"/>
        </w:rPr>
      </w:pPr>
      <w:r>
        <w:rPr>
          <w:rFonts w:ascii="Arial" w:cs="Arial" w:eastAsia="Arial" w:hAnsi="Arial"/>
          <w:sz w:val="24"/>
          <w:szCs w:val="24"/>
          <w:color w:val="auto"/>
        </w:rPr>
        <w:t>несколько нетипичные варианты разделки: четверть тушки, задняя часть туловища с ногами, грудка с крылышками и т.п. Субпродукты из птицы: голова, шея, лапы, желудок, сердце и печень – не основной товар, однако достаточно популярный в потребительской среде. Все субпродукты отечественный производитель предлагает как в охлажденном виде, так и в замороженном.</w:t>
      </w:r>
    </w:p>
    <w:p>
      <w:pPr>
        <w:spacing w:after="0" w:line="12" w:lineRule="exact"/>
        <w:rPr>
          <w:rFonts w:ascii="Arial" w:cs="Arial" w:eastAsia="Arial" w:hAnsi="Arial"/>
          <w:sz w:val="24"/>
          <w:szCs w:val="24"/>
          <w:color w:val="auto"/>
        </w:rPr>
      </w:pPr>
    </w:p>
    <w:p>
      <w:pPr>
        <w:jc w:val="both"/>
        <w:ind w:left="260" w:firstLine="566"/>
        <w:spacing w:after="0" w:line="212" w:lineRule="auto"/>
        <w:rPr>
          <w:rFonts w:ascii="Arial" w:cs="Arial" w:eastAsia="Arial" w:hAnsi="Arial"/>
          <w:sz w:val="24"/>
          <w:szCs w:val="24"/>
          <w:color w:val="auto"/>
        </w:rPr>
      </w:pPr>
      <w:r>
        <w:rPr>
          <w:rFonts w:ascii="Arial" w:cs="Arial" w:eastAsia="Arial" w:hAnsi="Arial"/>
          <w:sz w:val="24"/>
          <w:szCs w:val="24"/>
          <w:color w:val="auto"/>
        </w:rPr>
        <w:t>Птицеводство - одна из наиболее активно развивающихся отраслей в России. По данным Мясного союза, потребление мяса птицы в Российской Федерации в 2005 г. составляло 2,5-2,8 млн. т, и ежегодно этот показатель увеличивается на 8-10%</w:t>
      </w:r>
      <w:r>
        <w:rPr>
          <w:rFonts w:ascii="Arial" w:cs="Arial" w:eastAsia="Arial" w:hAnsi="Arial"/>
          <w:sz w:val="32"/>
          <w:szCs w:val="32"/>
          <w:color w:val="auto"/>
          <w:vertAlign w:val="superscript"/>
        </w:rPr>
        <w:t>3</w:t>
      </w:r>
      <w:r>
        <w:rPr>
          <w:rFonts w:ascii="Arial" w:cs="Arial" w:eastAsia="Arial" w:hAnsi="Arial"/>
          <w:sz w:val="24"/>
          <w:szCs w:val="24"/>
          <w:color w:val="auto"/>
        </w:rPr>
        <w:t xml:space="preserve"> . В крупных промышленных центрах в структуре питания населения продукция птицеводства составляет 30-35%.</w:t>
      </w:r>
      <w:r>
        <w:rPr>
          <w:rFonts w:ascii="Arial" w:cs="Arial" w:eastAsia="Arial" w:hAnsi="Arial"/>
          <w:sz w:val="32"/>
          <w:szCs w:val="32"/>
          <w:color w:val="auto"/>
          <w:vertAlign w:val="superscript"/>
        </w:rPr>
        <w:t>4</w:t>
      </w:r>
    </w:p>
    <w:p>
      <w:pPr>
        <w:spacing w:after="0" w:line="4" w:lineRule="exact"/>
        <w:rPr>
          <w:rFonts w:ascii="Arial" w:cs="Arial" w:eastAsia="Arial" w:hAnsi="Arial"/>
          <w:sz w:val="24"/>
          <w:szCs w:val="24"/>
          <w:color w:val="auto"/>
        </w:rPr>
      </w:pPr>
    </w:p>
    <w:p>
      <w:pPr>
        <w:jc w:val="both"/>
        <w:ind w:left="260" w:firstLine="566"/>
        <w:spacing w:after="0" w:line="237" w:lineRule="auto"/>
        <w:rPr>
          <w:rFonts w:ascii="Arial" w:cs="Arial" w:eastAsia="Arial" w:hAnsi="Arial"/>
          <w:sz w:val="24"/>
          <w:szCs w:val="24"/>
          <w:color w:val="auto"/>
        </w:rPr>
      </w:pPr>
      <w:r>
        <w:rPr>
          <w:rFonts w:ascii="Arial" w:cs="Arial" w:eastAsia="Arial" w:hAnsi="Arial"/>
          <w:sz w:val="24"/>
          <w:szCs w:val="24"/>
          <w:color w:val="auto"/>
        </w:rPr>
        <w:t>Тем не менее, по показателю количества потребления птичьего мяса Россия значительно отстает от США, стран Латинской Америки и ЕС. Так, по состоянию на 2005 г. по данным Poultry International на май 2005 г., потребление бройлерного мяса на душу населения в РФ составляло 11.8 кг, в США – 46,6 г., в Австралии – 33,2 г., Бразилии – 33.0 кг, в странах ЕС – 15.7 кг.</w:t>
      </w:r>
    </w:p>
    <w:p>
      <w:pPr>
        <w:spacing w:after="0" w:line="11" w:lineRule="exact"/>
        <w:rPr>
          <w:rFonts w:ascii="Arial" w:cs="Arial" w:eastAsia="Arial" w:hAnsi="Arial"/>
          <w:sz w:val="24"/>
          <w:szCs w:val="24"/>
          <w:color w:val="auto"/>
        </w:rPr>
      </w:pPr>
    </w:p>
    <w:p>
      <w:pPr>
        <w:jc w:val="both"/>
        <w:ind w:left="260" w:firstLine="566"/>
        <w:spacing w:after="0" w:line="234" w:lineRule="auto"/>
        <w:rPr>
          <w:rFonts w:ascii="Arial" w:cs="Arial" w:eastAsia="Arial" w:hAnsi="Arial"/>
          <w:sz w:val="24"/>
          <w:szCs w:val="24"/>
          <w:color w:val="auto"/>
        </w:rPr>
      </w:pPr>
      <w:r>
        <w:rPr>
          <w:rFonts w:ascii="Arial" w:cs="Arial" w:eastAsia="Arial" w:hAnsi="Arial"/>
          <w:sz w:val="24"/>
          <w:szCs w:val="24"/>
          <w:color w:val="auto"/>
        </w:rPr>
        <w:t>Прогноз динамики этого показателя на период до 2014 г. свидетельствует о том, что потребление бройлерного мяса на душу населения в РФ через 8 лет увеличится до 14 кг, в США – до 51,4 кг, Австралии – до 36,7 кг, Бразилии – до 38 кг, странах ЕС – до 17,7 кг</w:t>
      </w:r>
      <w:r>
        <w:rPr>
          <w:rFonts w:ascii="Arial" w:cs="Arial" w:eastAsia="Arial" w:hAnsi="Arial"/>
          <w:sz w:val="32"/>
          <w:szCs w:val="32"/>
          <w:color w:val="auto"/>
          <w:vertAlign w:val="superscript"/>
        </w:rPr>
        <w:t>5</w:t>
      </w:r>
      <w:r>
        <w:rPr>
          <w:rFonts w:ascii="Arial" w:cs="Arial" w:eastAsia="Arial" w:hAnsi="Arial"/>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480060</wp:posOffset>
                </wp:positionV>
                <wp:extent cx="18288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7.8pt" to="157.1pt,37.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260" w:right="500" w:firstLine="2"/>
        <w:spacing w:after="0" w:line="203" w:lineRule="auto"/>
        <w:tabs>
          <w:tab w:leader="none" w:pos="387" w:val="left"/>
        </w:tabs>
        <w:numPr>
          <w:ilvl w:val="0"/>
          <w:numId w:val="176"/>
        </w:numPr>
        <w:rPr>
          <w:rFonts w:ascii="Arial" w:cs="Arial" w:eastAsia="Arial" w:hAnsi="Arial"/>
          <w:sz w:val="26"/>
          <w:szCs w:val="26"/>
          <w:color w:val="auto"/>
          <w:vertAlign w:val="superscript"/>
        </w:rPr>
      </w:pPr>
      <w:r>
        <w:rPr>
          <w:rFonts w:ascii="Arial" w:cs="Arial" w:eastAsia="Arial" w:hAnsi="Arial"/>
          <w:sz w:val="20"/>
          <w:szCs w:val="20"/>
          <w:color w:val="auto"/>
        </w:rPr>
        <w:t xml:space="preserve">"Tyson Foods займется производством бройлеров в России", </w:t>
      </w:r>
      <w:r>
        <w:rPr>
          <w:rFonts w:ascii="Arial" w:cs="Arial" w:eastAsia="Arial" w:hAnsi="Arial"/>
          <w:sz w:val="20"/>
          <w:szCs w:val="20"/>
          <w:u w:val="single" w:color="auto"/>
          <w:color w:val="2A2D7C"/>
        </w:rPr>
        <w:t>http://ptizevod.narod.ru/new05-79.htm</w:t>
      </w:r>
      <w:r>
        <w:rPr>
          <w:rFonts w:ascii="Arial" w:cs="Arial" w:eastAsia="Arial" w:hAnsi="Arial"/>
          <w:sz w:val="20"/>
          <w:szCs w:val="20"/>
          <w:color w:val="000000"/>
        </w:rPr>
        <w:t>, 18.12.05</w:t>
      </w:r>
    </w:p>
    <w:p>
      <w:pPr>
        <w:spacing w:after="0" w:line="15" w:lineRule="exact"/>
        <w:rPr>
          <w:rFonts w:ascii="Arial" w:cs="Arial" w:eastAsia="Arial" w:hAnsi="Arial"/>
          <w:sz w:val="26"/>
          <w:szCs w:val="26"/>
          <w:color w:val="auto"/>
          <w:vertAlign w:val="superscript"/>
        </w:rPr>
      </w:pPr>
    </w:p>
    <w:p>
      <w:pPr>
        <w:ind w:left="260" w:right="380" w:firstLine="2"/>
        <w:spacing w:after="0" w:line="219" w:lineRule="auto"/>
        <w:tabs>
          <w:tab w:leader="none" w:pos="387" w:val="left"/>
        </w:tabs>
        <w:numPr>
          <w:ilvl w:val="0"/>
          <w:numId w:val="176"/>
        </w:numPr>
        <w:rPr>
          <w:rFonts w:ascii="Arial" w:cs="Arial" w:eastAsia="Arial" w:hAnsi="Arial"/>
          <w:sz w:val="26"/>
          <w:szCs w:val="26"/>
          <w:color w:val="auto"/>
          <w:vertAlign w:val="superscript"/>
        </w:rPr>
      </w:pPr>
      <w:r>
        <w:rPr>
          <w:rFonts w:ascii="Arial" w:cs="Arial" w:eastAsia="Arial" w:hAnsi="Arial"/>
          <w:sz w:val="20"/>
          <w:szCs w:val="20"/>
          <w:color w:val="auto"/>
        </w:rPr>
        <w:t>Состояние и перспективы развития птицеводства в Российской Федерации</w:t>
      </w:r>
      <w:r>
        <w:rPr>
          <w:rFonts w:ascii="Arial" w:cs="Arial" w:eastAsia="Arial" w:hAnsi="Arial"/>
          <w:sz w:val="20"/>
          <w:szCs w:val="20"/>
          <w:b w:val="1"/>
          <w:bCs w:val="1"/>
          <w:color w:val="auto"/>
        </w:rPr>
        <w:t>,</w:t>
      </w:r>
      <w:r>
        <w:rPr>
          <w:rFonts w:ascii="Arial" w:cs="Arial" w:eastAsia="Arial" w:hAnsi="Arial"/>
          <w:sz w:val="20"/>
          <w:szCs w:val="20"/>
          <w:color w:val="auto"/>
        </w:rPr>
        <w:t xml:space="preserve"> По материалам выступления в Комитете Государственной Думы по аграрным вопросам 14 ноября 2002 г. руководителя Депживотоводплема В. В. Шапочкина, Информационный бюллетень Министерства сельского хозяйства РФ, 09, 2002</w:t>
      </w:r>
    </w:p>
    <w:p>
      <w:pPr>
        <w:spacing w:after="0" w:line="11" w:lineRule="exact"/>
        <w:rPr>
          <w:rFonts w:ascii="Arial" w:cs="Arial" w:eastAsia="Arial" w:hAnsi="Arial"/>
          <w:sz w:val="26"/>
          <w:szCs w:val="26"/>
          <w:color w:val="auto"/>
          <w:vertAlign w:val="superscript"/>
        </w:rPr>
      </w:pPr>
    </w:p>
    <w:p>
      <w:pPr>
        <w:ind w:left="260" w:right="1060" w:firstLine="2"/>
        <w:spacing w:after="0" w:line="223" w:lineRule="auto"/>
        <w:tabs>
          <w:tab w:leader="none" w:pos="387" w:val="left"/>
        </w:tabs>
        <w:numPr>
          <w:ilvl w:val="0"/>
          <w:numId w:val="176"/>
        </w:numPr>
        <w:rPr>
          <w:rFonts w:ascii="Arial" w:cs="Arial" w:eastAsia="Arial" w:hAnsi="Arial"/>
          <w:sz w:val="25"/>
          <w:szCs w:val="25"/>
          <w:color w:val="auto"/>
          <w:vertAlign w:val="superscript"/>
        </w:rPr>
      </w:pPr>
      <w:r>
        <w:rPr>
          <w:rFonts w:ascii="Arial" w:cs="Arial" w:eastAsia="Arial" w:hAnsi="Arial"/>
          <w:sz w:val="19"/>
          <w:szCs w:val="19"/>
          <w:color w:val="auto"/>
        </w:rPr>
        <w:t xml:space="preserve">В бройлерном секторе предвидится рост, Отдел маркетинга ЗАО "Хайфид Б.В.", </w:t>
      </w:r>
      <w:r>
        <w:rPr>
          <w:rFonts w:ascii="Arial" w:cs="Arial" w:eastAsia="Arial" w:hAnsi="Arial"/>
          <w:sz w:val="19"/>
          <w:szCs w:val="19"/>
          <w:u w:val="single" w:color="auto"/>
          <w:color w:val="2A2D7C"/>
        </w:rPr>
        <w:t>http://www.efl.ru/cgi-bin/yandmarkup?host=yandex.caravan.ru&amp;HndlQuery=513282400&amp;PageNum=0&amp;g=2&amp;d=0</w:t>
      </w:r>
    </w:p>
    <w:p>
      <w:pPr>
        <w:spacing w:after="0" w:line="200" w:lineRule="exact"/>
        <w:rPr>
          <w:sz w:val="20"/>
          <w:szCs w:val="20"/>
          <w:color w:val="auto"/>
        </w:rPr>
      </w:pPr>
    </w:p>
    <w:p>
      <w:pPr>
        <w:spacing w:after="0" w:line="32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38</w:t>
      </w:r>
    </w:p>
    <w:p>
      <w:pPr>
        <w:sectPr>
          <w:pgSz w:w="11900" w:h="16841" w:orient="portrait"/>
          <w:cols w:equalWidth="0" w:num="1">
            <w:col w:w="9340"/>
          </w:cols>
          <w:pgMar w:left="1440" w:top="915" w:right="1126" w:bottom="0" w:gutter="0" w:footer="0" w:header="0"/>
        </w:sectPr>
      </w:pPr>
    </w:p>
    <w:p>
      <w:pPr>
        <w:jc w:val="both"/>
        <w:ind w:left="260" w:firstLine="566"/>
        <w:spacing w:after="0" w:line="236" w:lineRule="auto"/>
        <w:rPr>
          <w:sz w:val="20"/>
          <w:szCs w:val="20"/>
          <w:color w:val="auto"/>
        </w:rPr>
      </w:pPr>
      <w:r>
        <w:rPr>
          <w:rFonts w:ascii="Arial" w:cs="Arial" w:eastAsia="Arial" w:hAnsi="Arial"/>
          <w:sz w:val="24"/>
          <w:szCs w:val="24"/>
          <w:color w:val="auto"/>
        </w:rPr>
        <w:t>Данные Госкомстата по среднедушевому потреблению мяса птицы отличаются от оценок Poultry International - 17,4 кг в год, как и прогноз темпов роста – до 22,8 кг в 2010 году или около 31%.</w:t>
      </w:r>
    </w:p>
    <w:p>
      <w:pPr>
        <w:spacing w:after="0" w:line="295" w:lineRule="exact"/>
        <w:rPr>
          <w:sz w:val="20"/>
          <w:szCs w:val="20"/>
          <w:color w:val="auto"/>
        </w:rPr>
      </w:pPr>
    </w:p>
    <w:p>
      <w:pPr>
        <w:jc w:val="center"/>
        <w:ind w:right="-259"/>
        <w:spacing w:after="0" w:line="237" w:lineRule="auto"/>
        <w:rPr>
          <w:sz w:val="20"/>
          <w:szCs w:val="20"/>
          <w:color w:val="auto"/>
        </w:rPr>
      </w:pPr>
      <w:r>
        <w:rPr>
          <w:rFonts w:ascii="Arial" w:cs="Arial" w:eastAsia="Arial" w:hAnsi="Arial"/>
          <w:sz w:val="24"/>
          <w:szCs w:val="24"/>
          <w:b w:val="1"/>
          <w:bCs w:val="1"/>
          <w:i w:val="1"/>
          <w:iCs w:val="1"/>
          <w:color w:val="auto"/>
        </w:rPr>
        <w:t>Таблица 5. Прогноз производства мяса птицы по всем категориям хозяйств (по данным Российского птицеводческого союза)</w:t>
      </w:r>
    </w:p>
    <w:p>
      <w:pPr>
        <w:spacing w:after="0" w:line="1" w:lineRule="exact"/>
        <w:rPr>
          <w:sz w:val="20"/>
          <w:szCs w:val="20"/>
          <w:color w:val="auto"/>
        </w:rPr>
      </w:pPr>
    </w:p>
    <w:tbl>
      <w:tblPr>
        <w:tblLayout w:type="fixed"/>
        <w:tblInd w:w="1610" w:type="dxa"/>
        <w:tblCellMar>
          <w:top w:w="0" w:type="dxa"/>
          <w:left w:w="0" w:type="dxa"/>
          <w:bottom w:w="0" w:type="dxa"/>
          <w:right w:w="0" w:type="dxa"/>
        </w:tblCellMar>
      </w:tblPr>
      <w:tr>
        <w:trPr>
          <w:trHeight w:val="274"/>
        </w:trPr>
        <w:tc>
          <w:tcPr>
            <w:tcW w:w="940" w:type="dxa"/>
            <w:vAlign w:val="bottom"/>
            <w:tcBorders>
              <w:top w:val="single" w:sz="8" w:color="auto"/>
              <w:left w:val="single" w:sz="8" w:color="auto"/>
              <w:bottom w:val="single" w:sz="8" w:color="auto"/>
              <w:right w:val="single" w:sz="8" w:color="auto"/>
            </w:tcBorders>
          </w:tcPr>
          <w:p>
            <w:pPr>
              <w:jc w:val="center"/>
              <w:spacing w:after="0" w:line="274" w:lineRule="exact"/>
              <w:rPr>
                <w:sz w:val="20"/>
                <w:szCs w:val="20"/>
                <w:color w:val="auto"/>
              </w:rPr>
            </w:pPr>
            <w:r>
              <w:rPr>
                <w:rFonts w:ascii="Arial" w:cs="Arial" w:eastAsia="Arial" w:hAnsi="Arial"/>
                <w:sz w:val="24"/>
                <w:szCs w:val="24"/>
                <w:b w:val="1"/>
                <w:bCs w:val="1"/>
                <w:color w:val="auto"/>
                <w:w w:val="99"/>
              </w:rPr>
              <w:t>Годы</w:t>
            </w:r>
          </w:p>
        </w:tc>
        <w:tc>
          <w:tcPr>
            <w:tcW w:w="1900" w:type="dxa"/>
            <w:vAlign w:val="bottom"/>
            <w:tcBorders>
              <w:top w:val="single" w:sz="8" w:color="auto"/>
              <w:bottom w:val="single" w:sz="8" w:color="auto"/>
              <w:right w:val="single" w:sz="8" w:color="auto"/>
            </w:tcBorders>
          </w:tcPr>
          <w:p>
            <w:pPr>
              <w:jc w:val="center"/>
              <w:spacing w:after="0" w:line="274" w:lineRule="exact"/>
              <w:rPr>
                <w:sz w:val="20"/>
                <w:szCs w:val="20"/>
                <w:color w:val="auto"/>
              </w:rPr>
            </w:pPr>
            <w:r>
              <w:rPr>
                <w:rFonts w:ascii="Arial" w:cs="Arial" w:eastAsia="Arial" w:hAnsi="Arial"/>
                <w:sz w:val="24"/>
                <w:szCs w:val="24"/>
                <w:b w:val="1"/>
                <w:bCs w:val="1"/>
                <w:color w:val="auto"/>
              </w:rPr>
              <w:t>Тыс. тонн</w:t>
            </w:r>
          </w:p>
        </w:tc>
        <w:tc>
          <w:tcPr>
            <w:tcW w:w="3360" w:type="dxa"/>
            <w:vAlign w:val="bottom"/>
            <w:tcBorders>
              <w:top w:val="single" w:sz="8" w:color="auto"/>
              <w:bottom w:val="single" w:sz="8" w:color="auto"/>
              <w:right w:val="single" w:sz="8" w:color="auto"/>
            </w:tcBorders>
          </w:tcPr>
          <w:p>
            <w:pPr>
              <w:jc w:val="center"/>
              <w:spacing w:after="0" w:line="274" w:lineRule="exact"/>
              <w:rPr>
                <w:sz w:val="20"/>
                <w:szCs w:val="20"/>
                <w:color w:val="auto"/>
              </w:rPr>
            </w:pPr>
            <w:r>
              <w:rPr>
                <w:rFonts w:ascii="Arial" w:cs="Arial" w:eastAsia="Arial" w:hAnsi="Arial"/>
                <w:sz w:val="24"/>
                <w:szCs w:val="24"/>
                <w:b w:val="1"/>
                <w:bCs w:val="1"/>
                <w:color w:val="auto"/>
                <w:w w:val="99"/>
              </w:rPr>
              <w:t>На душу населения, кг</w:t>
            </w:r>
          </w:p>
        </w:tc>
      </w:tr>
      <w:tr>
        <w:trPr>
          <w:trHeight w:val="266"/>
        </w:trPr>
        <w:tc>
          <w:tcPr>
            <w:tcW w:w="94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2008</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2946</w:t>
            </w:r>
          </w:p>
        </w:tc>
        <w:tc>
          <w:tcPr>
            <w:tcW w:w="33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20,5</w:t>
            </w:r>
          </w:p>
        </w:tc>
      </w:tr>
      <w:tr>
        <w:trPr>
          <w:trHeight w:val="266"/>
        </w:trPr>
        <w:tc>
          <w:tcPr>
            <w:tcW w:w="94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2009</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3132</w:t>
            </w:r>
          </w:p>
        </w:tc>
        <w:tc>
          <w:tcPr>
            <w:tcW w:w="33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21,8</w:t>
            </w:r>
          </w:p>
        </w:tc>
      </w:tr>
      <w:tr>
        <w:trPr>
          <w:trHeight w:val="266"/>
        </w:trPr>
        <w:tc>
          <w:tcPr>
            <w:tcW w:w="94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2010</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3275</w:t>
            </w:r>
          </w:p>
        </w:tc>
        <w:tc>
          <w:tcPr>
            <w:tcW w:w="33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22,8</w:t>
            </w:r>
          </w:p>
        </w:tc>
      </w:tr>
    </w:tbl>
    <w:p>
      <w:pPr>
        <w:spacing w:after="0" w:line="284" w:lineRule="exact"/>
        <w:rPr>
          <w:sz w:val="20"/>
          <w:szCs w:val="20"/>
          <w:color w:val="auto"/>
        </w:rPr>
      </w:pPr>
    </w:p>
    <w:p>
      <w:pPr>
        <w:jc w:val="both"/>
        <w:ind w:left="260" w:firstLine="566"/>
        <w:spacing w:after="0" w:line="239" w:lineRule="auto"/>
        <w:rPr>
          <w:sz w:val="20"/>
          <w:szCs w:val="20"/>
          <w:color w:val="auto"/>
        </w:rPr>
      </w:pPr>
      <w:r>
        <w:rPr>
          <w:rFonts w:ascii="Arial" w:cs="Arial" w:eastAsia="Arial" w:hAnsi="Arial"/>
          <w:sz w:val="24"/>
          <w:szCs w:val="24"/>
          <w:color w:val="auto"/>
        </w:rPr>
        <w:t>При этом, одной из заметных тенденций в области потребления мяса птицы в РФ в последние годы стала все большая ориентация отечественных покупателей на приобретение охлажденного мяса птицы за счет отказа от замороженной, преимущественно импортной, бройлерной продукции. Эта тенденция подтверждает прогнозы аналитиков российского пищевого рынка, что к 2008 г. доля охлажденного мяса птицы в производстве крупных птицефабрик может достигнуть до 60 процентов. Потребитель проявляет интерес именно к охлажденной курятине, прежде всего потому, что такое мясо вкуснее и полезнее, чем продукты глубокой заморозки. То есть потребитель в качестве главного мотива покупки все чаще выдвигает критерий качества, а не только ценовых позиций продукта.</w:t>
      </w:r>
    </w:p>
    <w:p>
      <w:pPr>
        <w:spacing w:after="0" w:line="14" w:lineRule="exact"/>
        <w:rPr>
          <w:sz w:val="20"/>
          <w:szCs w:val="20"/>
          <w:color w:val="auto"/>
        </w:rPr>
      </w:pPr>
    </w:p>
    <w:p>
      <w:pPr>
        <w:jc w:val="both"/>
        <w:ind w:left="260" w:firstLine="566"/>
        <w:spacing w:after="0" w:line="237" w:lineRule="auto"/>
        <w:rPr>
          <w:sz w:val="20"/>
          <w:szCs w:val="20"/>
          <w:color w:val="auto"/>
        </w:rPr>
      </w:pPr>
      <w:r>
        <w:rPr>
          <w:rFonts w:ascii="Arial" w:cs="Arial" w:eastAsia="Arial" w:hAnsi="Arial"/>
          <w:sz w:val="24"/>
          <w:szCs w:val="24"/>
          <w:color w:val="auto"/>
        </w:rPr>
        <w:t>Прирост и изменение структуры потребления происходит за счет крупных городов (с населением более 100 тыс. человек) в регионах с развитыми отраслями экономики, большой численностью экономически активного населения и высоким среднедушевым доходом.</w:t>
      </w:r>
    </w:p>
    <w:p>
      <w:pPr>
        <w:spacing w:after="0" w:line="14" w:lineRule="exact"/>
        <w:rPr>
          <w:sz w:val="20"/>
          <w:szCs w:val="20"/>
          <w:color w:val="auto"/>
        </w:rPr>
      </w:pPr>
    </w:p>
    <w:p>
      <w:pPr>
        <w:jc w:val="both"/>
        <w:ind w:left="260" w:firstLine="566"/>
        <w:spacing w:after="0" w:line="238" w:lineRule="auto"/>
        <w:rPr>
          <w:sz w:val="20"/>
          <w:szCs w:val="20"/>
          <w:color w:val="auto"/>
        </w:rPr>
      </w:pPr>
      <w:r>
        <w:rPr>
          <w:rFonts w:ascii="Arial" w:cs="Arial" w:eastAsia="Arial" w:hAnsi="Arial"/>
          <w:sz w:val="24"/>
          <w:szCs w:val="24"/>
          <w:color w:val="auto"/>
        </w:rPr>
        <w:t>Кроме того, большинство торговых предприятий, которым позволяют условия, охотно идут на установку дополнительного холодильного оборудования для торговли охлажденной продукцией. Краткие сроки реализации (до пяти суток по мясу и до двух суток по субпродуктам) не пугают торгующие организации, которые видят в охлажденной продукции стабильный, мало подверженный ценовым колебаниям сегмент реализации.</w:t>
      </w:r>
    </w:p>
    <w:p>
      <w:pPr>
        <w:spacing w:after="0" w:line="19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4.3 Импорт мяса птицы</w:t>
      </w:r>
    </w:p>
    <w:p>
      <w:pPr>
        <w:spacing w:after="0" w:line="11"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Большая часть импорта приходится на США - например, в 2006 г. оттуда ввезли 800 тыс. тонн мяса птицы. Это в основном замороженные окорочка. По данным компании "Белый фрегат", более 50% американского мяса птицы в Россию поставляет "Tyson Foods".</w:t>
      </w:r>
    </w:p>
    <w:p>
      <w:pPr>
        <w:spacing w:after="0" w:line="14"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Из Бразилии в основном поставляют замороженные тушки и части птицы (крылышки, бедра, грудки), на эту страну в 2006 г. пришлось 180 тыс. тонн. ЕС ввозит преимущественно мясо птицы механической обвалки (фарш), который используется в мясопереработке. На страны ЕС в 2006 г. пришлось 200 тыс. тонн (по данным Национальной мясной ассоциации).</w:t>
      </w:r>
    </w:p>
    <w:p>
      <w:pPr>
        <w:spacing w:after="0" w:line="12"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Лидерами среди компаний-импортеров мяса птицы в Россию являются "Евросервис", "Оптифуд" и "Союзконтракт". В число лидеров, чьи объемы, однако, меньше, чем у "первой тройки", входят также "Рубеж", "Белый фрегат", "Мираторг", "Глобэкс" и др. Круг импортеров достаточно стабилен в связи с тем, что ввозят мясо птицы держатели квот, которые распределяются по историческому принципу.</w:t>
      </w:r>
    </w:p>
    <w:p>
      <w:pPr>
        <w:spacing w:after="0" w:line="14" w:lineRule="exact"/>
        <w:rPr>
          <w:sz w:val="20"/>
          <w:szCs w:val="20"/>
          <w:color w:val="auto"/>
        </w:rPr>
      </w:pPr>
    </w:p>
    <w:p>
      <w:pPr>
        <w:jc w:val="both"/>
        <w:ind w:left="260" w:right="20" w:firstLine="720"/>
        <w:spacing w:after="0" w:line="236" w:lineRule="auto"/>
        <w:rPr>
          <w:sz w:val="20"/>
          <w:szCs w:val="20"/>
          <w:color w:val="auto"/>
        </w:rPr>
      </w:pPr>
      <w:r>
        <w:rPr>
          <w:rFonts w:ascii="Arial" w:cs="Arial" w:eastAsia="Arial" w:hAnsi="Arial"/>
          <w:sz w:val="24"/>
          <w:szCs w:val="24"/>
          <w:color w:val="auto"/>
        </w:rPr>
        <w:t>Квоты на импорт мяса птицы для защиты отечественных производителей введены в 2003 г. Их распределили между примерно 300 компаниями, вощившими мясо птицы в предыдущие годы. Квоты распределяются ежегодно</w:t>
      </w:r>
    </w:p>
    <w:p>
      <w:pPr>
        <w:spacing w:after="0" w:line="14" w:lineRule="exact"/>
        <w:rPr>
          <w:sz w:val="20"/>
          <w:szCs w:val="20"/>
          <w:color w:val="auto"/>
        </w:rPr>
      </w:pPr>
    </w:p>
    <w:p>
      <w:pPr>
        <w:jc w:val="both"/>
        <w:ind w:left="260" w:right="20" w:firstLine="2"/>
        <w:spacing w:after="0" w:line="235" w:lineRule="auto"/>
        <w:tabs>
          <w:tab w:leader="none" w:pos="521" w:val="left"/>
        </w:tabs>
        <w:numPr>
          <w:ilvl w:val="0"/>
          <w:numId w:val="177"/>
        </w:numPr>
        <w:rPr>
          <w:rFonts w:ascii="Arial" w:cs="Arial" w:eastAsia="Arial" w:hAnsi="Arial"/>
          <w:sz w:val="24"/>
          <w:szCs w:val="24"/>
          <w:color w:val="auto"/>
        </w:rPr>
      </w:pPr>
      <w:r>
        <w:rPr>
          <w:rFonts w:ascii="Arial" w:cs="Arial" w:eastAsia="Arial" w:hAnsi="Arial"/>
          <w:sz w:val="24"/>
          <w:szCs w:val="24"/>
          <w:color w:val="auto"/>
        </w:rPr>
        <w:t>двух турах, это связано с тем, что таможенная статистика публикуется с некоторой задержкой, и к моменту распределения квот в первом туре еще не</w:t>
      </w:r>
    </w:p>
    <w:p>
      <w:pPr>
        <w:spacing w:after="0" w:line="200" w:lineRule="exact"/>
        <w:rPr>
          <w:sz w:val="20"/>
          <w:szCs w:val="20"/>
          <w:color w:val="auto"/>
        </w:rPr>
      </w:pPr>
    </w:p>
    <w:p>
      <w:pPr>
        <w:spacing w:after="0" w:line="380"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39</w:t>
      </w:r>
    </w:p>
    <w:p>
      <w:pPr>
        <w:sectPr>
          <w:pgSz w:w="11900" w:h="16841" w:orient="portrait"/>
          <w:cols w:equalWidth="0" w:num="1">
            <w:col w:w="9340"/>
          </w:cols>
          <w:pgMar w:left="1440" w:top="915" w:right="1126" w:bottom="0" w:gutter="0" w:footer="0" w:header="0"/>
        </w:sectPr>
      </w:pPr>
    </w:p>
    <w:p>
      <w:pPr>
        <w:jc w:val="both"/>
        <w:ind w:left="260"/>
        <w:spacing w:after="0" w:line="238" w:lineRule="auto"/>
        <w:rPr>
          <w:sz w:val="20"/>
          <w:szCs w:val="20"/>
          <w:color w:val="auto"/>
        </w:rPr>
      </w:pPr>
      <w:r>
        <w:rPr>
          <w:rFonts w:ascii="Arial" w:cs="Arial" w:eastAsia="Arial" w:hAnsi="Arial"/>
          <w:sz w:val="24"/>
          <w:szCs w:val="24"/>
          <w:color w:val="auto"/>
        </w:rPr>
        <w:t>полностью ясно, сколько завезла мяса птицы в прошлом году каждая компания. Квоты определяются Постановлением правительства. В мае 2005 г. Правительство РФ, по согласованию со странами - участницами ВТО, продлило квотирование импорта мяса до 2009 г. включительно, подписав соответствующее соглашение с Правительством США. До конца 2009 г. объем квот на импорт мяса птицы в Россию будет ежегодно увеличиваться не менее, чем на 40 тыс. тонн.</w:t>
      </w:r>
    </w:p>
    <w:p>
      <w:pPr>
        <w:spacing w:after="0" w:line="17" w:lineRule="exact"/>
        <w:rPr>
          <w:sz w:val="20"/>
          <w:szCs w:val="20"/>
          <w:color w:val="auto"/>
        </w:rPr>
      </w:pPr>
    </w:p>
    <w:p>
      <w:pPr>
        <w:jc w:val="both"/>
        <w:ind w:left="260" w:firstLine="722"/>
        <w:spacing w:after="0" w:line="237" w:lineRule="auto"/>
        <w:tabs>
          <w:tab w:leader="none" w:pos="1263" w:val="left"/>
        </w:tabs>
        <w:numPr>
          <w:ilvl w:val="1"/>
          <w:numId w:val="178"/>
        </w:numPr>
        <w:rPr>
          <w:rFonts w:ascii="Arial" w:cs="Arial" w:eastAsia="Arial" w:hAnsi="Arial"/>
          <w:sz w:val="24"/>
          <w:szCs w:val="24"/>
          <w:color w:val="auto"/>
        </w:rPr>
      </w:pPr>
      <w:r>
        <w:rPr>
          <w:rFonts w:ascii="Arial" w:cs="Arial" w:eastAsia="Arial" w:hAnsi="Arial"/>
          <w:sz w:val="24"/>
          <w:szCs w:val="24"/>
          <w:color w:val="auto"/>
        </w:rPr>
        <w:t>2006 г. квота на ввоз мяса птицы составляла 1 млн 130 тыс. тонн. Квота на 2007 год - 1 млн 171 тыс. тонн, 2008 - 1 млн 211 тыс. тонн, 2009 - 1 млн 252 тыс. тонн. Если ввозить мясо птицы вне квот, то пошлина составляет 60%, но не мене 0,48 евро за кг.</w:t>
      </w:r>
    </w:p>
    <w:p>
      <w:pPr>
        <w:spacing w:after="0" w:line="13" w:lineRule="exact"/>
        <w:rPr>
          <w:rFonts w:ascii="Arial" w:cs="Arial" w:eastAsia="Arial" w:hAnsi="Arial"/>
          <w:sz w:val="24"/>
          <w:szCs w:val="24"/>
          <w:color w:val="auto"/>
        </w:rPr>
      </w:pPr>
    </w:p>
    <w:p>
      <w:pPr>
        <w:jc w:val="both"/>
        <w:ind w:left="260" w:firstLine="720"/>
        <w:spacing w:after="0" w:line="239" w:lineRule="auto"/>
        <w:rPr>
          <w:rFonts w:ascii="Arial" w:cs="Arial" w:eastAsia="Arial" w:hAnsi="Arial"/>
          <w:sz w:val="24"/>
          <w:szCs w:val="24"/>
          <w:color w:val="auto"/>
        </w:rPr>
      </w:pPr>
      <w:r>
        <w:rPr>
          <w:rFonts w:ascii="Arial" w:cs="Arial" w:eastAsia="Arial" w:hAnsi="Arial"/>
          <w:sz w:val="24"/>
          <w:szCs w:val="24"/>
          <w:color w:val="auto"/>
        </w:rPr>
        <w:t>Основные претензии, которые предъявляют участники рынка к механизму квотирования, - это страновое распределение квот и исторический принцип. Дело в том, что сейчас за некоторыми странами закреплен определенный уровень импортных квот, который не может снижаться. Квоты между странами были распределены на основе рыночной ситуации, которая уже успела измениться. Например, из США в основном импортируются окорочка, хотя потребность в них в России уже на 200 тыс. т меньше, чем квота. Изменилась структура потребления в пользу целой птицы или более дорогих частей (грудки и т.п.) в связи с ростом доходов населения. Решения о перераспределении квот на другие страны часто принимались с опозданием, а</w:t>
      </w:r>
    </w:p>
    <w:p>
      <w:pPr>
        <w:spacing w:after="0" w:line="12" w:lineRule="exact"/>
        <w:rPr>
          <w:rFonts w:ascii="Arial" w:cs="Arial" w:eastAsia="Arial" w:hAnsi="Arial"/>
          <w:sz w:val="24"/>
          <w:szCs w:val="24"/>
          <w:color w:val="auto"/>
        </w:rPr>
      </w:pPr>
    </w:p>
    <w:p>
      <w:pPr>
        <w:ind w:left="980" w:right="20" w:hanging="718"/>
        <w:spacing w:after="0" w:line="235" w:lineRule="auto"/>
        <w:tabs>
          <w:tab w:leader="none" w:pos="454" w:val="left"/>
        </w:tabs>
        <w:numPr>
          <w:ilvl w:val="0"/>
          <w:numId w:val="178"/>
        </w:numPr>
        <w:rPr>
          <w:rFonts w:ascii="Arial" w:cs="Arial" w:eastAsia="Arial" w:hAnsi="Arial"/>
          <w:sz w:val="24"/>
          <w:szCs w:val="24"/>
          <w:color w:val="auto"/>
        </w:rPr>
      </w:pPr>
      <w:r>
        <w:rPr>
          <w:rFonts w:ascii="Arial" w:cs="Arial" w:eastAsia="Arial" w:hAnsi="Arial"/>
          <w:sz w:val="24"/>
          <w:szCs w:val="24"/>
          <w:color w:val="auto"/>
        </w:rPr>
        <w:t>2006 и 2007 году такое перераспределение по мясу птицы не проводилось. Кроме того, сейчас действует исторический принцип распределения квот.</w:t>
      </w:r>
    </w:p>
    <w:p>
      <w:pPr>
        <w:spacing w:after="0" w:line="12"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Компания получает возможность ввезти определенный объем мяса птицы в зависимости от того, сколько она импортировала в прошлом году. Возможно сокращение квоты, если в прошлом году компания не полностью ввезла разрешенный ей объем мяса птицы. Из-за этого многие стремятся ввезти как можно больше мяса птицы, даже в убыток себе, чтобы заработать квоту на следующий год. Правда, в 2007 году Правительство уже пошло на уступки импортерам. Квоты были распределены в зависимости от объемов ввоза в</w:t>
      </w:r>
    </w:p>
    <w:p>
      <w:pPr>
        <w:spacing w:after="0" w:line="17" w:lineRule="exact"/>
        <w:rPr>
          <w:sz w:val="20"/>
          <w:szCs w:val="20"/>
          <w:color w:val="auto"/>
        </w:rPr>
      </w:pPr>
    </w:p>
    <w:p>
      <w:pPr>
        <w:jc w:val="both"/>
        <w:ind w:left="260" w:right="20"/>
        <w:spacing w:after="0" w:line="237" w:lineRule="auto"/>
        <w:rPr>
          <w:sz w:val="20"/>
          <w:szCs w:val="20"/>
          <w:color w:val="auto"/>
        </w:rPr>
      </w:pPr>
      <w:r>
        <w:rPr>
          <w:rFonts w:ascii="Arial" w:cs="Arial" w:eastAsia="Arial" w:hAnsi="Arial"/>
          <w:sz w:val="24"/>
          <w:szCs w:val="24"/>
          <w:color w:val="auto"/>
        </w:rPr>
        <w:t>2005 году, чтобы не ущемлять тех, кто добровольно снизил импорт в 2006 г., когда отечественные птицеводы страдали от снижения цен. Однако это было лишь разовое решение, а в целом исторический принцип распределения квот пока сохраняется.</w:t>
      </w:r>
    </w:p>
    <w:p>
      <w:pPr>
        <w:spacing w:after="0" w:line="14" w:lineRule="exact"/>
        <w:rPr>
          <w:sz w:val="20"/>
          <w:szCs w:val="20"/>
          <w:color w:val="auto"/>
        </w:rPr>
      </w:pPr>
    </w:p>
    <w:p>
      <w:pPr>
        <w:jc w:val="both"/>
        <w:ind w:left="260" w:firstLine="720"/>
        <w:spacing w:after="0" w:line="239" w:lineRule="auto"/>
        <w:rPr>
          <w:sz w:val="20"/>
          <w:szCs w:val="20"/>
          <w:color w:val="auto"/>
        </w:rPr>
      </w:pPr>
      <w:r>
        <w:rPr>
          <w:rFonts w:ascii="Arial" w:cs="Arial" w:eastAsia="Arial" w:hAnsi="Arial"/>
          <w:sz w:val="24"/>
          <w:szCs w:val="24"/>
          <w:color w:val="auto"/>
        </w:rPr>
        <w:t>Сейчас в Минсельхозе обсуждается идея о том, чтобы навсегда закрепить квоты на уровне объемов ввоза в 2005 г. Критики такой идеи обычно возражают, что тогда на рынок не смогут выйти новые компании-импортеры. Однако участники рынка считают, что через несколько лет необходимости в таком высоком импорте мяса птицы уже не будет. Например, заместитель гендиректора компании «Куриное царство» Андрей Дмитриев считает, что через два-три года импорт мяса птицы должен снизиться в силу объективных рыночных причин. Руководитель Группы компаний «Оптифуд» Иван Оболенцев считает например, что через 4-5 лет Россия сможет не только накормить себя, но и начать экспортировать мясо птицы, например, в Африку и страны СНГ. Согласен с этим и председатель Мясного союза Мушег Мамиконян: по его мнению, к 2012 году Россия сможет сама обеспечивать свои потребности в мясных ресурсах и даже станет экспортером, в частности, начнет поставлять мясо птицы в Азию и Северную Африку. А импорт сохранится на уровне 10%, причем будет включать и дорогое мясо со специальными характеристиками.</w:t>
      </w:r>
    </w:p>
    <w:p>
      <w:pPr>
        <w:spacing w:after="0" w:line="18" w:lineRule="exact"/>
        <w:rPr>
          <w:sz w:val="20"/>
          <w:szCs w:val="20"/>
          <w:color w:val="auto"/>
        </w:rPr>
      </w:pPr>
    </w:p>
    <w:p>
      <w:pPr>
        <w:jc w:val="both"/>
        <w:ind w:left="260" w:firstLine="722"/>
        <w:spacing w:after="0" w:line="238" w:lineRule="auto"/>
        <w:tabs>
          <w:tab w:leader="none" w:pos="1263" w:val="left"/>
        </w:tabs>
        <w:numPr>
          <w:ilvl w:val="0"/>
          <w:numId w:val="179"/>
        </w:numPr>
        <w:rPr>
          <w:rFonts w:ascii="Arial" w:cs="Arial" w:eastAsia="Arial" w:hAnsi="Arial"/>
          <w:sz w:val="24"/>
          <w:szCs w:val="24"/>
          <w:color w:val="auto"/>
        </w:rPr>
      </w:pPr>
      <w:r>
        <w:rPr>
          <w:rFonts w:ascii="Arial" w:cs="Arial" w:eastAsia="Arial" w:hAnsi="Arial"/>
          <w:sz w:val="24"/>
          <w:szCs w:val="24"/>
          <w:color w:val="auto"/>
        </w:rPr>
        <w:t>вероятности сокращения импорта говорит и то, что компания «Белый фрегат» в инвестиционном меморандуме к своим облигациям указала: «Существует вероятность и полного закрытия импорта мяса птицы в РФ». По оценке «Белого фрегата», на покрытие дефицита мяса птицы за счет роста собственного производства может понадобиться около 10 лет.</w:t>
      </w:r>
    </w:p>
    <w:p>
      <w:pPr>
        <w:spacing w:after="0" w:line="200" w:lineRule="exact"/>
        <w:rPr>
          <w:sz w:val="20"/>
          <w:szCs w:val="20"/>
          <w:color w:val="auto"/>
        </w:rPr>
      </w:pPr>
    </w:p>
    <w:p>
      <w:pPr>
        <w:spacing w:after="0" w:line="356"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40</w:t>
      </w:r>
    </w:p>
    <w:p>
      <w:pPr>
        <w:sectPr>
          <w:pgSz w:w="11900" w:h="16841" w:orient="portrait"/>
          <w:cols w:equalWidth="0" w:num="1">
            <w:col w:w="9340"/>
          </w:cols>
          <w:pgMar w:left="1440" w:top="915" w:right="1126" w:bottom="0" w:gutter="0" w:footer="0" w:header="0"/>
        </w:sectPr>
      </w:pPr>
    </w:p>
    <w:p>
      <w:pPr>
        <w:ind w:left="260" w:right="300"/>
        <w:spacing w:after="0" w:line="238" w:lineRule="auto"/>
        <w:rPr>
          <w:sz w:val="20"/>
          <w:szCs w:val="20"/>
          <w:color w:val="auto"/>
        </w:rPr>
      </w:pPr>
      <w:r>
        <w:rPr>
          <w:rFonts w:ascii="Arial" w:cs="Arial" w:eastAsia="Arial" w:hAnsi="Arial"/>
          <w:sz w:val="24"/>
          <w:szCs w:val="24"/>
          <w:b w:val="1"/>
          <w:bCs w:val="1"/>
          <w:color w:val="auto"/>
        </w:rPr>
        <w:t>4.4 Общая и региональная характеристика производства куриного мяса в России</w:t>
      </w:r>
    </w:p>
    <w:p>
      <w:pPr>
        <w:spacing w:after="0" w:line="12" w:lineRule="exact"/>
        <w:rPr>
          <w:sz w:val="20"/>
          <w:szCs w:val="20"/>
          <w:color w:val="auto"/>
        </w:rPr>
      </w:pPr>
    </w:p>
    <w:p>
      <w:pPr>
        <w:jc w:val="both"/>
        <w:ind w:left="260" w:right="300" w:firstLine="722"/>
        <w:spacing w:after="0" w:line="238" w:lineRule="auto"/>
        <w:tabs>
          <w:tab w:leader="none" w:pos="1220" w:val="left"/>
        </w:tabs>
        <w:numPr>
          <w:ilvl w:val="0"/>
          <w:numId w:val="180"/>
        </w:numPr>
        <w:rPr>
          <w:rFonts w:ascii="Arial" w:cs="Arial" w:eastAsia="Arial" w:hAnsi="Arial"/>
          <w:sz w:val="24"/>
          <w:szCs w:val="24"/>
          <w:color w:val="auto"/>
        </w:rPr>
      </w:pPr>
      <w:r>
        <w:rPr>
          <w:rFonts w:ascii="Arial" w:cs="Arial" w:eastAsia="Arial" w:hAnsi="Arial"/>
          <w:sz w:val="24"/>
          <w:szCs w:val="24"/>
          <w:color w:val="auto"/>
        </w:rPr>
        <w:t>2004 году в России работало 166 бройлерных фабрик и 450 фабрик по производству яиц6. Поголовье птицы в сельхозорганизациях на 1 октября 2005 г. превысило соответствующий уровень предыдущего года на 11,9 млн. голов или на 5,3%. Поголовье птицы в сельхозорганизациях на 1 января 2006 г. было на 14,3 млн голов или на 5,9% больше, чем на соответствующую дату предыдущего года.</w:t>
      </w:r>
    </w:p>
    <w:p>
      <w:pPr>
        <w:spacing w:after="0" w:line="8" w:lineRule="exact"/>
        <w:rPr>
          <w:sz w:val="20"/>
          <w:szCs w:val="20"/>
          <w:color w:val="auto"/>
        </w:rPr>
      </w:pPr>
    </w:p>
    <w:tbl>
      <w:tblPr>
        <w:tblLayout w:type="fixed"/>
        <w:tblInd w:w="370" w:type="dxa"/>
        <w:tblCellMar>
          <w:top w:w="0" w:type="dxa"/>
          <w:left w:w="0" w:type="dxa"/>
          <w:bottom w:w="0" w:type="dxa"/>
          <w:right w:w="0" w:type="dxa"/>
        </w:tblCellMar>
      </w:tblPr>
      <w:tr>
        <w:trPr>
          <w:trHeight w:val="276"/>
        </w:trPr>
        <w:tc>
          <w:tcPr>
            <w:tcW w:w="120" w:type="dxa"/>
            <w:vAlign w:val="bottom"/>
          </w:tcPr>
          <w:p>
            <w:pPr>
              <w:spacing w:after="0"/>
              <w:rPr>
                <w:sz w:val="23"/>
                <w:szCs w:val="23"/>
                <w:color w:val="auto"/>
              </w:rPr>
            </w:pPr>
          </w:p>
        </w:tc>
        <w:tc>
          <w:tcPr>
            <w:tcW w:w="4540" w:type="dxa"/>
            <w:vAlign w:val="bottom"/>
            <w:gridSpan w:val="4"/>
          </w:tcPr>
          <w:p>
            <w:pPr>
              <w:ind w:left="440"/>
              <w:spacing w:after="0"/>
              <w:rPr>
                <w:sz w:val="20"/>
                <w:szCs w:val="20"/>
                <w:color w:val="auto"/>
              </w:rPr>
            </w:pPr>
            <w:r>
              <w:rPr>
                <w:rFonts w:ascii="Arial" w:cs="Arial" w:eastAsia="Arial" w:hAnsi="Arial"/>
                <w:sz w:val="24"/>
                <w:szCs w:val="24"/>
                <w:b w:val="1"/>
                <w:bCs w:val="1"/>
                <w:i w:val="1"/>
                <w:iCs w:val="1"/>
                <w:color w:val="auto"/>
              </w:rPr>
              <w:t>Таблица 6. Численность птицы</w:t>
            </w:r>
          </w:p>
        </w:tc>
        <w:tc>
          <w:tcPr>
            <w:tcW w:w="4120" w:type="dxa"/>
            <w:vAlign w:val="bottom"/>
            <w:gridSpan w:val="5"/>
          </w:tcPr>
          <w:p>
            <w:pPr>
              <w:ind w:left="120"/>
              <w:spacing w:after="0"/>
              <w:rPr>
                <w:sz w:val="20"/>
                <w:szCs w:val="20"/>
                <w:color w:val="auto"/>
              </w:rPr>
            </w:pPr>
            <w:r>
              <w:rPr>
                <w:rFonts w:ascii="Arial" w:cs="Arial" w:eastAsia="Arial" w:hAnsi="Arial"/>
                <w:sz w:val="24"/>
                <w:szCs w:val="24"/>
                <w:b w:val="1"/>
                <w:bCs w:val="1"/>
                <w:i w:val="1"/>
                <w:iCs w:val="1"/>
                <w:color w:val="auto"/>
              </w:rPr>
              <w:t>по данным Росстата, млн гол</w:t>
            </w:r>
            <w:r>
              <w:rPr>
                <w:rFonts w:ascii="Arial" w:cs="Arial" w:eastAsia="Arial" w:hAnsi="Arial"/>
                <w:sz w:val="24"/>
                <w:szCs w:val="24"/>
                <w:color w:val="auto"/>
              </w:rPr>
              <w:t>.</w:t>
            </w:r>
          </w:p>
        </w:tc>
        <w:tc>
          <w:tcPr>
            <w:tcW w:w="3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23"/>
        </w:trPr>
        <w:tc>
          <w:tcPr>
            <w:tcW w:w="120" w:type="dxa"/>
            <w:vAlign w:val="bottom"/>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0"/>
        </w:trPr>
        <w:tc>
          <w:tcPr>
            <w:tcW w:w="120" w:type="dxa"/>
            <w:vAlign w:val="bottom"/>
            <w:tcBorders>
              <w:right w:val="single" w:sz="8" w:color="auto"/>
            </w:tcBorders>
          </w:tcPr>
          <w:p>
            <w:pPr>
              <w:spacing w:after="0"/>
              <w:rPr>
                <w:sz w:val="23"/>
                <w:szCs w:val="23"/>
                <w:color w:val="auto"/>
              </w:rPr>
            </w:pPr>
          </w:p>
        </w:tc>
        <w:tc>
          <w:tcPr>
            <w:tcW w:w="3200" w:type="dxa"/>
            <w:vAlign w:val="bottom"/>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122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3060" w:type="dxa"/>
            <w:vAlign w:val="bottom"/>
            <w:tcBorders>
              <w:bottom w:val="single" w:sz="8" w:color="auto"/>
            </w:tcBorders>
            <w:gridSpan w:val="4"/>
          </w:tcPr>
          <w:p>
            <w:pPr>
              <w:ind w:left="480"/>
              <w:spacing w:after="0" w:line="270" w:lineRule="exact"/>
              <w:rPr>
                <w:sz w:val="20"/>
                <w:szCs w:val="20"/>
                <w:color w:val="auto"/>
              </w:rPr>
            </w:pPr>
            <w:r>
              <w:rPr>
                <w:rFonts w:ascii="Arial Narrow" w:cs="Arial Narrow" w:eastAsia="Arial Narrow" w:hAnsi="Arial Narrow"/>
                <w:sz w:val="24"/>
                <w:szCs w:val="24"/>
                <w:color w:val="auto"/>
              </w:rPr>
              <w:t>На 1 октября 2005 г.</w:t>
            </w:r>
          </w:p>
        </w:tc>
        <w:tc>
          <w:tcPr>
            <w:tcW w:w="1060" w:type="dxa"/>
            <w:vAlign w:val="bottom"/>
            <w:tcBorders>
              <w:bottom w:val="single" w:sz="8" w:color="auto"/>
              <w:right w:val="single" w:sz="8" w:color="auto"/>
            </w:tcBorders>
          </w:tcPr>
          <w:p>
            <w:pPr>
              <w:spacing w:after="0"/>
              <w:rPr>
                <w:sz w:val="23"/>
                <w:szCs w:val="23"/>
                <w:color w:val="auto"/>
              </w:rPr>
            </w:pPr>
          </w:p>
        </w:tc>
        <w:tc>
          <w:tcPr>
            <w:tcW w:w="3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20" w:type="dxa"/>
            <w:vAlign w:val="bottom"/>
            <w:tcBorders>
              <w:right w:val="single" w:sz="8" w:color="auto"/>
            </w:tcBorders>
          </w:tcPr>
          <w:p>
            <w:pPr>
              <w:spacing w:after="0"/>
              <w:rPr>
                <w:sz w:val="23"/>
                <w:szCs w:val="23"/>
                <w:color w:val="auto"/>
              </w:rPr>
            </w:pPr>
          </w:p>
        </w:tc>
        <w:tc>
          <w:tcPr>
            <w:tcW w:w="3200" w:type="dxa"/>
            <w:vAlign w:val="bottom"/>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gridSpan w:val="2"/>
          </w:tcPr>
          <w:p>
            <w:pPr>
              <w:ind w:left="300"/>
              <w:spacing w:after="0" w:line="270" w:lineRule="exact"/>
              <w:rPr>
                <w:sz w:val="20"/>
                <w:szCs w:val="20"/>
                <w:color w:val="auto"/>
              </w:rPr>
            </w:pPr>
            <w:r>
              <w:rPr>
                <w:rFonts w:ascii="Arial Narrow" w:cs="Arial Narrow" w:eastAsia="Arial Narrow" w:hAnsi="Arial Narrow"/>
                <w:sz w:val="24"/>
                <w:szCs w:val="24"/>
                <w:color w:val="auto"/>
              </w:rPr>
              <w:t>2004 г.</w:t>
            </w:r>
          </w:p>
        </w:tc>
        <w:tc>
          <w:tcPr>
            <w:tcW w:w="1420" w:type="dxa"/>
            <w:vAlign w:val="bottom"/>
            <w:tcBorders>
              <w:right w:val="single" w:sz="8" w:color="auto"/>
            </w:tcBorders>
          </w:tcPr>
          <w:p>
            <w:pPr>
              <w:ind w:left="120"/>
              <w:spacing w:after="0" w:line="270" w:lineRule="exact"/>
              <w:rPr>
                <w:sz w:val="20"/>
                <w:szCs w:val="20"/>
                <w:color w:val="auto"/>
              </w:rPr>
            </w:pPr>
            <w:r>
              <w:rPr>
                <w:rFonts w:ascii="Arial Narrow" w:cs="Arial Narrow" w:eastAsia="Arial Narrow" w:hAnsi="Arial Narrow"/>
                <w:sz w:val="24"/>
                <w:szCs w:val="24"/>
                <w:color w:val="auto"/>
              </w:rPr>
              <w:t>в % к 2003 г.</w:t>
            </w:r>
          </w:p>
        </w:tc>
        <w:tc>
          <w:tcPr>
            <w:tcW w:w="220" w:type="dxa"/>
            <w:vAlign w:val="bottom"/>
          </w:tcPr>
          <w:p>
            <w:pPr>
              <w:spacing w:after="0"/>
              <w:rPr>
                <w:sz w:val="23"/>
                <w:szCs w:val="23"/>
                <w:color w:val="auto"/>
              </w:rPr>
            </w:pPr>
          </w:p>
        </w:tc>
        <w:tc>
          <w:tcPr>
            <w:tcW w:w="1060" w:type="dxa"/>
            <w:vAlign w:val="bottom"/>
            <w:tcBorders>
              <w:right w:val="single" w:sz="8" w:color="auto"/>
            </w:tcBorders>
          </w:tcPr>
          <w:p>
            <w:pPr>
              <w:jc w:val="center"/>
              <w:ind w:right="123"/>
              <w:spacing w:after="0" w:line="270" w:lineRule="exact"/>
              <w:rPr>
                <w:sz w:val="20"/>
                <w:szCs w:val="20"/>
                <w:color w:val="auto"/>
              </w:rPr>
            </w:pPr>
            <w:r>
              <w:rPr>
                <w:rFonts w:ascii="Arial Narrow" w:cs="Arial Narrow" w:eastAsia="Arial Narrow" w:hAnsi="Arial Narrow"/>
                <w:sz w:val="24"/>
                <w:szCs w:val="24"/>
                <w:color w:val="auto"/>
              </w:rPr>
              <w:t>2005 г.</w:t>
            </w:r>
          </w:p>
        </w:tc>
        <w:tc>
          <w:tcPr>
            <w:tcW w:w="1420" w:type="dxa"/>
            <w:vAlign w:val="bottom"/>
            <w:tcBorders>
              <w:right w:val="single" w:sz="8" w:color="auto"/>
            </w:tcBorders>
            <w:gridSpan w:val="2"/>
          </w:tcPr>
          <w:p>
            <w:pPr>
              <w:jc w:val="right"/>
              <w:ind w:right="25"/>
              <w:spacing w:after="0" w:line="270" w:lineRule="exact"/>
              <w:rPr>
                <w:sz w:val="20"/>
                <w:szCs w:val="20"/>
                <w:color w:val="auto"/>
              </w:rPr>
            </w:pPr>
            <w:r>
              <w:rPr>
                <w:rFonts w:ascii="Arial Narrow" w:cs="Arial Narrow" w:eastAsia="Arial Narrow" w:hAnsi="Arial Narrow"/>
                <w:sz w:val="24"/>
                <w:szCs w:val="24"/>
                <w:color w:val="auto"/>
              </w:rPr>
              <w:t>В % к 2004 г.</w:t>
            </w:r>
          </w:p>
        </w:tc>
        <w:tc>
          <w:tcPr>
            <w:tcW w:w="3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
        </w:trPr>
        <w:tc>
          <w:tcPr>
            <w:tcW w:w="120" w:type="dxa"/>
            <w:vAlign w:val="bottom"/>
            <w:tcBorders>
              <w:right w:val="single" w:sz="8" w:color="auto"/>
            </w:tcBorders>
          </w:tcPr>
          <w:p>
            <w:pPr>
              <w:spacing w:after="0" w:line="20" w:lineRule="exact"/>
              <w:rPr>
                <w:sz w:val="1"/>
                <w:szCs w:val="1"/>
                <w:color w:val="auto"/>
              </w:rPr>
            </w:pPr>
          </w:p>
        </w:tc>
        <w:tc>
          <w:tcPr>
            <w:tcW w:w="32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right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1420" w:type="dxa"/>
            <w:vAlign w:val="bottom"/>
            <w:tcBorders>
              <w:bottom w:val="single" w:sz="8" w:color="auto"/>
              <w:right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right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right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8"/>
        </w:trPr>
        <w:tc>
          <w:tcPr>
            <w:tcW w:w="120" w:type="dxa"/>
            <w:vAlign w:val="bottom"/>
            <w:tcBorders>
              <w:right w:val="single" w:sz="8" w:color="auto"/>
            </w:tcBorders>
          </w:tcPr>
          <w:p>
            <w:pPr>
              <w:spacing w:after="0"/>
              <w:rPr>
                <w:sz w:val="23"/>
                <w:szCs w:val="23"/>
                <w:color w:val="auto"/>
              </w:rPr>
            </w:pPr>
          </w:p>
        </w:tc>
        <w:tc>
          <w:tcPr>
            <w:tcW w:w="3280" w:type="dxa"/>
            <w:vAlign w:val="bottom"/>
            <w:tcBorders>
              <w:right w:val="single" w:sz="8" w:color="auto"/>
            </w:tcBorders>
            <w:gridSpan w:val="2"/>
          </w:tcPr>
          <w:p>
            <w:pPr>
              <w:ind w:left="100"/>
              <w:spacing w:after="0" w:line="268" w:lineRule="exact"/>
              <w:rPr>
                <w:sz w:val="20"/>
                <w:szCs w:val="20"/>
                <w:color w:val="auto"/>
              </w:rPr>
            </w:pPr>
            <w:r>
              <w:rPr>
                <w:rFonts w:ascii="Arial Narrow" w:cs="Arial Narrow" w:eastAsia="Arial Narrow" w:hAnsi="Arial Narrow"/>
                <w:sz w:val="24"/>
                <w:szCs w:val="24"/>
                <w:color w:val="auto"/>
              </w:rPr>
              <w:t>Птица</w:t>
            </w:r>
          </w:p>
        </w:tc>
        <w:tc>
          <w:tcPr>
            <w:tcW w:w="1220" w:type="dxa"/>
            <w:vAlign w:val="bottom"/>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220" w:type="dxa"/>
            <w:vAlign w:val="bottom"/>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360" w:type="dxa"/>
            <w:vAlign w:val="bottom"/>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3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120" w:type="dxa"/>
            <w:vAlign w:val="bottom"/>
            <w:tcBorders>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gridSpan w:val="2"/>
          </w:tcPr>
          <w:p>
            <w:pPr>
              <w:ind w:left="560"/>
              <w:spacing w:after="0"/>
              <w:rPr>
                <w:sz w:val="20"/>
                <w:szCs w:val="20"/>
                <w:color w:val="auto"/>
              </w:rPr>
            </w:pPr>
            <w:r>
              <w:rPr>
                <w:rFonts w:ascii="Arial Narrow" w:cs="Arial Narrow" w:eastAsia="Arial Narrow" w:hAnsi="Arial Narrow"/>
                <w:sz w:val="24"/>
                <w:szCs w:val="24"/>
                <w:color w:val="auto"/>
              </w:rPr>
              <w:t>сельхозорганизации</w:t>
            </w:r>
          </w:p>
        </w:tc>
        <w:tc>
          <w:tcPr>
            <w:tcW w:w="1220" w:type="dxa"/>
            <w:vAlign w:val="bottom"/>
            <w:tcBorders>
              <w:bottom w:val="single" w:sz="8" w:color="auto"/>
            </w:tcBorders>
          </w:tcPr>
          <w:p>
            <w:pPr>
              <w:ind w:left="360"/>
              <w:spacing w:after="0"/>
              <w:rPr>
                <w:sz w:val="20"/>
                <w:szCs w:val="20"/>
                <w:color w:val="auto"/>
              </w:rPr>
            </w:pPr>
            <w:r>
              <w:rPr>
                <w:rFonts w:ascii="Arial Narrow" w:cs="Arial Narrow" w:eastAsia="Arial Narrow" w:hAnsi="Arial Narrow"/>
                <w:sz w:val="24"/>
                <w:szCs w:val="24"/>
                <w:color w:val="auto"/>
              </w:rPr>
              <w:t>222,0</w:t>
            </w:r>
          </w:p>
        </w:tc>
        <w:tc>
          <w:tcPr>
            <w:tcW w:w="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ind w:left="460"/>
              <w:spacing w:after="0"/>
              <w:rPr>
                <w:sz w:val="20"/>
                <w:szCs w:val="20"/>
                <w:color w:val="auto"/>
              </w:rPr>
            </w:pPr>
            <w:r>
              <w:rPr>
                <w:rFonts w:ascii="Arial Narrow" w:cs="Arial Narrow" w:eastAsia="Arial Narrow" w:hAnsi="Arial Narrow"/>
                <w:sz w:val="24"/>
                <w:szCs w:val="24"/>
                <w:color w:val="auto"/>
              </w:rPr>
              <w:t>102,2</w:t>
            </w:r>
          </w:p>
        </w:tc>
        <w:tc>
          <w:tcPr>
            <w:tcW w:w="1280" w:type="dxa"/>
            <w:vAlign w:val="bottom"/>
            <w:tcBorders>
              <w:bottom w:val="single" w:sz="8" w:color="auto"/>
              <w:right w:val="single" w:sz="8" w:color="auto"/>
            </w:tcBorders>
            <w:gridSpan w:val="2"/>
          </w:tcPr>
          <w:p>
            <w:pPr>
              <w:jc w:val="right"/>
              <w:ind w:right="283"/>
              <w:spacing w:after="0"/>
              <w:rPr>
                <w:sz w:val="20"/>
                <w:szCs w:val="20"/>
                <w:color w:val="auto"/>
              </w:rPr>
            </w:pPr>
            <w:r>
              <w:rPr>
                <w:rFonts w:ascii="Arial Narrow" w:cs="Arial Narrow" w:eastAsia="Arial Narrow" w:hAnsi="Arial Narrow"/>
                <w:sz w:val="24"/>
                <w:szCs w:val="24"/>
                <w:color w:val="auto"/>
              </w:rPr>
              <w:t>233,6</w:t>
            </w:r>
          </w:p>
        </w:tc>
        <w:tc>
          <w:tcPr>
            <w:tcW w:w="36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jc w:val="right"/>
              <w:ind w:right="365"/>
              <w:spacing w:after="0"/>
              <w:rPr>
                <w:sz w:val="20"/>
                <w:szCs w:val="20"/>
                <w:color w:val="auto"/>
              </w:rPr>
            </w:pPr>
            <w:r>
              <w:rPr>
                <w:rFonts w:ascii="Arial Narrow" w:cs="Arial Narrow" w:eastAsia="Arial Narrow" w:hAnsi="Arial Narrow"/>
                <w:sz w:val="24"/>
                <w:szCs w:val="24"/>
                <w:color w:val="auto"/>
              </w:rPr>
              <w:t>105,2</w:t>
            </w: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7"/>
        </w:trPr>
        <w:tc>
          <w:tcPr>
            <w:tcW w:w="120" w:type="dxa"/>
            <w:vAlign w:val="bottom"/>
            <w:tcBorders>
              <w:bottom w:val="single" w:sz="8" w:color="auto"/>
            </w:tcBorders>
          </w:tcPr>
          <w:p>
            <w:pPr>
              <w:spacing w:after="0"/>
              <w:rPr>
                <w:sz w:val="24"/>
                <w:szCs w:val="24"/>
                <w:color w:val="auto"/>
              </w:rPr>
            </w:pPr>
          </w:p>
        </w:tc>
        <w:tc>
          <w:tcPr>
            <w:tcW w:w="3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2"/>
          </w:tcPr>
          <w:p>
            <w:pPr>
              <w:spacing w:after="0"/>
              <w:rPr>
                <w:sz w:val="24"/>
                <w:szCs w:val="24"/>
                <w:color w:val="auto"/>
              </w:rPr>
            </w:pPr>
          </w:p>
        </w:tc>
        <w:tc>
          <w:tcPr>
            <w:tcW w:w="1420" w:type="dxa"/>
            <w:vAlign w:val="bottom"/>
            <w:tcBorders>
              <w:bottom w:val="single" w:sz="8" w:color="auto"/>
            </w:tcBorders>
            <w:gridSpan w:val="2"/>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20" w:type="dxa"/>
            <w:vAlign w:val="bottom"/>
            <w:tcBorders>
              <w:left w:val="single" w:sz="8" w:color="auto"/>
            </w:tcBorders>
          </w:tcPr>
          <w:p>
            <w:pPr>
              <w:spacing w:after="0"/>
              <w:rPr>
                <w:sz w:val="23"/>
                <w:szCs w:val="23"/>
                <w:color w:val="auto"/>
              </w:rPr>
            </w:pPr>
          </w:p>
        </w:tc>
        <w:tc>
          <w:tcPr>
            <w:tcW w:w="320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060" w:type="dxa"/>
            <w:vAlign w:val="bottom"/>
            <w:gridSpan w:val="4"/>
          </w:tcPr>
          <w:p>
            <w:pPr>
              <w:jc w:val="right"/>
              <w:ind w:right="340"/>
              <w:spacing w:after="0" w:line="265" w:lineRule="exact"/>
              <w:rPr>
                <w:sz w:val="20"/>
                <w:szCs w:val="20"/>
                <w:color w:val="auto"/>
              </w:rPr>
            </w:pPr>
            <w:r>
              <w:rPr>
                <w:rFonts w:ascii="Times New Roman" w:cs="Times New Roman" w:eastAsia="Times New Roman" w:hAnsi="Times New Roman"/>
                <w:sz w:val="24"/>
                <w:szCs w:val="24"/>
                <w:color w:val="auto"/>
              </w:rPr>
              <w:t>На 1 июня 2007 г.</w:t>
            </w:r>
          </w:p>
        </w:tc>
        <w:tc>
          <w:tcPr>
            <w:tcW w:w="1060" w:type="dxa"/>
            <w:vAlign w:val="bottom"/>
          </w:tcPr>
          <w:p>
            <w:pPr>
              <w:spacing w:after="0"/>
              <w:rPr>
                <w:sz w:val="23"/>
                <w:szCs w:val="23"/>
                <w:color w:val="auto"/>
              </w:rPr>
            </w:pPr>
          </w:p>
        </w:tc>
        <w:tc>
          <w:tcPr>
            <w:tcW w:w="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200" w:type="dxa"/>
            <w:vAlign w:val="bottom"/>
            <w:tcBorders>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42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3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20" w:type="dxa"/>
            <w:vAlign w:val="bottom"/>
            <w:tcBorders>
              <w:left w:val="single" w:sz="8" w:color="auto"/>
            </w:tcBorders>
          </w:tcPr>
          <w:p>
            <w:pPr>
              <w:spacing w:after="0"/>
              <w:rPr>
                <w:sz w:val="21"/>
                <w:szCs w:val="21"/>
                <w:color w:val="auto"/>
              </w:rPr>
            </w:pPr>
          </w:p>
        </w:tc>
        <w:tc>
          <w:tcPr>
            <w:tcW w:w="320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22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2"/>
                <w:szCs w:val="22"/>
                <w:color w:val="auto"/>
              </w:rPr>
              <w:t>2006 г.</w:t>
            </w:r>
          </w:p>
        </w:tc>
        <w:tc>
          <w:tcPr>
            <w:tcW w:w="40" w:type="dxa"/>
            <w:vAlign w:val="bottom"/>
          </w:tcPr>
          <w:p>
            <w:pPr>
              <w:spacing w:after="0"/>
              <w:rPr>
                <w:sz w:val="21"/>
                <w:szCs w:val="21"/>
                <w:color w:val="auto"/>
              </w:rPr>
            </w:pPr>
          </w:p>
        </w:tc>
        <w:tc>
          <w:tcPr>
            <w:tcW w:w="1420" w:type="dxa"/>
            <w:vAlign w:val="bottom"/>
            <w:vMerge w:val="restart"/>
          </w:tcPr>
          <w:p>
            <w:pPr>
              <w:jc w:val="center"/>
              <w:ind w:left="21"/>
              <w:spacing w:after="0"/>
              <w:rPr>
                <w:sz w:val="20"/>
                <w:szCs w:val="20"/>
                <w:color w:val="auto"/>
              </w:rPr>
            </w:pPr>
            <w:r>
              <w:rPr>
                <w:rFonts w:ascii="Times New Roman" w:cs="Times New Roman" w:eastAsia="Times New Roman" w:hAnsi="Times New Roman"/>
                <w:sz w:val="22"/>
                <w:szCs w:val="22"/>
                <w:color w:val="auto"/>
                <w:w w:val="99"/>
              </w:rPr>
              <w:t>В % к 2005 г.</w:t>
            </w:r>
          </w:p>
        </w:tc>
        <w:tc>
          <w:tcPr>
            <w:tcW w:w="22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2"/>
                <w:szCs w:val="22"/>
                <w:color w:val="auto"/>
              </w:rPr>
              <w:t>2007 г.</w:t>
            </w:r>
          </w:p>
        </w:tc>
        <w:tc>
          <w:tcPr>
            <w:tcW w:w="1060" w:type="dxa"/>
            <w:vAlign w:val="bottom"/>
          </w:tcPr>
          <w:p>
            <w:pPr>
              <w:jc w:val="right"/>
              <w:ind w:right="25"/>
              <w:spacing w:after="0" w:line="242" w:lineRule="exact"/>
              <w:rPr>
                <w:sz w:val="20"/>
                <w:szCs w:val="20"/>
                <w:color w:val="auto"/>
              </w:rPr>
            </w:pPr>
            <w:r>
              <w:rPr>
                <w:rFonts w:ascii="Times New Roman" w:cs="Times New Roman" w:eastAsia="Times New Roman" w:hAnsi="Times New Roman"/>
                <w:sz w:val="22"/>
                <w:szCs w:val="22"/>
                <w:color w:val="auto"/>
              </w:rPr>
              <w:t>В % к</w:t>
            </w:r>
          </w:p>
        </w:tc>
        <w:tc>
          <w:tcPr>
            <w:tcW w:w="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30"/>
        </w:trPr>
        <w:tc>
          <w:tcPr>
            <w:tcW w:w="120" w:type="dxa"/>
            <w:vAlign w:val="bottom"/>
            <w:tcBorders>
              <w:left w:val="single" w:sz="8" w:color="auto"/>
            </w:tcBorders>
          </w:tcPr>
          <w:p>
            <w:pPr>
              <w:spacing w:after="0"/>
              <w:rPr>
                <w:sz w:val="11"/>
                <w:szCs w:val="11"/>
                <w:color w:val="auto"/>
              </w:rPr>
            </w:pPr>
          </w:p>
        </w:tc>
        <w:tc>
          <w:tcPr>
            <w:tcW w:w="32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tcBorders>
              <w:right w:val="single" w:sz="8" w:color="auto"/>
            </w:tcBorders>
            <w:vMerge w:val="continue"/>
          </w:tcPr>
          <w:p>
            <w:pPr>
              <w:spacing w:after="0"/>
              <w:rPr>
                <w:sz w:val="11"/>
                <w:szCs w:val="11"/>
                <w:color w:val="auto"/>
              </w:rPr>
            </w:pPr>
          </w:p>
        </w:tc>
        <w:tc>
          <w:tcPr>
            <w:tcW w:w="40" w:type="dxa"/>
            <w:vAlign w:val="bottom"/>
          </w:tcPr>
          <w:p>
            <w:pPr>
              <w:spacing w:after="0"/>
              <w:rPr>
                <w:sz w:val="11"/>
                <w:szCs w:val="11"/>
                <w:color w:val="auto"/>
              </w:rPr>
            </w:pPr>
          </w:p>
        </w:tc>
        <w:tc>
          <w:tcPr>
            <w:tcW w:w="1420" w:type="dxa"/>
            <w:vAlign w:val="bottom"/>
            <w:vMerge w:val="continue"/>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gridSpan w:val="2"/>
            <w:vMerge w:val="continue"/>
          </w:tcPr>
          <w:p>
            <w:pPr>
              <w:spacing w:after="0"/>
              <w:rPr>
                <w:sz w:val="11"/>
                <w:szCs w:val="11"/>
                <w:color w:val="auto"/>
              </w:rPr>
            </w:pPr>
          </w:p>
        </w:tc>
        <w:tc>
          <w:tcPr>
            <w:tcW w:w="1060" w:type="dxa"/>
            <w:vAlign w:val="bottom"/>
            <w:vMerge w:val="restart"/>
          </w:tcPr>
          <w:p>
            <w:pPr>
              <w:jc w:val="center"/>
              <w:ind w:left="225"/>
              <w:spacing w:after="0"/>
              <w:rPr>
                <w:sz w:val="20"/>
                <w:szCs w:val="20"/>
                <w:color w:val="auto"/>
              </w:rPr>
            </w:pPr>
            <w:r>
              <w:rPr>
                <w:rFonts w:ascii="Times New Roman" w:cs="Times New Roman" w:eastAsia="Times New Roman" w:hAnsi="Times New Roman"/>
                <w:sz w:val="22"/>
                <w:szCs w:val="22"/>
                <w:color w:val="auto"/>
                <w:w w:val="99"/>
              </w:rPr>
              <w:t>2006 г.</w:t>
            </w:r>
          </w:p>
        </w:tc>
        <w:tc>
          <w:tcPr>
            <w:tcW w:w="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120" w:type="dxa"/>
            <w:vAlign w:val="bottom"/>
            <w:tcBorders>
              <w:left w:val="single" w:sz="8" w:color="auto"/>
            </w:tcBorders>
          </w:tcPr>
          <w:p>
            <w:pPr>
              <w:spacing w:after="0"/>
              <w:rPr>
                <w:sz w:val="11"/>
                <w:szCs w:val="11"/>
                <w:color w:val="auto"/>
              </w:rPr>
            </w:pPr>
          </w:p>
        </w:tc>
        <w:tc>
          <w:tcPr>
            <w:tcW w:w="32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60" w:type="dxa"/>
            <w:vAlign w:val="bottom"/>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060" w:type="dxa"/>
            <w:vAlign w:val="bottom"/>
            <w:vMerge w:val="continue"/>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3320" w:type="dxa"/>
            <w:vAlign w:val="bottom"/>
            <w:tcBorders>
              <w:left w:val="single" w:sz="8" w:color="auto"/>
              <w:bottom w:val="single" w:sz="8" w:color="auto"/>
              <w:right w:val="single" w:sz="8" w:color="auto"/>
            </w:tcBorders>
            <w:gridSpan w:val="2"/>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42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360" w:type="dxa"/>
            <w:vAlign w:val="bottom"/>
            <w:tcBorders>
              <w:bottom w:val="single" w:sz="8" w:color="auto"/>
              <w:right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3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8"/>
        </w:trPr>
        <w:tc>
          <w:tcPr>
            <w:tcW w:w="3320" w:type="dxa"/>
            <w:vAlign w:val="bottom"/>
            <w:tcBorders>
              <w:left w:val="single" w:sz="8" w:color="auto"/>
              <w:right w:val="single" w:sz="8" w:color="auto"/>
            </w:tcBorders>
            <w:gridSpan w:val="2"/>
          </w:tcPr>
          <w:p>
            <w:pPr>
              <w:ind w:left="100"/>
              <w:spacing w:after="0" w:line="268" w:lineRule="exact"/>
              <w:rPr>
                <w:sz w:val="20"/>
                <w:szCs w:val="20"/>
                <w:color w:val="auto"/>
              </w:rPr>
            </w:pPr>
            <w:r>
              <w:rPr>
                <w:rFonts w:ascii="Arial Narrow" w:cs="Arial Narrow" w:eastAsia="Arial Narrow" w:hAnsi="Arial Narrow"/>
                <w:sz w:val="24"/>
                <w:szCs w:val="24"/>
                <w:color w:val="auto"/>
              </w:rPr>
              <w:t>Птица</w:t>
            </w:r>
          </w:p>
        </w:tc>
        <w:tc>
          <w:tcPr>
            <w:tcW w:w="80" w:type="dxa"/>
            <w:vAlign w:val="bottom"/>
          </w:tcPr>
          <w:p>
            <w:pPr>
              <w:spacing w:after="0"/>
              <w:rPr>
                <w:sz w:val="23"/>
                <w:szCs w:val="23"/>
                <w:color w:val="auto"/>
              </w:rPr>
            </w:pPr>
          </w:p>
        </w:tc>
        <w:tc>
          <w:tcPr>
            <w:tcW w:w="1220" w:type="dxa"/>
            <w:vAlign w:val="bottom"/>
            <w:tcBorders>
              <w:right w:val="single" w:sz="8" w:color="auto"/>
            </w:tcBorders>
            <w:vMerge w:val="restart"/>
          </w:tcPr>
          <w:p>
            <w:pPr>
              <w:ind w:left="280"/>
              <w:spacing w:after="0"/>
              <w:rPr>
                <w:sz w:val="20"/>
                <w:szCs w:val="20"/>
                <w:color w:val="auto"/>
              </w:rPr>
            </w:pPr>
            <w:r>
              <w:rPr>
                <w:rFonts w:ascii="Times New Roman" w:cs="Times New Roman" w:eastAsia="Times New Roman" w:hAnsi="Times New Roman"/>
                <w:sz w:val="24"/>
                <w:szCs w:val="24"/>
                <w:color w:val="auto"/>
              </w:rPr>
              <w:t>255,3</w:t>
            </w:r>
          </w:p>
        </w:tc>
        <w:tc>
          <w:tcPr>
            <w:tcW w:w="40" w:type="dxa"/>
            <w:vAlign w:val="bottom"/>
          </w:tcPr>
          <w:p>
            <w:pPr>
              <w:spacing w:after="0"/>
              <w:rPr>
                <w:sz w:val="23"/>
                <w:szCs w:val="23"/>
                <w:color w:val="auto"/>
              </w:rPr>
            </w:pPr>
          </w:p>
        </w:tc>
        <w:tc>
          <w:tcPr>
            <w:tcW w:w="1420" w:type="dxa"/>
            <w:vAlign w:val="bottom"/>
            <w:vMerge w:val="restart"/>
          </w:tcPr>
          <w:p>
            <w:pPr>
              <w:jc w:val="right"/>
              <w:ind w:right="261"/>
              <w:spacing w:after="0"/>
              <w:rPr>
                <w:sz w:val="20"/>
                <w:szCs w:val="20"/>
                <w:color w:val="auto"/>
              </w:rPr>
            </w:pPr>
            <w:r>
              <w:rPr>
                <w:rFonts w:ascii="Times New Roman" w:cs="Times New Roman" w:eastAsia="Times New Roman" w:hAnsi="Times New Roman"/>
                <w:sz w:val="24"/>
                <w:szCs w:val="24"/>
                <w:color w:val="auto"/>
              </w:rPr>
              <w:t>109,2</w:t>
            </w:r>
          </w:p>
        </w:tc>
        <w:tc>
          <w:tcPr>
            <w:tcW w:w="220" w:type="dxa"/>
            <w:vAlign w:val="bottom"/>
            <w:tcBorders>
              <w:right w:val="single" w:sz="8" w:color="auto"/>
            </w:tcBorders>
          </w:tcPr>
          <w:p>
            <w:pPr>
              <w:spacing w:after="0"/>
              <w:rPr>
                <w:sz w:val="23"/>
                <w:szCs w:val="23"/>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273,4</w:t>
            </w:r>
          </w:p>
        </w:tc>
        <w:tc>
          <w:tcPr>
            <w:tcW w:w="360" w:type="dxa"/>
            <w:vAlign w:val="bottom"/>
            <w:tcBorders>
              <w:right w:val="single" w:sz="8" w:color="auto"/>
            </w:tcBorders>
          </w:tcPr>
          <w:p>
            <w:pPr>
              <w:spacing w:after="0"/>
              <w:rPr>
                <w:sz w:val="23"/>
                <w:szCs w:val="23"/>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107,0</w:t>
            </w:r>
          </w:p>
        </w:tc>
        <w:tc>
          <w:tcPr>
            <w:tcW w:w="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9"/>
        </w:trPr>
        <w:tc>
          <w:tcPr>
            <w:tcW w:w="3320" w:type="dxa"/>
            <w:vAlign w:val="bottom"/>
            <w:tcBorders>
              <w:left w:val="single" w:sz="8" w:color="auto"/>
              <w:right w:val="single" w:sz="8" w:color="auto"/>
            </w:tcBorders>
            <w:gridSpan w:val="2"/>
            <w:vMerge w:val="restart"/>
          </w:tcPr>
          <w:p>
            <w:pPr>
              <w:ind w:left="100"/>
              <w:spacing w:after="0"/>
              <w:rPr>
                <w:sz w:val="20"/>
                <w:szCs w:val="20"/>
                <w:color w:val="auto"/>
              </w:rPr>
            </w:pPr>
            <w:r>
              <w:rPr>
                <w:rFonts w:ascii="Arial Narrow" w:cs="Arial Narrow" w:eastAsia="Arial Narrow" w:hAnsi="Arial Narrow"/>
                <w:sz w:val="24"/>
                <w:szCs w:val="24"/>
                <w:color w:val="auto"/>
              </w:rPr>
              <w:t>сельхозорганизации</w:t>
            </w:r>
          </w:p>
        </w:tc>
        <w:tc>
          <w:tcPr>
            <w:tcW w:w="80" w:type="dxa"/>
            <w:vAlign w:val="bottom"/>
          </w:tcPr>
          <w:p>
            <w:pPr>
              <w:spacing w:after="0"/>
              <w:rPr>
                <w:sz w:val="6"/>
                <w:szCs w:val="6"/>
                <w:color w:val="auto"/>
              </w:rPr>
            </w:pPr>
          </w:p>
        </w:tc>
        <w:tc>
          <w:tcPr>
            <w:tcW w:w="1220" w:type="dxa"/>
            <w:vAlign w:val="bottom"/>
            <w:tcBorders>
              <w:right w:val="single" w:sz="8" w:color="auto"/>
            </w:tcBorders>
            <w:vMerge w:val="continue"/>
          </w:tcPr>
          <w:p>
            <w:pPr>
              <w:spacing w:after="0"/>
              <w:rPr>
                <w:sz w:val="6"/>
                <w:szCs w:val="6"/>
                <w:color w:val="auto"/>
              </w:rPr>
            </w:pPr>
          </w:p>
        </w:tc>
        <w:tc>
          <w:tcPr>
            <w:tcW w:w="40" w:type="dxa"/>
            <w:vAlign w:val="bottom"/>
          </w:tcPr>
          <w:p>
            <w:pPr>
              <w:spacing w:after="0"/>
              <w:rPr>
                <w:sz w:val="6"/>
                <w:szCs w:val="6"/>
                <w:color w:val="auto"/>
              </w:rPr>
            </w:pPr>
          </w:p>
        </w:tc>
        <w:tc>
          <w:tcPr>
            <w:tcW w:w="1420" w:type="dxa"/>
            <w:vAlign w:val="bottom"/>
            <w:vMerge w:val="continue"/>
          </w:tcPr>
          <w:p>
            <w:pPr>
              <w:spacing w:after="0"/>
              <w:rPr>
                <w:sz w:val="6"/>
                <w:szCs w:val="6"/>
                <w:color w:val="auto"/>
              </w:rPr>
            </w:pPr>
          </w:p>
        </w:tc>
        <w:tc>
          <w:tcPr>
            <w:tcW w:w="220" w:type="dxa"/>
            <w:vAlign w:val="bottom"/>
            <w:tcBorders>
              <w:right w:val="single" w:sz="8" w:color="auto"/>
            </w:tcBorders>
          </w:tcPr>
          <w:p>
            <w:pPr>
              <w:spacing w:after="0"/>
              <w:rPr>
                <w:sz w:val="6"/>
                <w:szCs w:val="6"/>
                <w:color w:val="auto"/>
              </w:rPr>
            </w:pPr>
          </w:p>
        </w:tc>
        <w:tc>
          <w:tcPr>
            <w:tcW w:w="1060" w:type="dxa"/>
            <w:vAlign w:val="bottom"/>
            <w:vMerge w:val="continue"/>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1060" w:type="dxa"/>
            <w:vAlign w:val="bottom"/>
            <w:vMerge w:val="continue"/>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7"/>
        </w:trPr>
        <w:tc>
          <w:tcPr>
            <w:tcW w:w="3320" w:type="dxa"/>
            <w:vAlign w:val="bottom"/>
            <w:tcBorders>
              <w:left w:val="single" w:sz="8" w:color="auto"/>
              <w:bottom w:val="single" w:sz="8" w:color="auto"/>
              <w:right w:val="single" w:sz="8" w:color="auto"/>
            </w:tcBorders>
            <w:gridSpan w:val="2"/>
            <w:vMerge w:val="continue"/>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20" w:type="dxa"/>
            <w:vAlign w:val="bottom"/>
            <w:tcBorders>
              <w:bottom w:val="single" w:sz="8" w:color="auto"/>
              <w:right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3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3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284" w:lineRule="exact"/>
        <w:rPr>
          <w:sz w:val="20"/>
          <w:szCs w:val="20"/>
          <w:color w:val="auto"/>
        </w:rPr>
      </w:pPr>
    </w:p>
    <w:p>
      <w:pPr>
        <w:jc w:val="both"/>
        <w:ind w:left="260" w:right="280" w:firstLine="720"/>
        <w:spacing w:after="0" w:line="238" w:lineRule="auto"/>
        <w:rPr>
          <w:sz w:val="20"/>
          <w:szCs w:val="20"/>
          <w:color w:val="auto"/>
        </w:rPr>
      </w:pPr>
      <w:r>
        <w:rPr>
          <w:rFonts w:ascii="Arial" w:cs="Arial" w:eastAsia="Arial" w:hAnsi="Arial"/>
          <w:sz w:val="24"/>
          <w:szCs w:val="24"/>
          <w:color w:val="auto"/>
        </w:rPr>
        <w:t>По данным Росстата на 1 июня текущего года поголовье птицы в хозяйствах всех категорий составило 393,7 млн. голов (в таблице указано поголовье птицы в сельхозорганизациях), что на 5,1% больше, чем на ту же дату в прошлом году. Прирост произошел за счет увеличения численности птицы в сельхозорганизациях (+7,9%) и в крестьянских (фермерских) хозяйствах (+12,4%).</w:t>
      </w:r>
    </w:p>
    <w:p>
      <w:pPr>
        <w:spacing w:after="0" w:line="14" w:lineRule="exact"/>
        <w:rPr>
          <w:sz w:val="20"/>
          <w:szCs w:val="20"/>
          <w:color w:val="auto"/>
        </w:rPr>
      </w:pPr>
    </w:p>
    <w:p>
      <w:pPr>
        <w:jc w:val="both"/>
        <w:ind w:left="260" w:right="280" w:firstLine="720"/>
        <w:spacing w:after="0" w:line="238" w:lineRule="auto"/>
        <w:rPr>
          <w:sz w:val="20"/>
          <w:szCs w:val="20"/>
          <w:color w:val="auto"/>
        </w:rPr>
      </w:pPr>
      <w:r>
        <w:rPr>
          <w:rFonts w:ascii="Arial" w:cs="Arial" w:eastAsia="Arial" w:hAnsi="Arial"/>
          <w:sz w:val="24"/>
          <w:szCs w:val="24"/>
          <w:color w:val="auto"/>
        </w:rPr>
        <w:t>Поголовье птицы в сельхозпредприятиях РФ переживает сезонное снижение, но его численность остается выше прошлогодней. По данным Росстата, на 01 июня поголовье насчитывало 257405,4 тыс., что на 6,7% больше, чем на аналогичную дату прошлого года. Помесячные же темпы снижения апрель-май оказались чуть больше, чем в прошлом году, 2% против 1,3%. Среди округов самое заметное снижение относительно показателя на 01 мая 2007г. отмечено в ЮФО (2,9%) и ПФО (3,1%)…</w:t>
      </w:r>
    </w:p>
    <w:p>
      <w:pPr>
        <w:spacing w:after="0" w:line="17" w:lineRule="exact"/>
        <w:rPr>
          <w:sz w:val="20"/>
          <w:szCs w:val="20"/>
          <w:color w:val="auto"/>
        </w:rPr>
      </w:pPr>
    </w:p>
    <w:p>
      <w:pPr>
        <w:jc w:val="both"/>
        <w:ind w:left="260" w:right="300" w:firstLine="722"/>
        <w:spacing w:after="0" w:line="236" w:lineRule="auto"/>
        <w:tabs>
          <w:tab w:leader="none" w:pos="1287" w:val="left"/>
        </w:tabs>
        <w:numPr>
          <w:ilvl w:val="0"/>
          <w:numId w:val="181"/>
        </w:numPr>
        <w:rPr>
          <w:rFonts w:ascii="Arial" w:cs="Arial" w:eastAsia="Arial" w:hAnsi="Arial"/>
          <w:sz w:val="24"/>
          <w:szCs w:val="24"/>
          <w:color w:val="auto"/>
        </w:rPr>
      </w:pPr>
      <w:r>
        <w:rPr>
          <w:rFonts w:ascii="Arial" w:cs="Arial" w:eastAsia="Arial" w:hAnsi="Arial"/>
          <w:sz w:val="24"/>
          <w:szCs w:val="24"/>
          <w:color w:val="auto"/>
        </w:rPr>
        <w:t>2007 г. большинство показателей, характеризующих производство мяса в сельхозорганизациях, по сравнению с соответствующим периодом предыдущего года улучшились (табл. 7).</w:t>
      </w:r>
    </w:p>
    <w:p>
      <w:pPr>
        <w:spacing w:after="0" w:line="7" w:lineRule="exact"/>
        <w:rPr>
          <w:rFonts w:ascii="Arial" w:cs="Arial" w:eastAsia="Arial" w:hAnsi="Arial"/>
          <w:sz w:val="24"/>
          <w:szCs w:val="24"/>
          <w:color w:val="auto"/>
        </w:rPr>
      </w:pPr>
    </w:p>
    <w:p>
      <w:pPr>
        <w:ind w:left="1040"/>
        <w:spacing w:after="0"/>
        <w:rPr>
          <w:rFonts w:ascii="Arial" w:cs="Arial" w:eastAsia="Arial" w:hAnsi="Arial"/>
          <w:sz w:val="24"/>
          <w:szCs w:val="24"/>
          <w:color w:val="auto"/>
        </w:rPr>
      </w:pPr>
      <w:r>
        <w:rPr>
          <w:rFonts w:ascii="Arial" w:cs="Arial" w:eastAsia="Arial" w:hAnsi="Arial"/>
          <w:sz w:val="24"/>
          <w:szCs w:val="24"/>
          <w:b w:val="1"/>
          <w:bCs w:val="1"/>
          <w:i w:val="1"/>
          <w:iCs w:val="1"/>
          <w:color w:val="auto"/>
        </w:rPr>
        <w:t>Таблица 7. Некоторые показатели производства мяса птицы в</w:t>
      </w:r>
    </w:p>
    <w:p>
      <w:pPr>
        <w:spacing w:after="0" w:line="5" w:lineRule="exact"/>
        <w:rPr>
          <w:sz w:val="20"/>
          <w:szCs w:val="20"/>
          <w:color w:val="auto"/>
        </w:rPr>
      </w:pPr>
    </w:p>
    <w:p>
      <w:pPr>
        <w:ind w:left="2800"/>
        <w:spacing w:after="0"/>
        <w:rPr>
          <w:sz w:val="20"/>
          <w:szCs w:val="20"/>
          <w:color w:val="auto"/>
        </w:rPr>
      </w:pPr>
      <w:r>
        <w:rPr>
          <w:rFonts w:ascii="Arial" w:cs="Arial" w:eastAsia="Arial" w:hAnsi="Arial"/>
          <w:sz w:val="24"/>
          <w:szCs w:val="24"/>
          <w:b w:val="1"/>
          <w:bCs w:val="1"/>
          <w:i w:val="1"/>
          <w:iCs w:val="1"/>
          <w:color w:val="auto"/>
        </w:rPr>
        <w:t>2006 - 2007 гг. (по данным Росстата)</w:t>
      </w:r>
    </w:p>
    <w:p>
      <w:pPr>
        <w:spacing w:after="0" w:line="321" w:lineRule="exact"/>
        <w:rPr>
          <w:sz w:val="20"/>
          <w:szCs w:val="20"/>
          <w:color w:val="auto"/>
        </w:rPr>
      </w:pPr>
    </w:p>
    <w:tbl>
      <w:tblPr>
        <w:tblLayout w:type="fixed"/>
        <w:tblInd w:w="150" w:type="dxa"/>
        <w:tblCellMar>
          <w:top w:w="0" w:type="dxa"/>
          <w:left w:w="0" w:type="dxa"/>
          <w:bottom w:w="0" w:type="dxa"/>
          <w:right w:w="0" w:type="dxa"/>
        </w:tblCellMar>
      </w:tblPr>
      <w:tr>
        <w:trPr>
          <w:trHeight w:val="280"/>
        </w:trPr>
        <w:tc>
          <w:tcPr>
            <w:tcW w:w="5240" w:type="dxa"/>
            <w:vAlign w:val="bottom"/>
            <w:tcBorders>
              <w:top w:val="single" w:sz="8" w:color="auto"/>
              <w:left w:val="single" w:sz="8" w:color="auto"/>
              <w:right w:val="single" w:sz="8" w:color="auto"/>
            </w:tcBorders>
          </w:tcPr>
          <w:p>
            <w:pPr>
              <w:spacing w:after="0"/>
              <w:rPr>
                <w:sz w:val="24"/>
                <w:szCs w:val="24"/>
                <w:color w:val="auto"/>
              </w:rPr>
            </w:pPr>
          </w:p>
        </w:tc>
        <w:tc>
          <w:tcPr>
            <w:tcW w:w="1420" w:type="dxa"/>
            <w:vAlign w:val="bottom"/>
            <w:tcBorders>
              <w:top w:val="single" w:sz="8" w:color="auto"/>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color w:val="auto"/>
              </w:rPr>
              <w:t>2006г.</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2007 г.</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2007 г. в %</w:t>
            </w:r>
          </w:p>
        </w:tc>
        <w:tc>
          <w:tcPr>
            <w:tcW w:w="0" w:type="dxa"/>
            <w:vAlign w:val="bottom"/>
          </w:tcPr>
          <w:p>
            <w:pPr>
              <w:spacing w:after="0"/>
              <w:rPr>
                <w:sz w:val="1"/>
                <w:szCs w:val="1"/>
                <w:color w:val="auto"/>
              </w:rPr>
            </w:pPr>
          </w:p>
        </w:tc>
      </w:tr>
      <w:tr>
        <w:trPr>
          <w:trHeight w:val="292"/>
        </w:trPr>
        <w:tc>
          <w:tcPr>
            <w:tcW w:w="524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(прогноз)</w:t>
            </w:r>
          </w:p>
        </w:tc>
        <w:tc>
          <w:tcPr>
            <w:tcW w:w="1280" w:type="dxa"/>
            <w:vAlign w:val="bottom"/>
            <w:tcBorders>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rPr>
              <w:t>к  2006 г.</w:t>
            </w:r>
          </w:p>
        </w:tc>
        <w:tc>
          <w:tcPr>
            <w:tcW w:w="0" w:type="dxa"/>
            <w:vAlign w:val="bottom"/>
          </w:tcPr>
          <w:p>
            <w:pPr>
              <w:spacing w:after="0"/>
              <w:rPr>
                <w:sz w:val="1"/>
                <w:szCs w:val="1"/>
                <w:color w:val="auto"/>
              </w:rPr>
            </w:pPr>
          </w:p>
        </w:tc>
      </w:tr>
      <w:tr>
        <w:trPr>
          <w:trHeight w:val="269"/>
        </w:trPr>
        <w:tc>
          <w:tcPr>
            <w:tcW w:w="524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20"/>
                <w:szCs w:val="20"/>
                <w:color w:val="auto"/>
              </w:rPr>
              <w:t>Выращено птицы в живом весе– всего, тыс. тонн</w:t>
            </w:r>
          </w:p>
        </w:tc>
        <w:tc>
          <w:tcPr>
            <w:tcW w:w="1420" w:type="dxa"/>
            <w:vAlign w:val="bottom"/>
            <w:tcBorders>
              <w:right w:val="single" w:sz="8" w:color="auto"/>
            </w:tcBorders>
          </w:tcPr>
          <w:p>
            <w:pPr>
              <w:jc w:val="right"/>
              <w:spacing w:after="0" w:line="268" w:lineRule="exact"/>
              <w:rPr>
                <w:sz w:val="20"/>
                <w:szCs w:val="20"/>
                <w:color w:val="auto"/>
              </w:rPr>
            </w:pPr>
            <w:r>
              <w:rPr>
                <w:rFonts w:ascii="Times New Roman" w:cs="Times New Roman" w:eastAsia="Times New Roman" w:hAnsi="Times New Roman"/>
                <w:sz w:val="24"/>
                <w:szCs w:val="24"/>
                <w:color w:val="auto"/>
              </w:rPr>
              <w:t>1611,8</w:t>
            </w:r>
          </w:p>
        </w:tc>
        <w:tc>
          <w:tcPr>
            <w:tcW w:w="1560" w:type="dxa"/>
            <w:vAlign w:val="bottom"/>
            <w:tcBorders>
              <w:right w:val="single" w:sz="8" w:color="auto"/>
            </w:tcBorders>
          </w:tcPr>
          <w:p>
            <w:pPr>
              <w:jc w:val="right"/>
              <w:spacing w:after="0" w:line="268" w:lineRule="exact"/>
              <w:rPr>
                <w:sz w:val="20"/>
                <w:szCs w:val="20"/>
                <w:color w:val="auto"/>
              </w:rPr>
            </w:pPr>
            <w:r>
              <w:rPr>
                <w:rFonts w:ascii="Times New Roman" w:cs="Times New Roman" w:eastAsia="Times New Roman" w:hAnsi="Times New Roman"/>
                <w:sz w:val="24"/>
                <w:szCs w:val="24"/>
                <w:color w:val="auto"/>
              </w:rPr>
              <w:t>1858,6</w:t>
            </w:r>
          </w:p>
        </w:tc>
        <w:tc>
          <w:tcPr>
            <w:tcW w:w="1280" w:type="dxa"/>
            <w:vAlign w:val="bottom"/>
            <w:tcBorders>
              <w:right w:val="single" w:sz="8" w:color="auto"/>
            </w:tcBorders>
          </w:tcPr>
          <w:p>
            <w:pPr>
              <w:jc w:val="right"/>
              <w:ind w:right="6"/>
              <w:spacing w:after="0" w:line="268" w:lineRule="exact"/>
              <w:rPr>
                <w:sz w:val="20"/>
                <w:szCs w:val="20"/>
                <w:color w:val="auto"/>
              </w:rPr>
            </w:pPr>
            <w:r>
              <w:rPr>
                <w:rFonts w:ascii="Times New Roman" w:cs="Times New Roman" w:eastAsia="Times New Roman" w:hAnsi="Times New Roman"/>
                <w:sz w:val="24"/>
                <w:szCs w:val="24"/>
                <w:color w:val="auto"/>
              </w:rPr>
              <w:t>115,3</w:t>
            </w:r>
          </w:p>
        </w:tc>
        <w:tc>
          <w:tcPr>
            <w:tcW w:w="0" w:type="dxa"/>
            <w:vAlign w:val="bottom"/>
          </w:tcPr>
          <w:p>
            <w:pPr>
              <w:spacing w:after="0"/>
              <w:rPr>
                <w:sz w:val="1"/>
                <w:szCs w:val="1"/>
                <w:color w:val="auto"/>
              </w:rPr>
            </w:pPr>
          </w:p>
        </w:tc>
      </w:tr>
      <w:tr>
        <w:trPr>
          <w:trHeight w:val="69"/>
        </w:trPr>
        <w:tc>
          <w:tcPr>
            <w:tcW w:w="5240" w:type="dxa"/>
            <w:vAlign w:val="bottom"/>
            <w:tcBorders>
              <w:left w:val="single" w:sz="8" w:color="auto"/>
              <w:right w:val="single" w:sz="8" w:color="auto"/>
            </w:tcBorders>
            <w:vMerge w:val="continue"/>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12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0"/>
        </w:trPr>
        <w:tc>
          <w:tcPr>
            <w:tcW w:w="5240" w:type="dxa"/>
            <w:vAlign w:val="bottom"/>
            <w:tcBorders>
              <w:left w:val="single" w:sz="8" w:color="auto"/>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8" w:lineRule="exact"/>
        <w:rPr>
          <w:sz w:val="20"/>
          <w:szCs w:val="20"/>
          <w:color w:val="auto"/>
        </w:rPr>
      </w:pPr>
    </w:p>
    <w:p>
      <w:pPr>
        <w:ind w:left="260" w:right="280" w:firstLine="720"/>
        <w:spacing w:after="0" w:line="235" w:lineRule="auto"/>
        <w:rPr>
          <w:sz w:val="20"/>
          <w:szCs w:val="20"/>
          <w:color w:val="auto"/>
        </w:rPr>
      </w:pPr>
      <w:r>
        <w:rPr>
          <w:rFonts w:ascii="Arial" w:cs="Arial" w:eastAsia="Arial" w:hAnsi="Arial"/>
          <w:sz w:val="24"/>
          <w:szCs w:val="24"/>
          <w:color w:val="auto"/>
        </w:rPr>
        <w:t>Глава Минсельхоза России Алексей Гордеев прогнозирует, что производство мяса птицы в России в 2007 году вырастет на 16%.</w:t>
      </w:r>
    </w:p>
    <w:p>
      <w:pPr>
        <w:spacing w:after="0" w:line="1" w:lineRule="exact"/>
        <w:rPr>
          <w:sz w:val="20"/>
          <w:szCs w:val="20"/>
          <w:color w:val="auto"/>
        </w:rPr>
      </w:pPr>
    </w:p>
    <w:p>
      <w:pPr>
        <w:ind w:left="980"/>
        <w:spacing w:after="0"/>
        <w:tabs>
          <w:tab w:leader="none" w:pos="1660" w:val="left"/>
          <w:tab w:leader="none" w:pos="3360" w:val="left"/>
          <w:tab w:leader="none" w:pos="4120" w:val="left"/>
          <w:tab w:leader="none" w:pos="4420" w:val="left"/>
          <w:tab w:leader="none" w:pos="5260" w:val="left"/>
          <w:tab w:leader="none" w:pos="5700" w:val="left"/>
          <w:tab w:leader="none" w:pos="6380" w:val="left"/>
          <w:tab w:leader="none" w:pos="7840" w:val="left"/>
          <w:tab w:leader="none" w:pos="8280" w:val="left"/>
          <w:tab w:leader="none" w:pos="8940" w:val="left"/>
        </w:tabs>
        <w:rPr>
          <w:sz w:val="20"/>
          <w:szCs w:val="20"/>
          <w:color w:val="auto"/>
        </w:rPr>
      </w:pPr>
      <w:r>
        <w:rPr>
          <w:rFonts w:ascii="Arial" w:cs="Arial" w:eastAsia="Arial" w:hAnsi="Arial"/>
          <w:sz w:val="24"/>
          <w:szCs w:val="24"/>
          <w:color w:val="auto"/>
        </w:rPr>
        <w:t>Рост</w:t>
        <w:tab/>
        <w:t>производства</w:t>
        <w:tab/>
        <w:t>скота</w:t>
        <w:tab/>
        <w:t>и</w:t>
        <w:tab/>
        <w:t>птицы</w:t>
        <w:tab/>
        <w:t>на</w:t>
        <w:tab/>
        <w:t>убой</w:t>
        <w:tab/>
        <w:t>отмечается</w:t>
        <w:tab/>
        <w:t>во</w:t>
        <w:tab/>
        <w:t>всех</w:t>
      </w:r>
      <w:r>
        <w:rPr>
          <w:sz w:val="20"/>
          <w:szCs w:val="20"/>
          <w:color w:val="auto"/>
        </w:rPr>
        <w:tab/>
      </w:r>
      <w:r>
        <w:rPr>
          <w:rFonts w:ascii="Arial" w:cs="Arial" w:eastAsia="Arial" w:hAnsi="Arial"/>
          <w:sz w:val="23"/>
          <w:szCs w:val="23"/>
          <w:color w:val="auto"/>
        </w:rPr>
        <w:t>без</w:t>
      </w:r>
    </w:p>
    <w:p>
      <w:pPr>
        <w:spacing w:after="0" w:line="11" w:lineRule="exact"/>
        <w:rPr>
          <w:sz w:val="20"/>
          <w:szCs w:val="20"/>
          <w:color w:val="auto"/>
        </w:rPr>
      </w:pPr>
    </w:p>
    <w:p>
      <w:pPr>
        <w:jc w:val="both"/>
        <w:ind w:left="260" w:right="280"/>
        <w:spacing w:after="0" w:line="235" w:lineRule="auto"/>
        <w:rPr>
          <w:sz w:val="20"/>
          <w:szCs w:val="20"/>
          <w:color w:val="auto"/>
        </w:rPr>
      </w:pPr>
      <w:r>
        <w:rPr>
          <w:rFonts w:ascii="Arial" w:cs="Arial" w:eastAsia="Arial" w:hAnsi="Arial"/>
          <w:sz w:val="24"/>
          <w:szCs w:val="24"/>
          <w:color w:val="auto"/>
        </w:rPr>
        <w:t>исключения федеральных округах. Наиболее существенный прирост производства обеспечили сельхозтоваропроизводители Центрального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379730</wp:posOffset>
                </wp:positionV>
                <wp:extent cx="18288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9.9pt" to="157.1pt,29.9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260" w:right="520" w:firstLine="2"/>
        <w:spacing w:after="0" w:line="203" w:lineRule="auto"/>
        <w:tabs>
          <w:tab w:leader="none" w:pos="387" w:val="left"/>
        </w:tabs>
        <w:numPr>
          <w:ilvl w:val="0"/>
          <w:numId w:val="182"/>
        </w:numPr>
        <w:rPr>
          <w:rFonts w:ascii="Arial" w:cs="Arial" w:eastAsia="Arial" w:hAnsi="Arial"/>
          <w:sz w:val="26"/>
          <w:szCs w:val="26"/>
          <w:color w:val="auto"/>
          <w:vertAlign w:val="superscript"/>
        </w:rPr>
      </w:pPr>
      <w:r>
        <w:rPr>
          <w:rFonts w:ascii="Arial" w:cs="Arial" w:eastAsia="Arial" w:hAnsi="Arial"/>
          <w:sz w:val="20"/>
          <w:szCs w:val="20"/>
          <w:color w:val="auto"/>
        </w:rPr>
        <w:t xml:space="preserve">Потребность птицефабрик в инвестициях - 20 млрд. руб., Зерно Он-Лайн, 20 февраля 2003 г. </w:t>
      </w:r>
      <w:r>
        <w:rPr>
          <w:rFonts w:ascii="Arial" w:cs="Arial" w:eastAsia="Arial" w:hAnsi="Arial"/>
          <w:sz w:val="20"/>
          <w:szCs w:val="20"/>
          <w:u w:val="single" w:color="auto"/>
          <w:color w:val="2A2D7C"/>
        </w:rPr>
        <w:t>http://www.zol.ru/z-news/showlinks.php?id=7317&amp;cursite=zolru&amp;curcat=marknewszol</w:t>
      </w:r>
    </w:p>
    <w:p>
      <w:pPr>
        <w:spacing w:after="0" w:line="200" w:lineRule="exact"/>
        <w:rPr>
          <w:sz w:val="20"/>
          <w:szCs w:val="20"/>
          <w:color w:val="auto"/>
        </w:rPr>
      </w:pPr>
    </w:p>
    <w:p>
      <w:pPr>
        <w:spacing w:after="0" w:line="320" w:lineRule="exact"/>
        <w:rPr>
          <w:sz w:val="20"/>
          <w:szCs w:val="20"/>
          <w:color w:val="auto"/>
        </w:rPr>
      </w:pPr>
    </w:p>
    <w:p>
      <w:pPr>
        <w:jc w:val="center"/>
        <w:ind w:right="20"/>
        <w:spacing w:after="0"/>
        <w:rPr>
          <w:sz w:val="20"/>
          <w:szCs w:val="20"/>
          <w:color w:val="auto"/>
        </w:rPr>
      </w:pPr>
      <w:r>
        <w:rPr>
          <w:rFonts w:ascii="Tahoma" w:cs="Tahoma" w:eastAsia="Tahoma" w:hAnsi="Tahoma"/>
          <w:sz w:val="20"/>
          <w:szCs w:val="20"/>
          <w:b w:val="1"/>
          <w:bCs w:val="1"/>
          <w:color w:val="auto"/>
        </w:rPr>
        <w:t>41</w:t>
      </w:r>
    </w:p>
    <w:p>
      <w:pPr>
        <w:sectPr>
          <w:pgSz w:w="11900" w:h="16841" w:orient="portrait"/>
          <w:cols w:equalWidth="0" w:num="1">
            <w:col w:w="9620"/>
          </w:cols>
          <w:pgMar w:left="1440" w:top="922" w:right="846" w:bottom="0" w:gutter="0" w:footer="0" w:header="0"/>
        </w:sectPr>
      </w:pPr>
    </w:p>
    <w:p>
      <w:pPr>
        <w:ind w:left="260" w:right="580"/>
        <w:spacing w:after="0" w:line="235" w:lineRule="auto"/>
        <w:rPr>
          <w:sz w:val="20"/>
          <w:szCs w:val="20"/>
          <w:color w:val="auto"/>
        </w:rPr>
      </w:pPr>
      <w:r>
        <w:rPr>
          <w:rFonts w:ascii="Arial" w:cs="Arial" w:eastAsia="Arial" w:hAnsi="Arial"/>
          <w:sz w:val="24"/>
          <w:szCs w:val="24"/>
          <w:color w:val="auto"/>
        </w:rPr>
        <w:t>федерального округа, занимающего второе место по объемам производства мяса (рис. 4), а также Южного и Сибирского федеральных округов.</w:t>
      </w:r>
    </w:p>
    <w:p>
      <w:pPr>
        <w:spacing w:after="0" w:line="369" w:lineRule="exact"/>
        <w:rPr>
          <w:sz w:val="20"/>
          <w:szCs w:val="20"/>
          <w:color w:val="auto"/>
        </w:rPr>
      </w:pPr>
    </w:p>
    <w:p>
      <w:pPr>
        <w:jc w:val="center"/>
        <w:ind w:right="320"/>
        <w:spacing w:after="0"/>
        <w:rPr>
          <w:sz w:val="20"/>
          <w:szCs w:val="20"/>
          <w:color w:val="auto"/>
        </w:rPr>
      </w:pPr>
      <w:r>
        <w:rPr>
          <w:rFonts w:ascii="Arial Cyr" w:cs="Arial Cyr" w:eastAsia="Arial Cyr" w:hAnsi="Arial Cyr"/>
          <w:sz w:val="22"/>
          <w:szCs w:val="22"/>
          <w:b w:val="1"/>
          <w:bCs w:val="1"/>
          <w:color w:val="auto"/>
        </w:rPr>
        <w:t xml:space="preserve">Рисунок </w:t>
      </w:r>
      <w:r>
        <w:rPr>
          <w:rFonts w:ascii="Arial" w:cs="Arial" w:eastAsia="Arial" w:hAnsi="Arial"/>
          <w:sz w:val="22"/>
          <w:szCs w:val="22"/>
          <w:b w:val="1"/>
          <w:bCs w:val="1"/>
          <w:color w:val="auto"/>
        </w:rPr>
        <w:t>4.</w:t>
      </w:r>
      <w:r>
        <w:rPr>
          <w:rFonts w:ascii="Arial Cyr" w:cs="Arial Cyr" w:eastAsia="Arial Cyr" w:hAnsi="Arial Cyr"/>
          <w:sz w:val="22"/>
          <w:szCs w:val="22"/>
          <w:b w:val="1"/>
          <w:bCs w:val="1"/>
          <w:color w:val="auto"/>
        </w:rPr>
        <w:t xml:space="preserve"> Структура производства скота и птицы на убой</w:t>
      </w:r>
    </w:p>
    <w:p>
      <w:pPr>
        <w:spacing w:after="0" w:line="35" w:lineRule="exact"/>
        <w:rPr>
          <w:sz w:val="20"/>
          <w:szCs w:val="20"/>
          <w:color w:val="auto"/>
        </w:rPr>
      </w:pPr>
    </w:p>
    <w:p>
      <w:pPr>
        <w:jc w:val="center"/>
        <w:ind w:right="320"/>
        <w:spacing w:after="0"/>
        <w:rPr>
          <w:sz w:val="20"/>
          <w:szCs w:val="20"/>
          <w:color w:val="auto"/>
        </w:rPr>
      </w:pPr>
      <w:r>
        <w:rPr>
          <w:rFonts w:ascii="Arial" w:cs="Arial" w:eastAsia="Arial" w:hAnsi="Arial"/>
          <w:sz w:val="22"/>
          <w:szCs w:val="22"/>
          <w:b w:val="1"/>
          <w:bCs w:val="1"/>
          <w:color w:val="auto"/>
        </w:rPr>
        <w:t>(</w:t>
      </w:r>
      <w:r>
        <w:rPr>
          <w:rFonts w:ascii="Arial Cyr" w:cs="Arial Cyr" w:eastAsia="Arial Cyr" w:hAnsi="Arial Cyr"/>
          <w:sz w:val="22"/>
          <w:szCs w:val="22"/>
          <w:b w:val="1"/>
          <w:bCs w:val="1"/>
          <w:color w:val="auto"/>
        </w:rPr>
        <w:t>расчетно по предварительным данным Росстата</w:t>
      </w:r>
      <w:r>
        <w:rPr>
          <w:rFonts w:ascii="Arial" w:cs="Arial" w:eastAsia="Arial" w:hAnsi="Arial"/>
          <w:sz w:val="22"/>
          <w:szCs w:val="22"/>
          <w:b w:val="1"/>
          <w:bCs w:val="1"/>
          <w:color w:val="auto"/>
        </w:rPr>
        <w:t>),%</w:t>
      </w:r>
    </w:p>
    <w:p>
      <w:pPr>
        <w:spacing w:after="0" w:line="390" w:lineRule="exact"/>
        <w:rPr>
          <w:sz w:val="20"/>
          <w:szCs w:val="20"/>
          <w:color w:val="auto"/>
        </w:rPr>
      </w:pPr>
    </w:p>
    <w:tbl>
      <w:tblPr>
        <w:tblLayout w:type="fixed"/>
        <w:tblInd w:w="1760" w:type="dxa"/>
        <w:tblCellMar>
          <w:top w:w="0" w:type="dxa"/>
          <w:left w:w="0" w:type="dxa"/>
          <w:bottom w:w="0" w:type="dxa"/>
          <w:right w:w="0" w:type="dxa"/>
        </w:tblCellMar>
      </w:tblPr>
      <w:tr>
        <w:trPr>
          <w:trHeight w:val="230"/>
        </w:trPr>
        <w:tc>
          <w:tcPr>
            <w:tcW w:w="1620" w:type="dxa"/>
            <w:vAlign w:val="bottom"/>
          </w:tcPr>
          <w:p>
            <w:pPr>
              <w:spacing w:after="0"/>
              <w:rPr>
                <w:sz w:val="19"/>
                <w:szCs w:val="19"/>
                <w:color w:val="auto"/>
              </w:rPr>
            </w:pPr>
          </w:p>
        </w:tc>
        <w:tc>
          <w:tcPr>
            <w:tcW w:w="2620" w:type="dxa"/>
            <w:vAlign w:val="bottom"/>
          </w:tcPr>
          <w:p>
            <w:pPr>
              <w:jc w:val="center"/>
              <w:ind w:right="459"/>
              <w:spacing w:after="0"/>
              <w:rPr>
                <w:sz w:val="20"/>
                <w:szCs w:val="20"/>
                <w:color w:val="auto"/>
              </w:rPr>
            </w:pPr>
            <w:r>
              <w:rPr>
                <w:rFonts w:ascii="Arial Cyr" w:cs="Arial Cyr" w:eastAsia="Arial Cyr" w:hAnsi="Arial Cyr"/>
                <w:sz w:val="20"/>
                <w:szCs w:val="20"/>
                <w:color w:val="auto"/>
              </w:rPr>
              <w:t>Дальневосточны</w:t>
            </w:r>
          </w:p>
        </w:tc>
        <w:tc>
          <w:tcPr>
            <w:tcW w:w="2080" w:type="dxa"/>
            <w:vAlign w:val="bottom"/>
            <w:vMerge w:val="restart"/>
          </w:tcPr>
          <w:p>
            <w:pPr>
              <w:ind w:left="800"/>
              <w:spacing w:after="0"/>
              <w:rPr>
                <w:sz w:val="20"/>
                <w:szCs w:val="20"/>
                <w:color w:val="auto"/>
              </w:rPr>
            </w:pPr>
            <w:r>
              <w:rPr>
                <w:rFonts w:ascii="Arial Cyr" w:cs="Arial Cyr" w:eastAsia="Arial Cyr" w:hAnsi="Arial Cyr"/>
                <w:sz w:val="20"/>
                <w:szCs w:val="20"/>
                <w:color w:val="auto"/>
                <w:w w:val="99"/>
              </w:rPr>
              <w:t>Центральный</w:t>
            </w:r>
          </w:p>
        </w:tc>
        <w:tc>
          <w:tcPr>
            <w:tcW w:w="0" w:type="dxa"/>
            <w:vAlign w:val="bottom"/>
          </w:tcPr>
          <w:p>
            <w:pPr>
              <w:spacing w:after="0"/>
              <w:rPr>
                <w:sz w:val="1"/>
                <w:szCs w:val="1"/>
                <w:color w:val="auto"/>
              </w:rPr>
            </w:pPr>
          </w:p>
        </w:tc>
      </w:tr>
      <w:tr>
        <w:trPr>
          <w:trHeight w:val="173"/>
        </w:trPr>
        <w:tc>
          <w:tcPr>
            <w:tcW w:w="1620" w:type="dxa"/>
            <w:vAlign w:val="bottom"/>
            <w:vMerge w:val="restart"/>
          </w:tcPr>
          <w:p>
            <w:pPr>
              <w:jc w:val="center"/>
              <w:ind w:right="159"/>
              <w:spacing w:after="0"/>
              <w:rPr>
                <w:sz w:val="20"/>
                <w:szCs w:val="20"/>
                <w:color w:val="auto"/>
              </w:rPr>
            </w:pPr>
            <w:r>
              <w:rPr>
                <w:rFonts w:ascii="Arial Cyr" w:cs="Arial Cyr" w:eastAsia="Arial Cyr" w:hAnsi="Arial Cyr"/>
                <w:sz w:val="20"/>
                <w:szCs w:val="20"/>
                <w:color w:val="auto"/>
                <w:w w:val="99"/>
              </w:rPr>
              <w:t>Сибирский ФО</w:t>
            </w:r>
          </w:p>
        </w:tc>
        <w:tc>
          <w:tcPr>
            <w:tcW w:w="2620" w:type="dxa"/>
            <w:vAlign w:val="bottom"/>
            <w:vMerge w:val="restart"/>
          </w:tcPr>
          <w:p>
            <w:pPr>
              <w:jc w:val="center"/>
              <w:ind w:right="459"/>
              <w:spacing w:after="0"/>
              <w:rPr>
                <w:sz w:val="20"/>
                <w:szCs w:val="20"/>
                <w:color w:val="auto"/>
              </w:rPr>
            </w:pPr>
            <w:r>
              <w:rPr>
                <w:rFonts w:ascii="Arial Cyr" w:cs="Arial Cyr" w:eastAsia="Arial Cyr" w:hAnsi="Arial Cyr"/>
                <w:sz w:val="20"/>
                <w:szCs w:val="20"/>
                <w:color w:val="auto"/>
                <w:w w:val="96"/>
              </w:rPr>
              <w:t>й ФО</w:t>
            </w:r>
          </w:p>
        </w:tc>
        <w:tc>
          <w:tcPr>
            <w:tcW w:w="2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77"/>
        </w:trPr>
        <w:tc>
          <w:tcPr>
            <w:tcW w:w="1620" w:type="dxa"/>
            <w:vAlign w:val="bottom"/>
            <w:vMerge w:val="continue"/>
          </w:tcPr>
          <w:p>
            <w:pPr>
              <w:spacing w:after="0"/>
              <w:rPr>
                <w:sz w:val="6"/>
                <w:szCs w:val="6"/>
                <w:color w:val="auto"/>
              </w:rPr>
            </w:pPr>
          </w:p>
        </w:tc>
        <w:tc>
          <w:tcPr>
            <w:tcW w:w="2620" w:type="dxa"/>
            <w:vAlign w:val="bottom"/>
            <w:vMerge w:val="continue"/>
          </w:tcPr>
          <w:p>
            <w:pPr>
              <w:spacing w:after="0"/>
              <w:rPr>
                <w:sz w:val="6"/>
                <w:szCs w:val="6"/>
                <w:color w:val="auto"/>
              </w:rPr>
            </w:pPr>
          </w:p>
        </w:tc>
        <w:tc>
          <w:tcPr>
            <w:tcW w:w="2080" w:type="dxa"/>
            <w:vAlign w:val="bottom"/>
            <w:vMerge w:val="restart"/>
          </w:tcPr>
          <w:p>
            <w:pPr>
              <w:jc w:val="center"/>
              <w:ind w:left="479"/>
              <w:spacing w:after="0"/>
              <w:rPr>
                <w:sz w:val="20"/>
                <w:szCs w:val="20"/>
                <w:color w:val="auto"/>
              </w:rPr>
            </w:pPr>
            <w:r>
              <w:rPr>
                <w:rFonts w:ascii="Arial Cyr" w:cs="Arial Cyr" w:eastAsia="Arial Cyr" w:hAnsi="Arial Cyr"/>
                <w:sz w:val="20"/>
                <w:szCs w:val="20"/>
                <w:color w:val="auto"/>
                <w:w w:val="97"/>
              </w:rPr>
              <w:t>ФО</w:t>
            </w:r>
          </w:p>
        </w:tc>
        <w:tc>
          <w:tcPr>
            <w:tcW w:w="0" w:type="dxa"/>
            <w:vAlign w:val="bottom"/>
          </w:tcPr>
          <w:p>
            <w:pPr>
              <w:spacing w:after="0"/>
              <w:rPr>
                <w:sz w:val="1"/>
                <w:szCs w:val="1"/>
                <w:color w:val="auto"/>
              </w:rPr>
            </w:pPr>
          </w:p>
        </w:tc>
      </w:tr>
      <w:tr>
        <w:trPr>
          <w:trHeight w:val="161"/>
        </w:trPr>
        <w:tc>
          <w:tcPr>
            <w:tcW w:w="1620" w:type="dxa"/>
            <w:vAlign w:val="bottom"/>
            <w:vMerge w:val="continue"/>
          </w:tcPr>
          <w:p>
            <w:pPr>
              <w:spacing w:after="0"/>
              <w:rPr>
                <w:sz w:val="13"/>
                <w:szCs w:val="13"/>
                <w:color w:val="auto"/>
              </w:rPr>
            </w:pPr>
          </w:p>
        </w:tc>
        <w:tc>
          <w:tcPr>
            <w:tcW w:w="2620" w:type="dxa"/>
            <w:vAlign w:val="bottom"/>
            <w:vMerge w:val="restart"/>
          </w:tcPr>
          <w:p>
            <w:pPr>
              <w:jc w:val="center"/>
              <w:ind w:right="459"/>
              <w:spacing w:after="0"/>
              <w:rPr>
                <w:sz w:val="20"/>
                <w:szCs w:val="20"/>
                <w:color w:val="auto"/>
              </w:rPr>
            </w:pPr>
            <w:r>
              <w:rPr>
                <w:rFonts w:ascii="Arial" w:cs="Arial" w:eastAsia="Arial" w:hAnsi="Arial"/>
                <w:sz w:val="20"/>
                <w:szCs w:val="20"/>
                <w:color w:val="auto"/>
              </w:rPr>
              <w:t>2%</w:t>
            </w:r>
          </w:p>
        </w:tc>
        <w:tc>
          <w:tcPr>
            <w:tcW w:w="20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9"/>
        </w:trPr>
        <w:tc>
          <w:tcPr>
            <w:tcW w:w="1620" w:type="dxa"/>
            <w:vAlign w:val="bottom"/>
            <w:vMerge w:val="restart"/>
          </w:tcPr>
          <w:p>
            <w:pPr>
              <w:jc w:val="right"/>
              <w:ind w:right="639"/>
              <w:spacing w:after="0" w:line="224" w:lineRule="exact"/>
              <w:rPr>
                <w:sz w:val="20"/>
                <w:szCs w:val="20"/>
                <w:color w:val="auto"/>
              </w:rPr>
            </w:pPr>
            <w:r>
              <w:rPr>
                <w:rFonts w:ascii="Arial" w:cs="Arial" w:eastAsia="Arial" w:hAnsi="Arial"/>
                <w:sz w:val="20"/>
                <w:szCs w:val="20"/>
                <w:color w:val="auto"/>
              </w:rPr>
              <w:t>16%</w:t>
            </w:r>
          </w:p>
        </w:tc>
        <w:tc>
          <w:tcPr>
            <w:tcW w:w="2620" w:type="dxa"/>
            <w:vAlign w:val="bottom"/>
            <w:vMerge w:val="continue"/>
          </w:tcPr>
          <w:p>
            <w:pPr>
              <w:spacing w:after="0"/>
              <w:rPr>
                <w:sz w:val="7"/>
                <w:szCs w:val="7"/>
                <w:color w:val="auto"/>
              </w:rPr>
            </w:pPr>
          </w:p>
        </w:tc>
        <w:tc>
          <w:tcPr>
            <w:tcW w:w="2080" w:type="dxa"/>
            <w:vAlign w:val="bottom"/>
            <w:vMerge w:val="restart"/>
          </w:tcPr>
          <w:p>
            <w:pPr>
              <w:jc w:val="right"/>
              <w:ind w:right="439"/>
              <w:spacing w:after="0"/>
              <w:rPr>
                <w:sz w:val="20"/>
                <w:szCs w:val="20"/>
                <w:color w:val="auto"/>
              </w:rPr>
            </w:pPr>
            <w:r>
              <w:rPr>
                <w:rFonts w:ascii="Arial" w:cs="Arial" w:eastAsia="Arial" w:hAnsi="Arial"/>
                <w:sz w:val="20"/>
                <w:szCs w:val="20"/>
                <w:color w:val="auto"/>
              </w:rPr>
              <w:t>23%</w:t>
            </w:r>
          </w:p>
        </w:tc>
        <w:tc>
          <w:tcPr>
            <w:tcW w:w="0" w:type="dxa"/>
            <w:vAlign w:val="bottom"/>
          </w:tcPr>
          <w:p>
            <w:pPr>
              <w:spacing w:after="0"/>
              <w:rPr>
                <w:sz w:val="1"/>
                <w:szCs w:val="1"/>
                <w:color w:val="auto"/>
              </w:rPr>
            </w:pPr>
          </w:p>
        </w:tc>
      </w:tr>
      <w:tr>
        <w:trPr>
          <w:trHeight w:val="173"/>
        </w:trPr>
        <w:tc>
          <w:tcPr>
            <w:tcW w:w="1620" w:type="dxa"/>
            <w:vAlign w:val="bottom"/>
            <w:vMerge w:val="continue"/>
          </w:tcPr>
          <w:p>
            <w:pPr>
              <w:spacing w:after="0"/>
              <w:rPr>
                <w:sz w:val="15"/>
                <w:szCs w:val="15"/>
                <w:color w:val="auto"/>
              </w:rPr>
            </w:pPr>
          </w:p>
        </w:tc>
        <w:tc>
          <w:tcPr>
            <w:tcW w:w="2620" w:type="dxa"/>
            <w:vAlign w:val="bottom"/>
          </w:tcPr>
          <w:p>
            <w:pPr>
              <w:spacing w:after="0"/>
              <w:rPr>
                <w:sz w:val="15"/>
                <w:szCs w:val="15"/>
                <w:color w:val="auto"/>
              </w:rPr>
            </w:pPr>
          </w:p>
        </w:tc>
        <w:tc>
          <w:tcPr>
            <w:tcW w:w="2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1321435</wp:posOffset>
            </wp:positionH>
            <wp:positionV relativeFrom="paragraph">
              <wp:posOffset>-77470</wp:posOffset>
            </wp:positionV>
            <wp:extent cx="3407410" cy="13188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extLst>
                    </a:blip>
                    <a:srcRect/>
                    <a:stretch>
                      <a:fillRect/>
                    </a:stretch>
                  </pic:blipFill>
                  <pic:spPr bwMode="auto">
                    <a:xfrm>
                      <a:off x="0" y="0"/>
                      <a:ext cx="3407410" cy="1318895"/>
                    </a:xfrm>
                    <a:prstGeom prst="rect">
                      <a:avLst/>
                    </a:prstGeom>
                    <a:noFill/>
                  </pic:spPr>
                </pic:pic>
              </a:graphicData>
            </a:graphic>
          </wp:anchor>
        </w:drawing>
      </w:r>
    </w:p>
    <w:p>
      <w:pPr>
        <w:spacing w:after="0" w:line="115" w:lineRule="exact"/>
        <w:rPr>
          <w:sz w:val="20"/>
          <w:szCs w:val="20"/>
          <w:color w:val="auto"/>
        </w:rPr>
      </w:pPr>
    </w:p>
    <w:tbl>
      <w:tblPr>
        <w:tblLayout w:type="fixed"/>
        <w:tblInd w:w="720" w:type="dxa"/>
        <w:tblCellMar>
          <w:top w:w="0" w:type="dxa"/>
          <w:left w:w="0" w:type="dxa"/>
          <w:bottom w:w="0" w:type="dxa"/>
          <w:right w:w="0" w:type="dxa"/>
        </w:tblCellMar>
      </w:tblPr>
      <w:tr>
        <w:trPr>
          <w:trHeight w:val="230"/>
        </w:trPr>
        <w:tc>
          <w:tcPr>
            <w:tcW w:w="4140" w:type="dxa"/>
            <w:vAlign w:val="bottom"/>
          </w:tcPr>
          <w:p>
            <w:pPr>
              <w:jc w:val="center"/>
              <w:ind w:right="2699"/>
              <w:spacing w:after="0"/>
              <w:rPr>
                <w:sz w:val="20"/>
                <w:szCs w:val="20"/>
                <w:color w:val="auto"/>
              </w:rPr>
            </w:pPr>
            <w:r>
              <w:rPr>
                <w:rFonts w:ascii="Arial Cyr" w:cs="Arial Cyr" w:eastAsia="Arial Cyr" w:hAnsi="Arial Cyr"/>
                <w:sz w:val="20"/>
                <w:szCs w:val="20"/>
                <w:color w:val="auto"/>
                <w:w w:val="99"/>
              </w:rPr>
              <w:t>Уральский ФО</w:t>
            </w:r>
          </w:p>
        </w:tc>
        <w:tc>
          <w:tcPr>
            <w:tcW w:w="3960" w:type="dxa"/>
            <w:vAlign w:val="bottom"/>
          </w:tcPr>
          <w:p>
            <w:pPr>
              <w:spacing w:after="0"/>
              <w:rPr>
                <w:sz w:val="19"/>
                <w:szCs w:val="19"/>
                <w:color w:val="auto"/>
              </w:rPr>
            </w:pPr>
          </w:p>
        </w:tc>
      </w:tr>
      <w:tr>
        <w:trPr>
          <w:trHeight w:val="249"/>
        </w:trPr>
        <w:tc>
          <w:tcPr>
            <w:tcW w:w="4140" w:type="dxa"/>
            <w:vAlign w:val="bottom"/>
          </w:tcPr>
          <w:p>
            <w:pPr>
              <w:jc w:val="right"/>
              <w:ind w:right="3219"/>
              <w:spacing w:after="0"/>
              <w:rPr>
                <w:sz w:val="20"/>
                <w:szCs w:val="20"/>
                <w:color w:val="auto"/>
              </w:rPr>
            </w:pPr>
            <w:r>
              <w:rPr>
                <w:rFonts w:ascii="Arial" w:cs="Arial" w:eastAsia="Arial" w:hAnsi="Arial"/>
                <w:sz w:val="20"/>
                <w:szCs w:val="20"/>
                <w:color w:val="auto"/>
              </w:rPr>
              <w:t>7%</w:t>
            </w:r>
          </w:p>
        </w:tc>
        <w:tc>
          <w:tcPr>
            <w:tcW w:w="3960" w:type="dxa"/>
            <w:vAlign w:val="bottom"/>
          </w:tcPr>
          <w:p>
            <w:pPr>
              <w:spacing w:after="0"/>
              <w:rPr>
                <w:sz w:val="21"/>
                <w:szCs w:val="21"/>
                <w:color w:val="auto"/>
              </w:rPr>
            </w:pPr>
          </w:p>
        </w:tc>
      </w:tr>
      <w:tr>
        <w:trPr>
          <w:trHeight w:val="528"/>
        </w:trPr>
        <w:tc>
          <w:tcPr>
            <w:tcW w:w="4140" w:type="dxa"/>
            <w:vAlign w:val="bottom"/>
          </w:tcPr>
          <w:p>
            <w:pPr>
              <w:spacing w:after="0"/>
              <w:rPr>
                <w:sz w:val="24"/>
                <w:szCs w:val="24"/>
                <w:color w:val="auto"/>
              </w:rPr>
            </w:pPr>
          </w:p>
        </w:tc>
        <w:tc>
          <w:tcPr>
            <w:tcW w:w="3960" w:type="dxa"/>
            <w:vAlign w:val="bottom"/>
          </w:tcPr>
          <w:p>
            <w:pPr>
              <w:jc w:val="center"/>
              <w:ind w:left="2539"/>
              <w:spacing w:after="0"/>
              <w:rPr>
                <w:sz w:val="20"/>
                <w:szCs w:val="20"/>
                <w:color w:val="auto"/>
              </w:rPr>
            </w:pPr>
            <w:r>
              <w:rPr>
                <w:rFonts w:ascii="Arial Cyr" w:cs="Arial Cyr" w:eastAsia="Arial Cyr" w:hAnsi="Arial Cyr"/>
                <w:sz w:val="20"/>
                <w:szCs w:val="20"/>
                <w:color w:val="auto"/>
                <w:w w:val="99"/>
              </w:rPr>
              <w:t>Северо</w:t>
            </w:r>
            <w:r>
              <w:rPr>
                <w:rFonts w:ascii="Arial" w:cs="Arial" w:eastAsia="Arial" w:hAnsi="Arial"/>
                <w:sz w:val="20"/>
                <w:szCs w:val="20"/>
                <w:color w:val="auto"/>
                <w:w w:val="99"/>
              </w:rPr>
              <w:t>-</w:t>
            </w:r>
          </w:p>
        </w:tc>
      </w:tr>
      <w:tr>
        <w:trPr>
          <w:trHeight w:val="250"/>
        </w:trPr>
        <w:tc>
          <w:tcPr>
            <w:tcW w:w="4140" w:type="dxa"/>
            <w:vAlign w:val="bottom"/>
          </w:tcPr>
          <w:p>
            <w:pPr>
              <w:spacing w:after="0"/>
              <w:rPr>
                <w:sz w:val="21"/>
                <w:szCs w:val="21"/>
                <w:color w:val="auto"/>
              </w:rPr>
            </w:pPr>
          </w:p>
        </w:tc>
        <w:tc>
          <w:tcPr>
            <w:tcW w:w="3960" w:type="dxa"/>
            <w:vAlign w:val="bottom"/>
          </w:tcPr>
          <w:p>
            <w:pPr>
              <w:jc w:val="center"/>
              <w:ind w:left="2559"/>
              <w:spacing w:after="0"/>
              <w:rPr>
                <w:sz w:val="20"/>
                <w:szCs w:val="20"/>
                <w:color w:val="auto"/>
              </w:rPr>
            </w:pPr>
            <w:r>
              <w:rPr>
                <w:rFonts w:ascii="Arial Cyr" w:cs="Arial Cyr" w:eastAsia="Arial Cyr" w:hAnsi="Arial Cyr"/>
                <w:sz w:val="20"/>
                <w:szCs w:val="20"/>
                <w:color w:val="auto"/>
              </w:rPr>
              <w:t>Западный ФО</w:t>
            </w:r>
          </w:p>
        </w:tc>
      </w:tr>
      <w:tr>
        <w:trPr>
          <w:trHeight w:val="250"/>
        </w:trPr>
        <w:tc>
          <w:tcPr>
            <w:tcW w:w="4140" w:type="dxa"/>
            <w:vAlign w:val="bottom"/>
          </w:tcPr>
          <w:p>
            <w:pPr>
              <w:spacing w:after="0"/>
              <w:rPr>
                <w:sz w:val="21"/>
                <w:szCs w:val="21"/>
                <w:color w:val="auto"/>
              </w:rPr>
            </w:pPr>
          </w:p>
        </w:tc>
        <w:tc>
          <w:tcPr>
            <w:tcW w:w="3960" w:type="dxa"/>
            <w:vAlign w:val="bottom"/>
          </w:tcPr>
          <w:p>
            <w:pPr>
              <w:jc w:val="center"/>
              <w:ind w:left="2559"/>
              <w:spacing w:after="0"/>
              <w:rPr>
                <w:sz w:val="20"/>
                <w:szCs w:val="20"/>
                <w:color w:val="auto"/>
              </w:rPr>
            </w:pPr>
            <w:r>
              <w:rPr>
                <w:rFonts w:ascii="Arial" w:cs="Arial" w:eastAsia="Arial" w:hAnsi="Arial"/>
                <w:sz w:val="20"/>
                <w:szCs w:val="20"/>
                <w:color w:val="auto"/>
              </w:rPr>
              <w:t>5%</w:t>
            </w:r>
          </w:p>
        </w:tc>
      </w:tr>
      <w:tr>
        <w:trPr>
          <w:trHeight w:val="410"/>
        </w:trPr>
        <w:tc>
          <w:tcPr>
            <w:tcW w:w="4140" w:type="dxa"/>
            <w:vAlign w:val="bottom"/>
          </w:tcPr>
          <w:p>
            <w:pPr>
              <w:jc w:val="center"/>
              <w:ind w:right="1119"/>
              <w:spacing w:after="0"/>
              <w:rPr>
                <w:sz w:val="20"/>
                <w:szCs w:val="20"/>
                <w:color w:val="auto"/>
              </w:rPr>
            </w:pPr>
            <w:r>
              <w:rPr>
                <w:rFonts w:ascii="Arial Cyr" w:cs="Arial Cyr" w:eastAsia="Arial Cyr" w:hAnsi="Arial Cyr"/>
                <w:sz w:val="20"/>
                <w:szCs w:val="20"/>
                <w:color w:val="auto"/>
                <w:w w:val="99"/>
              </w:rPr>
              <w:t>Приволжский ФО</w:t>
            </w:r>
          </w:p>
        </w:tc>
        <w:tc>
          <w:tcPr>
            <w:tcW w:w="3960" w:type="dxa"/>
            <w:vAlign w:val="bottom"/>
          </w:tcPr>
          <w:p>
            <w:pPr>
              <w:jc w:val="center"/>
              <w:ind w:left="739"/>
              <w:spacing w:after="0"/>
              <w:rPr>
                <w:sz w:val="20"/>
                <w:szCs w:val="20"/>
                <w:color w:val="auto"/>
              </w:rPr>
            </w:pPr>
            <w:r>
              <w:rPr>
                <w:rFonts w:ascii="Arial Cyr" w:cs="Arial Cyr" w:eastAsia="Arial Cyr" w:hAnsi="Arial Cyr"/>
                <w:sz w:val="20"/>
                <w:szCs w:val="20"/>
                <w:color w:val="auto"/>
              </w:rPr>
              <w:t>Южный ФО</w:t>
            </w:r>
          </w:p>
        </w:tc>
      </w:tr>
      <w:tr>
        <w:trPr>
          <w:trHeight w:val="257"/>
        </w:trPr>
        <w:tc>
          <w:tcPr>
            <w:tcW w:w="4140" w:type="dxa"/>
            <w:vAlign w:val="bottom"/>
          </w:tcPr>
          <w:p>
            <w:pPr>
              <w:jc w:val="right"/>
              <w:ind w:right="2379"/>
              <w:spacing w:after="0"/>
              <w:rPr>
                <w:sz w:val="20"/>
                <w:szCs w:val="20"/>
                <w:color w:val="auto"/>
              </w:rPr>
            </w:pPr>
            <w:r>
              <w:rPr>
                <w:rFonts w:ascii="Arial" w:cs="Arial" w:eastAsia="Arial" w:hAnsi="Arial"/>
                <w:sz w:val="20"/>
                <w:szCs w:val="20"/>
                <w:color w:val="auto"/>
              </w:rPr>
              <w:t>28%</w:t>
            </w:r>
          </w:p>
        </w:tc>
        <w:tc>
          <w:tcPr>
            <w:tcW w:w="3960" w:type="dxa"/>
            <w:vAlign w:val="bottom"/>
          </w:tcPr>
          <w:p>
            <w:pPr>
              <w:jc w:val="right"/>
              <w:ind w:right="1259"/>
              <w:spacing w:after="0" w:line="224" w:lineRule="exact"/>
              <w:rPr>
                <w:sz w:val="20"/>
                <w:szCs w:val="20"/>
                <w:color w:val="auto"/>
              </w:rPr>
            </w:pPr>
            <w:r>
              <w:rPr>
                <w:rFonts w:ascii="Arial" w:cs="Arial" w:eastAsia="Arial" w:hAnsi="Arial"/>
                <w:sz w:val="20"/>
                <w:szCs w:val="20"/>
                <w:color w:val="auto"/>
              </w:rPr>
              <w:t>19%</w:t>
            </w:r>
          </w:p>
        </w:tc>
      </w:tr>
    </w:tbl>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300"/>
        <w:spacing w:after="0" w:line="238" w:lineRule="auto"/>
        <w:rPr>
          <w:sz w:val="20"/>
          <w:szCs w:val="20"/>
          <w:color w:val="auto"/>
        </w:rPr>
      </w:pPr>
      <w:r>
        <w:rPr>
          <w:rFonts w:ascii="Arial" w:cs="Arial" w:eastAsia="Arial" w:hAnsi="Arial"/>
          <w:sz w:val="24"/>
          <w:szCs w:val="24"/>
          <w:b w:val="1"/>
          <w:bCs w:val="1"/>
          <w:color w:val="auto"/>
        </w:rPr>
        <w:t>4.4.1. Состояние рынка мяса (в том числе куриного) и мясопродуктов по итогам I квартала 2007 года.</w:t>
      </w:r>
    </w:p>
    <w:p>
      <w:pPr>
        <w:spacing w:after="0" w:line="132" w:lineRule="exact"/>
        <w:rPr>
          <w:sz w:val="20"/>
          <w:szCs w:val="20"/>
          <w:color w:val="auto"/>
        </w:rPr>
      </w:pPr>
    </w:p>
    <w:p>
      <w:pPr>
        <w:jc w:val="both"/>
        <w:ind w:left="260" w:right="560" w:firstLine="722"/>
        <w:spacing w:after="0" w:line="238" w:lineRule="auto"/>
        <w:tabs>
          <w:tab w:leader="none" w:pos="1268" w:val="left"/>
        </w:tabs>
        <w:numPr>
          <w:ilvl w:val="0"/>
          <w:numId w:val="183"/>
        </w:numPr>
        <w:rPr>
          <w:rFonts w:ascii="Arial" w:cs="Arial" w:eastAsia="Arial" w:hAnsi="Arial"/>
          <w:sz w:val="24"/>
          <w:szCs w:val="24"/>
          <w:color w:val="auto"/>
        </w:rPr>
      </w:pPr>
      <w:r>
        <w:rPr>
          <w:rFonts w:ascii="Arial" w:cs="Arial" w:eastAsia="Arial" w:hAnsi="Arial"/>
          <w:sz w:val="24"/>
          <w:szCs w:val="24"/>
          <w:color w:val="auto"/>
        </w:rPr>
        <w:t>январе-марте текущего года производство скота и птицы на убой в хозяйствах всех категорий по сравнению с соответствующим периодом прошлого года увеличилось на 146 тыс. тонн, в основном, за счет сельхозорганизаций. В отличие от прошлого года, производство мяса в хозяйствах населения увеличилось, в крестьянских (фермерских) хозяйствах его рост продолжился.</w:t>
      </w:r>
    </w:p>
    <w:p>
      <w:pPr>
        <w:spacing w:after="0" w:line="14" w:lineRule="exact"/>
        <w:rPr>
          <w:rFonts w:ascii="Arial" w:cs="Arial" w:eastAsia="Arial" w:hAnsi="Arial"/>
          <w:sz w:val="24"/>
          <w:szCs w:val="24"/>
          <w:color w:val="auto"/>
        </w:rPr>
      </w:pPr>
    </w:p>
    <w:p>
      <w:pPr>
        <w:jc w:val="both"/>
        <w:ind w:left="260" w:right="580" w:firstLine="720"/>
        <w:spacing w:after="0" w:line="237" w:lineRule="auto"/>
        <w:rPr>
          <w:rFonts w:ascii="Arial" w:cs="Arial" w:eastAsia="Arial" w:hAnsi="Arial"/>
          <w:sz w:val="24"/>
          <w:szCs w:val="24"/>
          <w:color w:val="auto"/>
        </w:rPr>
      </w:pPr>
      <w:r>
        <w:rPr>
          <w:rFonts w:ascii="Arial" w:cs="Arial" w:eastAsia="Arial" w:hAnsi="Arial"/>
          <w:sz w:val="24"/>
          <w:szCs w:val="24"/>
          <w:color w:val="auto"/>
        </w:rPr>
        <w:t>Увеличение производства мяса в сельхозорганизациях вызвано продолжающимся ростом производства мяса птицы, а также мяса свиней. Численность птицы в сельхозорганизациях превысила прошлогодний уровень. При этом импорт мяса птицы снизился почти на 20 тыс. тонн.</w:t>
      </w:r>
    </w:p>
    <w:p>
      <w:pPr>
        <w:spacing w:after="0" w:line="3" w:lineRule="exact"/>
        <w:rPr>
          <w:rFonts w:ascii="Arial" w:cs="Arial" w:eastAsia="Arial" w:hAnsi="Arial"/>
          <w:sz w:val="24"/>
          <w:szCs w:val="24"/>
          <w:color w:val="auto"/>
        </w:rPr>
      </w:pPr>
    </w:p>
    <w:p>
      <w:pPr>
        <w:ind w:left="980"/>
        <w:spacing w:after="0"/>
        <w:rPr>
          <w:rFonts w:ascii="Arial" w:cs="Arial" w:eastAsia="Arial" w:hAnsi="Arial"/>
          <w:sz w:val="24"/>
          <w:szCs w:val="24"/>
          <w:color w:val="auto"/>
        </w:rPr>
      </w:pPr>
      <w:r>
        <w:rPr>
          <w:rFonts w:ascii="Arial" w:cs="Arial" w:eastAsia="Arial" w:hAnsi="Arial"/>
          <w:sz w:val="24"/>
          <w:szCs w:val="24"/>
          <w:color w:val="auto"/>
        </w:rPr>
        <w:t>Спрос на мясо и мясопродукты в результате роста реальных доходов</w:t>
      </w:r>
    </w:p>
    <w:p>
      <w:pPr>
        <w:spacing w:after="0" w:line="10" w:lineRule="exact"/>
        <w:rPr>
          <w:rFonts w:ascii="Arial" w:cs="Arial" w:eastAsia="Arial" w:hAnsi="Arial"/>
          <w:sz w:val="24"/>
          <w:szCs w:val="24"/>
          <w:color w:val="auto"/>
        </w:rPr>
      </w:pPr>
    </w:p>
    <w:p>
      <w:pPr>
        <w:jc w:val="both"/>
        <w:ind w:left="260" w:right="560"/>
        <w:spacing w:after="0" w:line="238" w:lineRule="auto"/>
        <w:rPr>
          <w:rFonts w:ascii="Arial" w:cs="Arial" w:eastAsia="Arial" w:hAnsi="Arial"/>
          <w:sz w:val="24"/>
          <w:szCs w:val="24"/>
          <w:color w:val="auto"/>
        </w:rPr>
      </w:pPr>
      <w:r>
        <w:rPr>
          <w:rFonts w:ascii="Arial" w:cs="Arial" w:eastAsia="Arial" w:hAnsi="Arial"/>
          <w:sz w:val="24"/>
          <w:szCs w:val="24"/>
          <w:color w:val="auto"/>
        </w:rPr>
        <w:t>населения продолжал увеличиваться, что стимулировало мясоперерабатывающие предприятия к увеличению их выработки. В январе-марте 2007 г. всеми категориями хозяйств произведено скота и птицы на убой 1784,3 тыс. т (в живом весе), что на 8,9% больше, чем в соответствующем периоде 2006 года. Производство мяса увеличилось во всех категориях хозяйств, наиболее существенно - в сельхозорганизациях.</w:t>
      </w:r>
    </w:p>
    <w:p>
      <w:pPr>
        <w:spacing w:after="0" w:line="8" w:lineRule="exact"/>
        <w:rPr>
          <w:rFonts w:ascii="Arial" w:cs="Arial" w:eastAsia="Arial" w:hAnsi="Arial"/>
          <w:sz w:val="24"/>
          <w:szCs w:val="24"/>
          <w:color w:val="auto"/>
        </w:rPr>
      </w:pPr>
    </w:p>
    <w:p>
      <w:pPr>
        <w:ind w:left="380"/>
        <w:spacing w:after="0"/>
        <w:rPr>
          <w:rFonts w:ascii="Arial" w:cs="Arial" w:eastAsia="Arial" w:hAnsi="Arial"/>
          <w:sz w:val="24"/>
          <w:szCs w:val="24"/>
          <w:color w:val="auto"/>
        </w:rPr>
      </w:pPr>
      <w:r>
        <w:rPr>
          <w:rFonts w:ascii="Arial" w:cs="Arial" w:eastAsia="Arial" w:hAnsi="Arial"/>
          <w:sz w:val="24"/>
          <w:szCs w:val="24"/>
          <w:b w:val="1"/>
          <w:bCs w:val="1"/>
          <w:i w:val="1"/>
          <w:iCs w:val="1"/>
          <w:color w:val="auto"/>
        </w:rPr>
        <w:t>Таблица 8. Производство скота и птицы на убой в России в I квартале</w:t>
      </w:r>
    </w:p>
    <w:p>
      <w:pPr>
        <w:spacing w:after="0" w:line="5" w:lineRule="exact"/>
        <w:rPr>
          <w:rFonts w:ascii="Arial" w:cs="Arial" w:eastAsia="Arial" w:hAnsi="Arial"/>
          <w:sz w:val="24"/>
          <w:szCs w:val="24"/>
          <w:color w:val="auto"/>
        </w:rPr>
      </w:pPr>
    </w:p>
    <w:p>
      <w:pPr>
        <w:ind w:left="1020"/>
        <w:spacing w:after="0"/>
        <w:rPr>
          <w:rFonts w:ascii="Arial" w:cs="Arial" w:eastAsia="Arial" w:hAnsi="Arial"/>
          <w:sz w:val="24"/>
          <w:szCs w:val="24"/>
          <w:color w:val="auto"/>
        </w:rPr>
      </w:pPr>
      <w:r>
        <w:rPr>
          <w:rFonts w:ascii="Arial" w:cs="Arial" w:eastAsia="Arial" w:hAnsi="Arial"/>
          <w:sz w:val="24"/>
          <w:szCs w:val="24"/>
          <w:b w:val="1"/>
          <w:bCs w:val="1"/>
          <w:i w:val="1"/>
          <w:iCs w:val="1"/>
          <w:color w:val="auto"/>
        </w:rPr>
        <w:t>2006-2007 гг. (по данным Росстата, тыс. тонн живого веса):</w:t>
      </w:r>
    </w:p>
    <w:p>
      <w:pPr>
        <w:spacing w:after="0" w:line="103" w:lineRule="exact"/>
        <w:rPr>
          <w:sz w:val="20"/>
          <w:szCs w:val="20"/>
          <w:color w:val="auto"/>
        </w:rPr>
      </w:pPr>
    </w:p>
    <w:tbl>
      <w:tblPr>
        <w:tblLayout w:type="fixed"/>
        <w:tblInd w:w="250" w:type="dxa"/>
        <w:tblCellMar>
          <w:top w:w="0" w:type="dxa"/>
          <w:left w:w="0" w:type="dxa"/>
          <w:bottom w:w="0" w:type="dxa"/>
          <w:right w:w="0" w:type="dxa"/>
        </w:tblCellMar>
      </w:tblPr>
      <w:tr>
        <w:trPr>
          <w:trHeight w:val="272"/>
        </w:trPr>
        <w:tc>
          <w:tcPr>
            <w:tcW w:w="4200" w:type="dxa"/>
            <w:vAlign w:val="bottom"/>
            <w:tcBorders>
              <w:top w:val="single" w:sz="8" w:color="auto"/>
              <w:left w:val="single" w:sz="8" w:color="auto"/>
              <w:right w:val="single" w:sz="8" w:color="auto"/>
            </w:tcBorders>
          </w:tcPr>
          <w:p>
            <w:pPr>
              <w:spacing w:after="0"/>
              <w:rPr>
                <w:sz w:val="23"/>
                <w:szCs w:val="23"/>
                <w:color w:val="auto"/>
              </w:rPr>
            </w:pPr>
          </w:p>
        </w:tc>
        <w:tc>
          <w:tcPr>
            <w:tcW w:w="960" w:type="dxa"/>
            <w:vAlign w:val="bottom"/>
            <w:tcBorders>
              <w:top w:val="single" w:sz="8" w:color="auto"/>
              <w:right w:val="single" w:sz="8" w:color="auto"/>
            </w:tcBorders>
          </w:tcPr>
          <w:p>
            <w:pPr>
              <w:ind w:left="100"/>
              <w:spacing w:after="0" w:line="272" w:lineRule="exact"/>
              <w:rPr>
                <w:sz w:val="20"/>
                <w:szCs w:val="20"/>
                <w:color w:val="auto"/>
              </w:rPr>
            </w:pPr>
            <w:r>
              <w:rPr>
                <w:rFonts w:ascii="Arial" w:cs="Arial" w:eastAsia="Arial" w:hAnsi="Arial"/>
                <w:sz w:val="24"/>
                <w:szCs w:val="24"/>
                <w:color w:val="auto"/>
              </w:rPr>
              <w:t>2006</w:t>
            </w:r>
          </w:p>
        </w:tc>
        <w:tc>
          <w:tcPr>
            <w:tcW w:w="960" w:type="dxa"/>
            <w:vAlign w:val="bottom"/>
            <w:tcBorders>
              <w:top w:val="single" w:sz="8" w:color="auto"/>
              <w:right w:val="single" w:sz="8" w:color="auto"/>
            </w:tcBorders>
          </w:tcPr>
          <w:p>
            <w:pPr>
              <w:ind w:left="100"/>
              <w:spacing w:after="0" w:line="272" w:lineRule="exact"/>
              <w:rPr>
                <w:sz w:val="20"/>
                <w:szCs w:val="20"/>
                <w:color w:val="auto"/>
              </w:rPr>
            </w:pPr>
            <w:r>
              <w:rPr>
                <w:rFonts w:ascii="Arial" w:cs="Arial" w:eastAsia="Arial" w:hAnsi="Arial"/>
                <w:sz w:val="24"/>
                <w:szCs w:val="24"/>
                <w:color w:val="auto"/>
              </w:rPr>
              <w:t>2007</w:t>
            </w:r>
          </w:p>
        </w:tc>
        <w:tc>
          <w:tcPr>
            <w:tcW w:w="12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2007 г. в</w:t>
            </w:r>
          </w:p>
        </w:tc>
        <w:tc>
          <w:tcPr>
            <w:tcW w:w="2280" w:type="dxa"/>
            <w:vAlign w:val="bottom"/>
            <w:tcBorders>
              <w:top w:val="single" w:sz="8" w:color="auto"/>
              <w:right w:val="single" w:sz="8" w:color="auto"/>
            </w:tcBorders>
            <w:gridSpan w:val="2"/>
          </w:tcPr>
          <w:p>
            <w:pPr>
              <w:ind w:left="480"/>
              <w:spacing w:after="0" w:line="272" w:lineRule="exact"/>
              <w:rPr>
                <w:sz w:val="20"/>
                <w:szCs w:val="20"/>
                <w:color w:val="auto"/>
              </w:rPr>
            </w:pPr>
            <w:r>
              <w:rPr>
                <w:rFonts w:ascii="Arial" w:cs="Arial" w:eastAsia="Arial" w:hAnsi="Arial"/>
                <w:sz w:val="24"/>
                <w:szCs w:val="24"/>
                <w:color w:val="auto"/>
              </w:rPr>
              <w:t>Справочно:</w:t>
            </w:r>
          </w:p>
        </w:tc>
        <w:tc>
          <w:tcPr>
            <w:tcW w:w="0" w:type="dxa"/>
            <w:vAlign w:val="bottom"/>
          </w:tcPr>
          <w:p>
            <w:pPr>
              <w:spacing w:after="0"/>
              <w:rPr>
                <w:sz w:val="1"/>
                <w:szCs w:val="1"/>
                <w:color w:val="auto"/>
              </w:rPr>
            </w:pPr>
          </w:p>
        </w:tc>
      </w:tr>
      <w:tr>
        <w:trPr>
          <w:trHeight w:val="38"/>
        </w:trPr>
        <w:tc>
          <w:tcPr>
            <w:tcW w:w="4200" w:type="dxa"/>
            <w:vAlign w:val="bottom"/>
            <w:tcBorders>
              <w:left w:val="single" w:sz="8" w:color="auto"/>
              <w:right w:val="single" w:sz="8" w:color="auto"/>
            </w:tcBorders>
          </w:tcPr>
          <w:p>
            <w:pPr>
              <w:spacing w:after="0"/>
              <w:rPr>
                <w:sz w:val="3"/>
                <w:szCs w:val="3"/>
                <w:color w:val="auto"/>
              </w:rPr>
            </w:pPr>
          </w:p>
        </w:tc>
        <w:tc>
          <w:tcPr>
            <w:tcW w:w="960" w:type="dxa"/>
            <w:vAlign w:val="bottom"/>
            <w:tcBorders>
              <w:right w:val="single" w:sz="8" w:color="auto"/>
            </w:tcBorders>
            <w:vMerge w:val="restart"/>
          </w:tcPr>
          <w:p>
            <w:pPr>
              <w:ind w:left="100"/>
              <w:spacing w:after="0" w:line="255" w:lineRule="exact"/>
              <w:rPr>
                <w:sz w:val="20"/>
                <w:szCs w:val="20"/>
                <w:color w:val="auto"/>
              </w:rPr>
            </w:pPr>
            <w:r>
              <w:rPr>
                <w:rFonts w:ascii="Arial" w:cs="Arial" w:eastAsia="Arial" w:hAnsi="Arial"/>
                <w:sz w:val="24"/>
                <w:szCs w:val="24"/>
                <w:color w:val="auto"/>
              </w:rPr>
              <w:t>г.</w:t>
            </w:r>
          </w:p>
        </w:tc>
        <w:tc>
          <w:tcPr>
            <w:tcW w:w="960" w:type="dxa"/>
            <w:vAlign w:val="bottom"/>
            <w:tcBorders>
              <w:right w:val="single" w:sz="8" w:color="auto"/>
            </w:tcBorders>
            <w:vMerge w:val="restart"/>
          </w:tcPr>
          <w:p>
            <w:pPr>
              <w:ind w:left="100"/>
              <w:spacing w:after="0" w:line="255" w:lineRule="exact"/>
              <w:rPr>
                <w:sz w:val="20"/>
                <w:szCs w:val="20"/>
                <w:color w:val="auto"/>
              </w:rPr>
            </w:pPr>
            <w:r>
              <w:rPr>
                <w:rFonts w:ascii="Arial" w:cs="Arial" w:eastAsia="Arial" w:hAnsi="Arial"/>
                <w:sz w:val="24"/>
                <w:szCs w:val="24"/>
                <w:color w:val="auto"/>
              </w:rPr>
              <w:t>г.</w:t>
            </w:r>
          </w:p>
        </w:tc>
        <w:tc>
          <w:tcPr>
            <w:tcW w:w="1260" w:type="dxa"/>
            <w:vAlign w:val="bottom"/>
            <w:tcBorders>
              <w:right w:val="single" w:sz="8" w:color="auto"/>
            </w:tcBorders>
            <w:vMerge w:val="restart"/>
          </w:tcPr>
          <w:p>
            <w:pPr>
              <w:jc w:val="center"/>
              <w:spacing w:after="0" w:line="245" w:lineRule="exact"/>
              <w:rPr>
                <w:sz w:val="20"/>
                <w:szCs w:val="20"/>
                <w:color w:val="auto"/>
              </w:rPr>
            </w:pPr>
            <w:r>
              <w:rPr>
                <w:rFonts w:ascii="Arial" w:cs="Arial" w:eastAsia="Arial" w:hAnsi="Arial"/>
                <w:sz w:val="22"/>
                <w:szCs w:val="22"/>
                <w:color w:val="auto"/>
              </w:rPr>
              <w:t>% к 2006</w:t>
            </w:r>
          </w:p>
        </w:tc>
        <w:tc>
          <w:tcPr>
            <w:tcW w:w="1140" w:type="dxa"/>
            <w:vAlign w:val="bottom"/>
            <w:tcBorders>
              <w:bottom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7"/>
        </w:trPr>
        <w:tc>
          <w:tcPr>
            <w:tcW w:w="4200" w:type="dxa"/>
            <w:vAlign w:val="bottom"/>
            <w:tcBorders>
              <w:left w:val="single" w:sz="8" w:color="auto"/>
              <w:right w:val="single" w:sz="8" w:color="auto"/>
            </w:tcBorders>
          </w:tcPr>
          <w:p>
            <w:pPr>
              <w:spacing w:after="0"/>
              <w:rPr>
                <w:sz w:val="17"/>
                <w:szCs w:val="17"/>
                <w:color w:val="auto"/>
              </w:rPr>
            </w:pPr>
          </w:p>
        </w:tc>
        <w:tc>
          <w:tcPr>
            <w:tcW w:w="960" w:type="dxa"/>
            <w:vAlign w:val="bottom"/>
            <w:tcBorders>
              <w:right w:val="single" w:sz="8" w:color="auto"/>
            </w:tcBorders>
            <w:vMerge w:val="continue"/>
          </w:tcPr>
          <w:p>
            <w:pPr>
              <w:spacing w:after="0"/>
              <w:rPr>
                <w:sz w:val="17"/>
                <w:szCs w:val="17"/>
                <w:color w:val="auto"/>
              </w:rPr>
            </w:pPr>
          </w:p>
        </w:tc>
        <w:tc>
          <w:tcPr>
            <w:tcW w:w="960" w:type="dxa"/>
            <w:vAlign w:val="bottom"/>
            <w:tcBorders>
              <w:right w:val="single" w:sz="8" w:color="auto"/>
            </w:tcBorders>
            <w:vMerge w:val="continue"/>
          </w:tcPr>
          <w:p>
            <w:pPr>
              <w:spacing w:after="0"/>
              <w:rPr>
                <w:sz w:val="17"/>
                <w:szCs w:val="17"/>
                <w:color w:val="auto"/>
              </w:rPr>
            </w:pPr>
          </w:p>
        </w:tc>
        <w:tc>
          <w:tcPr>
            <w:tcW w:w="1260" w:type="dxa"/>
            <w:vAlign w:val="bottom"/>
            <w:tcBorders>
              <w:right w:val="single" w:sz="8" w:color="auto"/>
            </w:tcBorders>
            <w:vMerge w:val="continue"/>
          </w:tcPr>
          <w:p>
            <w:pPr>
              <w:spacing w:after="0"/>
              <w:rPr>
                <w:sz w:val="17"/>
                <w:szCs w:val="17"/>
                <w:color w:val="auto"/>
              </w:rPr>
            </w:pPr>
          </w:p>
        </w:tc>
        <w:tc>
          <w:tcPr>
            <w:tcW w:w="1140" w:type="dxa"/>
            <w:vAlign w:val="bottom"/>
            <w:tcBorders>
              <w:right w:val="single" w:sz="8" w:color="auto"/>
            </w:tcBorders>
          </w:tcPr>
          <w:p>
            <w:pPr>
              <w:jc w:val="center"/>
              <w:spacing w:after="0" w:line="197" w:lineRule="exact"/>
              <w:rPr>
                <w:sz w:val="20"/>
                <w:szCs w:val="20"/>
                <w:color w:val="auto"/>
              </w:rPr>
            </w:pPr>
            <w:r>
              <w:rPr>
                <w:rFonts w:ascii="Arial" w:cs="Arial" w:eastAsia="Arial" w:hAnsi="Arial"/>
                <w:sz w:val="20"/>
                <w:szCs w:val="20"/>
                <w:color w:val="auto"/>
                <w:w w:val="99"/>
              </w:rPr>
              <w:t>I кв. 2006</w:t>
            </w:r>
          </w:p>
        </w:tc>
        <w:tc>
          <w:tcPr>
            <w:tcW w:w="1140" w:type="dxa"/>
            <w:vAlign w:val="bottom"/>
            <w:tcBorders>
              <w:right w:val="single" w:sz="8" w:color="auto"/>
            </w:tcBorders>
          </w:tcPr>
          <w:p>
            <w:pPr>
              <w:jc w:val="center"/>
              <w:spacing w:after="0" w:line="197" w:lineRule="exact"/>
              <w:rPr>
                <w:sz w:val="20"/>
                <w:szCs w:val="20"/>
                <w:color w:val="auto"/>
              </w:rPr>
            </w:pPr>
            <w:r>
              <w:rPr>
                <w:rFonts w:ascii="Arial" w:cs="Arial" w:eastAsia="Arial" w:hAnsi="Arial"/>
                <w:sz w:val="20"/>
                <w:szCs w:val="20"/>
                <w:color w:val="auto"/>
                <w:w w:val="99"/>
              </w:rPr>
              <w:t>I кв. 2007</w:t>
            </w:r>
          </w:p>
        </w:tc>
        <w:tc>
          <w:tcPr>
            <w:tcW w:w="0" w:type="dxa"/>
            <w:vAlign w:val="bottom"/>
          </w:tcPr>
          <w:p>
            <w:pPr>
              <w:spacing w:after="0"/>
              <w:rPr>
                <w:sz w:val="1"/>
                <w:szCs w:val="1"/>
                <w:color w:val="auto"/>
              </w:rPr>
            </w:pPr>
          </w:p>
        </w:tc>
      </w:tr>
      <w:tr>
        <w:trPr>
          <w:trHeight w:val="246"/>
        </w:trPr>
        <w:tc>
          <w:tcPr>
            <w:tcW w:w="4200" w:type="dxa"/>
            <w:vAlign w:val="bottom"/>
            <w:tcBorders>
              <w:left w:val="single" w:sz="8" w:color="auto"/>
              <w:right w:val="single" w:sz="8" w:color="auto"/>
            </w:tcBorders>
          </w:tcPr>
          <w:p>
            <w:pPr>
              <w:spacing w:after="0"/>
              <w:rPr>
                <w:sz w:val="21"/>
                <w:szCs w:val="21"/>
                <w:color w:val="auto"/>
              </w:rPr>
            </w:pPr>
          </w:p>
        </w:tc>
        <w:tc>
          <w:tcPr>
            <w:tcW w:w="960" w:type="dxa"/>
            <w:vAlign w:val="bottom"/>
            <w:tcBorders>
              <w:right w:val="single" w:sz="8" w:color="auto"/>
            </w:tcBorders>
          </w:tcPr>
          <w:p>
            <w:pPr>
              <w:spacing w:after="0"/>
              <w:rPr>
                <w:sz w:val="21"/>
                <w:szCs w:val="21"/>
                <w:color w:val="auto"/>
              </w:rPr>
            </w:pPr>
          </w:p>
        </w:tc>
        <w:tc>
          <w:tcPr>
            <w:tcW w:w="9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jc w:val="center"/>
              <w:spacing w:after="0" w:line="245" w:lineRule="exact"/>
              <w:rPr>
                <w:sz w:val="20"/>
                <w:szCs w:val="20"/>
                <w:color w:val="auto"/>
              </w:rPr>
            </w:pPr>
            <w:r>
              <w:rPr>
                <w:rFonts w:ascii="Arial" w:cs="Arial" w:eastAsia="Arial" w:hAnsi="Arial"/>
                <w:sz w:val="22"/>
                <w:szCs w:val="22"/>
                <w:color w:val="auto"/>
                <w:w w:val="98"/>
              </w:rPr>
              <w:t>г.</w:t>
            </w:r>
          </w:p>
        </w:tc>
        <w:tc>
          <w:tcPr>
            <w:tcW w:w="11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7"/>
              </w:rPr>
              <w:t>г. в % к I</w:t>
            </w:r>
          </w:p>
        </w:tc>
        <w:tc>
          <w:tcPr>
            <w:tcW w:w="11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7"/>
              </w:rPr>
              <w:t>г. в % к I</w:t>
            </w:r>
          </w:p>
        </w:tc>
        <w:tc>
          <w:tcPr>
            <w:tcW w:w="0" w:type="dxa"/>
            <w:vAlign w:val="bottom"/>
          </w:tcPr>
          <w:p>
            <w:pPr>
              <w:spacing w:after="0"/>
              <w:rPr>
                <w:sz w:val="1"/>
                <w:szCs w:val="1"/>
                <w:color w:val="auto"/>
              </w:rPr>
            </w:pPr>
          </w:p>
        </w:tc>
      </w:tr>
      <w:tr>
        <w:trPr>
          <w:trHeight w:val="228"/>
        </w:trPr>
        <w:tc>
          <w:tcPr>
            <w:tcW w:w="4200" w:type="dxa"/>
            <w:vAlign w:val="bottom"/>
            <w:tcBorders>
              <w:left w:val="single" w:sz="8" w:color="auto"/>
              <w:right w:val="single" w:sz="8" w:color="auto"/>
            </w:tcBorders>
          </w:tcPr>
          <w:p>
            <w:pPr>
              <w:spacing w:after="0"/>
              <w:rPr>
                <w:sz w:val="19"/>
                <w:szCs w:val="19"/>
                <w:color w:val="auto"/>
              </w:rPr>
            </w:pPr>
          </w:p>
        </w:tc>
        <w:tc>
          <w:tcPr>
            <w:tcW w:w="960" w:type="dxa"/>
            <w:vAlign w:val="bottom"/>
            <w:tcBorders>
              <w:right w:val="single" w:sz="8" w:color="auto"/>
            </w:tcBorders>
          </w:tcPr>
          <w:p>
            <w:pPr>
              <w:spacing w:after="0"/>
              <w:rPr>
                <w:sz w:val="19"/>
                <w:szCs w:val="19"/>
                <w:color w:val="auto"/>
              </w:rPr>
            </w:pPr>
          </w:p>
        </w:tc>
        <w:tc>
          <w:tcPr>
            <w:tcW w:w="960" w:type="dxa"/>
            <w:vAlign w:val="bottom"/>
            <w:tcBorders>
              <w:right w:val="single" w:sz="8" w:color="auto"/>
            </w:tcBorders>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1140" w:type="dxa"/>
            <w:vAlign w:val="bottom"/>
            <w:tcBorders>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8"/>
              </w:rPr>
              <w:t>кв. 2005</w:t>
            </w:r>
          </w:p>
        </w:tc>
        <w:tc>
          <w:tcPr>
            <w:tcW w:w="1140" w:type="dxa"/>
            <w:vAlign w:val="bottom"/>
            <w:tcBorders>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8"/>
              </w:rPr>
              <w:t>кв. 2005</w:t>
            </w:r>
          </w:p>
        </w:tc>
        <w:tc>
          <w:tcPr>
            <w:tcW w:w="0" w:type="dxa"/>
            <w:vAlign w:val="bottom"/>
          </w:tcPr>
          <w:p>
            <w:pPr>
              <w:spacing w:after="0"/>
              <w:rPr>
                <w:sz w:val="1"/>
                <w:szCs w:val="1"/>
                <w:color w:val="auto"/>
              </w:rPr>
            </w:pPr>
          </w:p>
        </w:tc>
      </w:tr>
      <w:tr>
        <w:trPr>
          <w:trHeight w:val="230"/>
        </w:trPr>
        <w:tc>
          <w:tcPr>
            <w:tcW w:w="4200" w:type="dxa"/>
            <w:vAlign w:val="bottom"/>
            <w:tcBorders>
              <w:left w:val="single" w:sz="8" w:color="auto"/>
              <w:bottom w:val="single" w:sz="8" w:color="auto"/>
              <w:right w:val="single" w:sz="8" w:color="auto"/>
            </w:tcBorders>
          </w:tcPr>
          <w:p>
            <w:pPr>
              <w:spacing w:after="0"/>
              <w:rPr>
                <w:sz w:val="19"/>
                <w:szCs w:val="19"/>
                <w:color w:val="auto"/>
              </w:rPr>
            </w:pPr>
          </w:p>
        </w:tc>
        <w:tc>
          <w:tcPr>
            <w:tcW w:w="960" w:type="dxa"/>
            <w:vAlign w:val="bottom"/>
            <w:tcBorders>
              <w:bottom w:val="single" w:sz="8" w:color="auto"/>
              <w:right w:val="single" w:sz="8" w:color="auto"/>
            </w:tcBorders>
          </w:tcPr>
          <w:p>
            <w:pPr>
              <w:spacing w:after="0"/>
              <w:rPr>
                <w:sz w:val="19"/>
                <w:szCs w:val="19"/>
                <w:color w:val="auto"/>
              </w:rPr>
            </w:pPr>
          </w:p>
        </w:tc>
        <w:tc>
          <w:tcPr>
            <w:tcW w:w="960" w:type="dxa"/>
            <w:vAlign w:val="bottom"/>
            <w:tcBorders>
              <w:bottom w:val="single" w:sz="8" w:color="auto"/>
              <w:right w:val="single" w:sz="8" w:color="auto"/>
            </w:tcBorders>
          </w:tcPr>
          <w:p>
            <w:pPr>
              <w:spacing w:after="0"/>
              <w:rPr>
                <w:sz w:val="19"/>
                <w:szCs w:val="19"/>
                <w:color w:val="auto"/>
              </w:rPr>
            </w:pPr>
          </w:p>
        </w:tc>
        <w:tc>
          <w:tcPr>
            <w:tcW w:w="126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2"/>
              </w:rPr>
              <w:t>г.</w:t>
            </w:r>
          </w:p>
        </w:tc>
        <w:tc>
          <w:tcPr>
            <w:tcW w:w="114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2"/>
              </w:rPr>
              <w:t>г.</w:t>
            </w:r>
          </w:p>
        </w:tc>
        <w:tc>
          <w:tcPr>
            <w:tcW w:w="0" w:type="dxa"/>
            <w:vAlign w:val="bottom"/>
          </w:tcPr>
          <w:p>
            <w:pPr>
              <w:spacing w:after="0"/>
              <w:rPr>
                <w:sz w:val="1"/>
                <w:szCs w:val="1"/>
                <w:color w:val="auto"/>
              </w:rPr>
            </w:pPr>
          </w:p>
        </w:tc>
      </w:tr>
      <w:tr>
        <w:trPr>
          <w:trHeight w:val="244"/>
        </w:trPr>
        <w:tc>
          <w:tcPr>
            <w:tcW w:w="4200" w:type="dxa"/>
            <w:vAlign w:val="bottom"/>
            <w:tcBorders>
              <w:left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все категории хозяйств</w:t>
            </w:r>
          </w:p>
        </w:tc>
        <w:tc>
          <w:tcPr>
            <w:tcW w:w="960" w:type="dxa"/>
            <w:vAlign w:val="bottom"/>
            <w:tcBorders>
              <w:right w:val="single" w:sz="8" w:color="auto"/>
            </w:tcBorders>
          </w:tcPr>
          <w:p>
            <w:pPr>
              <w:jc w:val="center"/>
              <w:spacing w:after="0" w:line="244" w:lineRule="exact"/>
              <w:rPr>
                <w:sz w:val="20"/>
                <w:szCs w:val="20"/>
                <w:color w:val="auto"/>
              </w:rPr>
            </w:pPr>
            <w:r>
              <w:rPr>
                <w:rFonts w:ascii="Arial" w:cs="Arial" w:eastAsia="Arial" w:hAnsi="Arial"/>
                <w:sz w:val="22"/>
                <w:szCs w:val="22"/>
                <w:color w:val="auto"/>
              </w:rPr>
              <w:t>1638</w:t>
            </w:r>
          </w:p>
        </w:tc>
        <w:tc>
          <w:tcPr>
            <w:tcW w:w="960" w:type="dxa"/>
            <w:vAlign w:val="bottom"/>
            <w:tcBorders>
              <w:right w:val="single" w:sz="8" w:color="auto"/>
            </w:tcBorders>
          </w:tcPr>
          <w:p>
            <w:pPr>
              <w:jc w:val="center"/>
              <w:spacing w:after="0" w:line="244" w:lineRule="exact"/>
              <w:rPr>
                <w:sz w:val="20"/>
                <w:szCs w:val="20"/>
                <w:color w:val="auto"/>
              </w:rPr>
            </w:pPr>
            <w:r>
              <w:rPr>
                <w:rFonts w:ascii="Arial" w:cs="Arial" w:eastAsia="Arial" w:hAnsi="Arial"/>
                <w:sz w:val="22"/>
                <w:szCs w:val="22"/>
                <w:color w:val="auto"/>
              </w:rPr>
              <w:t>1784</w:t>
            </w:r>
          </w:p>
        </w:tc>
        <w:tc>
          <w:tcPr>
            <w:tcW w:w="1260" w:type="dxa"/>
            <w:vAlign w:val="bottom"/>
            <w:tcBorders>
              <w:right w:val="single" w:sz="8" w:color="auto"/>
            </w:tcBorders>
          </w:tcPr>
          <w:p>
            <w:pPr>
              <w:jc w:val="center"/>
              <w:spacing w:after="0" w:line="244" w:lineRule="exact"/>
              <w:rPr>
                <w:sz w:val="20"/>
                <w:szCs w:val="20"/>
                <w:color w:val="auto"/>
              </w:rPr>
            </w:pPr>
            <w:r>
              <w:rPr>
                <w:rFonts w:ascii="Arial" w:cs="Arial" w:eastAsia="Arial" w:hAnsi="Arial"/>
                <w:sz w:val="22"/>
                <w:szCs w:val="22"/>
                <w:color w:val="auto"/>
              </w:rPr>
              <w:t>108,9</w:t>
            </w:r>
          </w:p>
        </w:tc>
        <w:tc>
          <w:tcPr>
            <w:tcW w:w="1140" w:type="dxa"/>
            <w:vAlign w:val="bottom"/>
            <w:tcBorders>
              <w:right w:val="single" w:sz="8" w:color="auto"/>
            </w:tcBorders>
          </w:tcPr>
          <w:p>
            <w:pPr>
              <w:jc w:val="center"/>
              <w:spacing w:after="0" w:line="244" w:lineRule="exact"/>
              <w:rPr>
                <w:sz w:val="20"/>
                <w:szCs w:val="20"/>
                <w:color w:val="auto"/>
              </w:rPr>
            </w:pPr>
            <w:r>
              <w:rPr>
                <w:rFonts w:ascii="Arial" w:cs="Arial" w:eastAsia="Arial" w:hAnsi="Arial"/>
                <w:sz w:val="22"/>
                <w:szCs w:val="22"/>
                <w:color w:val="auto"/>
              </w:rPr>
              <w:t>102,5</w:t>
            </w:r>
          </w:p>
        </w:tc>
        <w:tc>
          <w:tcPr>
            <w:tcW w:w="1140" w:type="dxa"/>
            <w:vAlign w:val="bottom"/>
            <w:tcBorders>
              <w:right w:val="single" w:sz="8" w:color="auto"/>
            </w:tcBorders>
          </w:tcPr>
          <w:p>
            <w:pPr>
              <w:jc w:val="center"/>
              <w:spacing w:after="0" w:line="244" w:lineRule="exact"/>
              <w:rPr>
                <w:sz w:val="20"/>
                <w:szCs w:val="20"/>
                <w:color w:val="auto"/>
              </w:rPr>
            </w:pPr>
            <w:r>
              <w:rPr>
                <w:rFonts w:ascii="Arial" w:cs="Arial" w:eastAsia="Arial" w:hAnsi="Arial"/>
                <w:sz w:val="22"/>
                <w:szCs w:val="22"/>
                <w:color w:val="auto"/>
              </w:rPr>
              <w:t>112,5</w:t>
            </w:r>
          </w:p>
        </w:tc>
        <w:tc>
          <w:tcPr>
            <w:tcW w:w="0" w:type="dxa"/>
            <w:vAlign w:val="bottom"/>
          </w:tcPr>
          <w:p>
            <w:pPr>
              <w:spacing w:after="0"/>
              <w:rPr>
                <w:sz w:val="1"/>
                <w:szCs w:val="1"/>
                <w:color w:val="auto"/>
              </w:rPr>
            </w:pPr>
          </w:p>
        </w:tc>
      </w:tr>
      <w:tr>
        <w:trPr>
          <w:trHeight w:val="33"/>
        </w:trPr>
        <w:tc>
          <w:tcPr>
            <w:tcW w:w="4200" w:type="dxa"/>
            <w:vAlign w:val="bottom"/>
            <w:tcBorders>
              <w:left w:val="single" w:sz="8" w:color="auto"/>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00" w:type="dxa"/>
            <w:vAlign w:val="bottom"/>
            <w:tcBorders>
              <w:left w:val="single" w:sz="8" w:color="auto"/>
            </w:tcBorders>
          </w:tcPr>
          <w:p>
            <w:pPr>
              <w:ind w:left="120"/>
              <w:spacing w:after="0" w:line="242" w:lineRule="exact"/>
              <w:rPr>
                <w:sz w:val="20"/>
                <w:szCs w:val="20"/>
                <w:color w:val="auto"/>
              </w:rPr>
            </w:pPr>
            <w:r>
              <w:rPr>
                <w:rFonts w:ascii="Arial" w:cs="Arial" w:eastAsia="Arial" w:hAnsi="Arial"/>
                <w:sz w:val="22"/>
                <w:szCs w:val="22"/>
                <w:color w:val="auto"/>
              </w:rPr>
              <w:t>в том числе:</w:t>
            </w:r>
          </w:p>
        </w:tc>
        <w:tc>
          <w:tcPr>
            <w:tcW w:w="9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1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4200" w:type="dxa"/>
            <w:vAlign w:val="bottom"/>
            <w:tcBorders>
              <w:left w:val="single" w:sz="8" w:color="auto"/>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420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сельхозорганизации</w:t>
            </w:r>
          </w:p>
        </w:tc>
        <w:tc>
          <w:tcPr>
            <w:tcW w:w="9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850</w:t>
            </w:r>
          </w:p>
        </w:tc>
        <w:tc>
          <w:tcPr>
            <w:tcW w:w="9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969</w:t>
            </w:r>
          </w:p>
        </w:tc>
        <w:tc>
          <w:tcPr>
            <w:tcW w:w="12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114</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106,8</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121,3</w:t>
            </w:r>
          </w:p>
        </w:tc>
        <w:tc>
          <w:tcPr>
            <w:tcW w:w="0" w:type="dxa"/>
            <w:vAlign w:val="bottom"/>
          </w:tcPr>
          <w:p>
            <w:pPr>
              <w:spacing w:after="0"/>
              <w:rPr>
                <w:sz w:val="1"/>
                <w:szCs w:val="1"/>
                <w:color w:val="auto"/>
              </w:rPr>
            </w:pPr>
          </w:p>
        </w:tc>
      </w:tr>
      <w:tr>
        <w:trPr>
          <w:trHeight w:val="33"/>
        </w:trPr>
        <w:tc>
          <w:tcPr>
            <w:tcW w:w="4200" w:type="dxa"/>
            <w:vAlign w:val="bottom"/>
            <w:tcBorders>
              <w:left w:val="single" w:sz="8" w:color="auto"/>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0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хозяйства населения</w:t>
            </w:r>
          </w:p>
        </w:tc>
        <w:tc>
          <w:tcPr>
            <w:tcW w:w="9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747</w:t>
            </w:r>
          </w:p>
        </w:tc>
        <w:tc>
          <w:tcPr>
            <w:tcW w:w="9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768</w:t>
            </w:r>
          </w:p>
        </w:tc>
        <w:tc>
          <w:tcPr>
            <w:tcW w:w="12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102,9</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97,8</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102,4</w:t>
            </w:r>
          </w:p>
        </w:tc>
        <w:tc>
          <w:tcPr>
            <w:tcW w:w="0" w:type="dxa"/>
            <w:vAlign w:val="bottom"/>
          </w:tcPr>
          <w:p>
            <w:pPr>
              <w:spacing w:after="0"/>
              <w:rPr>
                <w:sz w:val="1"/>
                <w:szCs w:val="1"/>
                <w:color w:val="auto"/>
              </w:rPr>
            </w:pPr>
          </w:p>
        </w:tc>
      </w:tr>
      <w:tr>
        <w:trPr>
          <w:trHeight w:val="33"/>
        </w:trPr>
        <w:tc>
          <w:tcPr>
            <w:tcW w:w="4200" w:type="dxa"/>
            <w:vAlign w:val="bottom"/>
            <w:tcBorders>
              <w:left w:val="single" w:sz="8" w:color="auto"/>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4"/>
        </w:trPr>
        <w:tc>
          <w:tcPr>
            <w:tcW w:w="4200" w:type="dxa"/>
            <w:vAlign w:val="bottom"/>
            <w:tcBorders>
              <w:left w:val="single" w:sz="8" w:color="auto"/>
              <w:bottom w:val="single" w:sz="8" w:color="auto"/>
              <w:right w:val="single" w:sz="8" w:color="auto"/>
            </w:tcBorders>
          </w:tcPr>
          <w:p>
            <w:pPr>
              <w:ind w:left="120"/>
              <w:spacing w:after="0" w:line="245" w:lineRule="exact"/>
              <w:rPr>
                <w:sz w:val="20"/>
                <w:szCs w:val="20"/>
                <w:color w:val="auto"/>
              </w:rPr>
            </w:pPr>
            <w:r>
              <w:rPr>
                <w:rFonts w:ascii="Arial" w:cs="Arial" w:eastAsia="Arial" w:hAnsi="Arial"/>
                <w:sz w:val="22"/>
                <w:szCs w:val="22"/>
                <w:color w:val="auto"/>
              </w:rPr>
              <w:t>крестьянские (фермерские) хозяйства</w:t>
            </w:r>
          </w:p>
        </w:tc>
        <w:tc>
          <w:tcPr>
            <w:tcW w:w="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w w:val="97"/>
              </w:rPr>
              <w:t>41</w:t>
            </w:r>
          </w:p>
        </w:tc>
        <w:tc>
          <w:tcPr>
            <w:tcW w:w="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w w:val="97"/>
              </w:rPr>
              <w:t>47</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113,5</w:t>
            </w:r>
          </w:p>
        </w:tc>
        <w:tc>
          <w:tcPr>
            <w:tcW w:w="11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104,9</w:t>
            </w:r>
          </w:p>
        </w:tc>
        <w:tc>
          <w:tcPr>
            <w:tcW w:w="11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127,4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300"/>
        <w:spacing w:after="0"/>
        <w:rPr>
          <w:sz w:val="20"/>
          <w:szCs w:val="20"/>
          <w:color w:val="auto"/>
        </w:rPr>
      </w:pPr>
      <w:r>
        <w:rPr>
          <w:rFonts w:ascii="Tahoma" w:cs="Tahoma" w:eastAsia="Tahoma" w:hAnsi="Tahoma"/>
          <w:sz w:val="20"/>
          <w:szCs w:val="20"/>
          <w:b w:val="1"/>
          <w:bCs w:val="1"/>
          <w:color w:val="auto"/>
        </w:rPr>
        <w:t>42</w:t>
      </w:r>
    </w:p>
    <w:p>
      <w:pPr>
        <w:sectPr>
          <w:pgSz w:w="11900" w:h="16841" w:orient="portrait"/>
          <w:cols w:equalWidth="0" w:num="1">
            <w:col w:w="9900"/>
          </w:cols>
          <w:pgMar w:left="1440" w:top="915" w:right="566" w:bottom="0" w:gutter="0" w:footer="0" w:header="0"/>
        </w:sectPr>
      </w:pPr>
    </w:p>
    <w:p>
      <w:pPr>
        <w:jc w:val="both"/>
        <w:ind w:left="260" w:firstLine="720"/>
        <w:spacing w:after="0" w:line="238" w:lineRule="auto"/>
        <w:rPr>
          <w:sz w:val="20"/>
          <w:szCs w:val="20"/>
          <w:color w:val="auto"/>
        </w:rPr>
      </w:pPr>
      <w:r>
        <w:rPr>
          <w:rFonts w:ascii="Arial" w:cs="Arial" w:eastAsia="Arial" w:hAnsi="Arial"/>
          <w:sz w:val="24"/>
          <w:szCs w:val="24"/>
          <w:color w:val="auto"/>
        </w:rPr>
        <w:t>Увеличение производства скота и птицы на убой в хозяйствах всех категорий в I квартале 2007 г. достигнуто в большей степени за счет мяса свиней и птицы, объемы которых по сравнению с соответствующим периодом прошлого года выросли, соответственно на 12,4% и 15,8%. В отличие от прошлого мяса КРС получено на 1,7% больше (рис.5).</w:t>
      </w:r>
    </w:p>
    <w:p>
      <w:pPr>
        <w:spacing w:after="0" w:line="221" w:lineRule="exact"/>
        <w:rPr>
          <w:sz w:val="20"/>
          <w:szCs w:val="20"/>
          <w:color w:val="auto"/>
        </w:rPr>
      </w:pPr>
    </w:p>
    <w:p>
      <w:pPr>
        <w:jc w:val="center"/>
        <w:ind w:right="-239"/>
        <w:spacing w:after="0" w:line="246" w:lineRule="auto"/>
        <w:rPr>
          <w:sz w:val="20"/>
          <w:szCs w:val="20"/>
          <w:color w:val="auto"/>
        </w:rPr>
      </w:pPr>
      <w:r>
        <w:rPr>
          <w:rFonts w:ascii="Arial" w:cs="Arial" w:eastAsia="Arial" w:hAnsi="Arial"/>
          <w:sz w:val="22"/>
          <w:szCs w:val="22"/>
          <w:b w:val="1"/>
          <w:bCs w:val="1"/>
          <w:color w:val="auto"/>
        </w:rPr>
        <w:t>Рисунок 5. Производство скота и птицы на убой по видам в сельхозорганизациях  в 2006 - 2007 гг. (по предварительным данным Росстата), тыс. тонн жив.веса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127000</wp:posOffset>
            </wp:positionV>
            <wp:extent cx="5763260" cy="22466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extLst>
                    </a:blip>
                    <a:srcRect/>
                    <a:stretch>
                      <a:fillRect/>
                    </a:stretch>
                  </pic:blipFill>
                  <pic:spPr bwMode="auto">
                    <a:xfrm>
                      <a:off x="0" y="0"/>
                      <a:ext cx="5763260" cy="22466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both"/>
        <w:ind w:left="260" w:right="20" w:firstLine="720"/>
        <w:spacing w:after="0" w:line="236" w:lineRule="auto"/>
        <w:rPr>
          <w:sz w:val="20"/>
          <w:szCs w:val="20"/>
          <w:color w:val="auto"/>
        </w:rPr>
      </w:pPr>
      <w:r>
        <w:rPr>
          <w:rFonts w:ascii="Arial" w:cs="Arial" w:eastAsia="Arial" w:hAnsi="Arial"/>
          <w:sz w:val="24"/>
          <w:szCs w:val="24"/>
          <w:color w:val="auto"/>
        </w:rPr>
        <w:t>Основной прирост производства скота и птицы на убой (на 82%) обеспечен сельхозорганизациями, в которых продолжился рост производства мяса птицы (на 17,8%) и свиней (на 21,3%).</w:t>
      </w:r>
    </w:p>
    <w:p>
      <w:pPr>
        <w:spacing w:after="0" w:line="215" w:lineRule="exact"/>
        <w:rPr>
          <w:sz w:val="20"/>
          <w:szCs w:val="20"/>
          <w:color w:val="auto"/>
        </w:rPr>
      </w:pPr>
    </w:p>
    <w:p>
      <w:pPr>
        <w:jc w:val="both"/>
        <w:ind w:left="260" w:right="20" w:firstLine="720"/>
        <w:spacing w:after="0" w:line="237" w:lineRule="auto"/>
        <w:rPr>
          <w:sz w:val="20"/>
          <w:szCs w:val="20"/>
          <w:color w:val="auto"/>
        </w:rPr>
      </w:pPr>
      <w:r>
        <w:rPr>
          <w:rFonts w:ascii="Arial" w:cs="Arial" w:eastAsia="Arial" w:hAnsi="Arial"/>
          <w:sz w:val="24"/>
          <w:szCs w:val="24"/>
          <w:color w:val="auto"/>
        </w:rPr>
        <w:t>Поголовье птицы в сельхозорганизациях на 1 апреля 2007 г. было на 16,6 млн. голов или на 6,8% больше, чем на соответствующую дату предыдущего года.</w:t>
      </w:r>
    </w:p>
    <w:p>
      <w:pPr>
        <w:spacing w:after="0" w:line="116" w:lineRule="exact"/>
        <w:rPr>
          <w:sz w:val="20"/>
          <w:szCs w:val="20"/>
          <w:color w:val="auto"/>
        </w:rPr>
      </w:pPr>
    </w:p>
    <w:p>
      <w:pPr>
        <w:jc w:val="center"/>
        <w:ind w:right="-239"/>
        <w:spacing w:after="0" w:line="237" w:lineRule="auto"/>
        <w:rPr>
          <w:sz w:val="20"/>
          <w:szCs w:val="20"/>
          <w:color w:val="auto"/>
        </w:rPr>
      </w:pPr>
      <w:r>
        <w:rPr>
          <w:rFonts w:ascii="Arial" w:cs="Arial" w:eastAsia="Arial" w:hAnsi="Arial"/>
          <w:sz w:val="24"/>
          <w:szCs w:val="24"/>
          <w:b w:val="1"/>
          <w:bCs w:val="1"/>
          <w:i w:val="1"/>
          <w:iCs w:val="1"/>
          <w:color w:val="auto"/>
        </w:rPr>
        <w:t>Таблица 9. Численность скота в хозяйствах всех категорий (по данным Росстата, млн голов)</w:t>
      </w:r>
    </w:p>
    <w:p>
      <w:pPr>
        <w:spacing w:after="0" w:line="104" w:lineRule="exact"/>
        <w:rPr>
          <w:sz w:val="20"/>
          <w:szCs w:val="20"/>
          <w:color w:val="auto"/>
        </w:rPr>
      </w:pPr>
    </w:p>
    <w:tbl>
      <w:tblPr>
        <w:tblLayout w:type="fixed"/>
        <w:tblInd w:w="250" w:type="dxa"/>
        <w:tblCellMar>
          <w:top w:w="0" w:type="dxa"/>
          <w:left w:w="0" w:type="dxa"/>
          <w:bottom w:w="0" w:type="dxa"/>
          <w:right w:w="0" w:type="dxa"/>
        </w:tblCellMar>
      </w:tblPr>
      <w:tr>
        <w:trPr>
          <w:trHeight w:val="283"/>
        </w:trPr>
        <w:tc>
          <w:tcPr>
            <w:tcW w:w="4200" w:type="dxa"/>
            <w:vAlign w:val="bottom"/>
            <w:tcBorders>
              <w:top w:val="single" w:sz="8" w:color="auto"/>
              <w:left w:val="single" w:sz="8" w:color="auto"/>
              <w:right w:val="single" w:sz="8" w:color="auto"/>
            </w:tcBorders>
          </w:tcPr>
          <w:p>
            <w:pPr>
              <w:spacing w:after="0"/>
              <w:rPr>
                <w:sz w:val="24"/>
                <w:szCs w:val="24"/>
                <w:color w:val="auto"/>
              </w:rPr>
            </w:pPr>
          </w:p>
        </w:tc>
        <w:tc>
          <w:tcPr>
            <w:tcW w:w="960" w:type="dxa"/>
            <w:vAlign w:val="bottom"/>
            <w:tcBorders>
              <w:top w:val="single" w:sz="8" w:color="auto"/>
            </w:tcBorders>
          </w:tcPr>
          <w:p>
            <w:pPr>
              <w:spacing w:after="0"/>
              <w:rPr>
                <w:sz w:val="24"/>
                <w:szCs w:val="24"/>
                <w:color w:val="auto"/>
              </w:rPr>
            </w:pPr>
          </w:p>
        </w:tc>
        <w:tc>
          <w:tcPr>
            <w:tcW w:w="2220" w:type="dxa"/>
            <w:vAlign w:val="bottom"/>
            <w:tcBorders>
              <w:top w:val="single" w:sz="8" w:color="auto"/>
            </w:tcBorders>
            <w:gridSpan w:val="2"/>
          </w:tcPr>
          <w:p>
            <w:pPr>
              <w:ind w:left="500"/>
              <w:spacing w:after="0"/>
              <w:rPr>
                <w:sz w:val="20"/>
                <w:szCs w:val="20"/>
                <w:color w:val="auto"/>
              </w:rPr>
            </w:pPr>
            <w:r>
              <w:rPr>
                <w:rFonts w:ascii="Arial" w:cs="Arial" w:eastAsia="Arial" w:hAnsi="Arial"/>
                <w:sz w:val="24"/>
                <w:szCs w:val="24"/>
                <w:color w:val="auto"/>
              </w:rPr>
              <w:t>На 1 апреля</w:t>
            </w:r>
          </w:p>
        </w:tc>
        <w:tc>
          <w:tcPr>
            <w:tcW w:w="1140" w:type="dxa"/>
            <w:vAlign w:val="bottom"/>
            <w:tcBorders>
              <w:top w:val="single" w:sz="8" w:color="auto"/>
              <w:right w:val="single" w:sz="8" w:color="auto"/>
            </w:tcBorders>
          </w:tcPr>
          <w:p>
            <w:pPr>
              <w:spacing w:after="0"/>
              <w:rPr>
                <w:sz w:val="24"/>
                <w:szCs w:val="24"/>
                <w:color w:val="auto"/>
              </w:rPr>
            </w:pPr>
          </w:p>
        </w:tc>
      </w:tr>
      <w:tr>
        <w:trPr>
          <w:trHeight w:val="27"/>
        </w:trPr>
        <w:tc>
          <w:tcPr>
            <w:tcW w:w="4200" w:type="dxa"/>
            <w:vAlign w:val="bottom"/>
            <w:tcBorders>
              <w:left w:val="single" w:sz="8" w:color="auto"/>
              <w:right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r>
      <w:tr>
        <w:trPr>
          <w:trHeight w:val="242"/>
        </w:trPr>
        <w:tc>
          <w:tcPr>
            <w:tcW w:w="4200" w:type="dxa"/>
            <w:vAlign w:val="bottom"/>
            <w:tcBorders>
              <w:left w:val="single" w:sz="8" w:color="auto"/>
              <w:right w:val="single" w:sz="8" w:color="auto"/>
            </w:tcBorders>
          </w:tcPr>
          <w:p>
            <w:pPr>
              <w:spacing w:after="0"/>
              <w:rPr>
                <w:sz w:val="21"/>
                <w:szCs w:val="21"/>
                <w:color w:val="auto"/>
              </w:rPr>
            </w:pPr>
          </w:p>
        </w:tc>
        <w:tc>
          <w:tcPr>
            <w:tcW w:w="960" w:type="dxa"/>
            <w:vAlign w:val="bottom"/>
            <w:tcBorders>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2006 г.</w:t>
            </w:r>
          </w:p>
        </w:tc>
        <w:tc>
          <w:tcPr>
            <w:tcW w:w="9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9"/>
              </w:rPr>
              <w:t>В % к</w:t>
            </w:r>
          </w:p>
        </w:tc>
        <w:tc>
          <w:tcPr>
            <w:tcW w:w="1260" w:type="dxa"/>
            <w:vAlign w:val="bottom"/>
            <w:tcBorders>
              <w:right w:val="single" w:sz="8" w:color="auto"/>
            </w:tcBorders>
          </w:tcPr>
          <w:p>
            <w:pPr>
              <w:ind w:left="260"/>
              <w:spacing w:after="0" w:line="242" w:lineRule="exact"/>
              <w:rPr>
                <w:sz w:val="20"/>
                <w:szCs w:val="20"/>
                <w:color w:val="auto"/>
              </w:rPr>
            </w:pPr>
            <w:r>
              <w:rPr>
                <w:rFonts w:ascii="Arial" w:cs="Arial" w:eastAsia="Arial" w:hAnsi="Arial"/>
                <w:sz w:val="22"/>
                <w:szCs w:val="22"/>
                <w:color w:val="auto"/>
              </w:rPr>
              <w:t>2007 г.</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9"/>
              </w:rPr>
              <w:t>В % к</w:t>
            </w:r>
          </w:p>
        </w:tc>
      </w:tr>
      <w:tr>
        <w:trPr>
          <w:trHeight w:val="254"/>
        </w:trPr>
        <w:tc>
          <w:tcPr>
            <w:tcW w:w="4200" w:type="dxa"/>
            <w:vAlign w:val="bottom"/>
            <w:tcBorders>
              <w:left w:val="single" w:sz="8" w:color="auto"/>
              <w:right w:val="single" w:sz="8" w:color="auto"/>
            </w:tcBorders>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9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auto"/>
              </w:rPr>
              <w:t>2005 г.</w:t>
            </w:r>
          </w:p>
        </w:tc>
        <w:tc>
          <w:tcPr>
            <w:tcW w:w="12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auto"/>
              </w:rPr>
              <w:t>2006 г.</w:t>
            </w:r>
          </w:p>
        </w:tc>
      </w:tr>
      <w:tr>
        <w:trPr>
          <w:trHeight w:val="64"/>
        </w:trPr>
        <w:tc>
          <w:tcPr>
            <w:tcW w:w="4200" w:type="dxa"/>
            <w:vAlign w:val="bottom"/>
            <w:tcBorders>
              <w:left w:val="single" w:sz="8" w:color="auto"/>
              <w:bottom w:val="single" w:sz="8" w:color="auto"/>
              <w:right w:val="single" w:sz="8" w:color="auto"/>
            </w:tcBorders>
          </w:tcPr>
          <w:p>
            <w:pPr>
              <w:spacing w:after="0"/>
              <w:rPr>
                <w:sz w:val="5"/>
                <w:szCs w:val="5"/>
                <w:color w:val="auto"/>
              </w:rPr>
            </w:pPr>
          </w:p>
        </w:tc>
        <w:tc>
          <w:tcPr>
            <w:tcW w:w="960" w:type="dxa"/>
            <w:vAlign w:val="bottom"/>
            <w:tcBorders>
              <w:bottom w:val="single" w:sz="8" w:color="auto"/>
              <w:right w:val="single" w:sz="8" w:color="auto"/>
            </w:tcBorders>
          </w:tcPr>
          <w:p>
            <w:pPr>
              <w:spacing w:after="0"/>
              <w:rPr>
                <w:sz w:val="5"/>
                <w:szCs w:val="5"/>
                <w:color w:val="auto"/>
              </w:rPr>
            </w:pPr>
          </w:p>
        </w:tc>
        <w:tc>
          <w:tcPr>
            <w:tcW w:w="960" w:type="dxa"/>
            <w:vAlign w:val="bottom"/>
            <w:tcBorders>
              <w:bottom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r>
      <w:tr>
        <w:trPr>
          <w:trHeight w:val="263"/>
        </w:trPr>
        <w:tc>
          <w:tcPr>
            <w:tcW w:w="4200" w:type="dxa"/>
            <w:vAlign w:val="bottom"/>
            <w:tcBorders>
              <w:left w:val="single" w:sz="8" w:color="auto"/>
              <w:right w:val="single" w:sz="8" w:color="auto"/>
            </w:tcBorders>
          </w:tcPr>
          <w:p>
            <w:pPr>
              <w:ind w:left="120"/>
              <w:spacing w:after="0" w:line="263" w:lineRule="exact"/>
              <w:rPr>
                <w:sz w:val="20"/>
                <w:szCs w:val="20"/>
                <w:color w:val="auto"/>
              </w:rPr>
            </w:pPr>
            <w:r>
              <w:rPr>
                <w:rFonts w:ascii="Arial" w:cs="Arial" w:eastAsia="Arial" w:hAnsi="Arial"/>
                <w:sz w:val="24"/>
                <w:szCs w:val="24"/>
                <w:color w:val="auto"/>
              </w:rPr>
              <w:t>КРС</w:t>
            </w:r>
          </w:p>
        </w:tc>
        <w:tc>
          <w:tcPr>
            <w:tcW w:w="9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22,4</w:t>
            </w:r>
          </w:p>
        </w:tc>
        <w:tc>
          <w:tcPr>
            <w:tcW w:w="9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93,8</w:t>
            </w:r>
          </w:p>
        </w:tc>
        <w:tc>
          <w:tcPr>
            <w:tcW w:w="12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22,4</w:t>
            </w:r>
          </w:p>
        </w:tc>
        <w:tc>
          <w:tcPr>
            <w:tcW w:w="114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99,8</w:t>
            </w:r>
          </w:p>
        </w:tc>
      </w:tr>
      <w:tr>
        <w:trPr>
          <w:trHeight w:val="27"/>
        </w:trPr>
        <w:tc>
          <w:tcPr>
            <w:tcW w:w="4200" w:type="dxa"/>
            <w:vAlign w:val="bottom"/>
            <w:tcBorders>
              <w:left w:val="single" w:sz="8" w:color="auto"/>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r>
      <w:tr>
        <w:trPr>
          <w:trHeight w:val="263"/>
        </w:trPr>
        <w:tc>
          <w:tcPr>
            <w:tcW w:w="4200" w:type="dxa"/>
            <w:vAlign w:val="bottom"/>
            <w:tcBorders>
              <w:left w:val="single" w:sz="8" w:color="auto"/>
              <w:right w:val="single" w:sz="8" w:color="auto"/>
            </w:tcBorders>
          </w:tcPr>
          <w:p>
            <w:pPr>
              <w:ind w:left="120"/>
              <w:spacing w:after="0" w:line="263" w:lineRule="exact"/>
              <w:rPr>
                <w:sz w:val="20"/>
                <w:szCs w:val="20"/>
                <w:color w:val="auto"/>
              </w:rPr>
            </w:pPr>
            <w:r>
              <w:rPr>
                <w:rFonts w:ascii="Arial" w:cs="Arial" w:eastAsia="Arial" w:hAnsi="Arial"/>
                <w:sz w:val="24"/>
                <w:szCs w:val="24"/>
                <w:color w:val="auto"/>
              </w:rPr>
              <w:t>Свиньи</w:t>
            </w:r>
          </w:p>
        </w:tc>
        <w:tc>
          <w:tcPr>
            <w:tcW w:w="9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14,3</w:t>
            </w:r>
          </w:p>
        </w:tc>
        <w:tc>
          <w:tcPr>
            <w:tcW w:w="9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101,6</w:t>
            </w:r>
          </w:p>
        </w:tc>
        <w:tc>
          <w:tcPr>
            <w:tcW w:w="12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16,5</w:t>
            </w:r>
          </w:p>
        </w:tc>
        <w:tc>
          <w:tcPr>
            <w:tcW w:w="114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115,6</w:t>
            </w:r>
          </w:p>
        </w:tc>
      </w:tr>
      <w:tr>
        <w:trPr>
          <w:trHeight w:val="27"/>
        </w:trPr>
        <w:tc>
          <w:tcPr>
            <w:tcW w:w="4200" w:type="dxa"/>
            <w:vAlign w:val="bottom"/>
            <w:tcBorders>
              <w:left w:val="single" w:sz="8" w:color="auto"/>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r>
      <w:tr>
        <w:trPr>
          <w:trHeight w:val="263"/>
        </w:trPr>
        <w:tc>
          <w:tcPr>
            <w:tcW w:w="4200" w:type="dxa"/>
            <w:vAlign w:val="bottom"/>
            <w:tcBorders>
              <w:left w:val="single" w:sz="8" w:color="auto"/>
              <w:right w:val="single" w:sz="8" w:color="auto"/>
            </w:tcBorders>
          </w:tcPr>
          <w:p>
            <w:pPr>
              <w:ind w:left="120"/>
              <w:spacing w:after="0" w:line="263" w:lineRule="exact"/>
              <w:rPr>
                <w:sz w:val="20"/>
                <w:szCs w:val="20"/>
                <w:color w:val="auto"/>
              </w:rPr>
            </w:pPr>
            <w:r>
              <w:rPr>
                <w:rFonts w:ascii="Arial" w:cs="Arial" w:eastAsia="Arial" w:hAnsi="Arial"/>
                <w:sz w:val="24"/>
                <w:szCs w:val="24"/>
                <w:color w:val="auto"/>
              </w:rPr>
              <w:t>Овцы и козы</w:t>
            </w:r>
          </w:p>
        </w:tc>
        <w:tc>
          <w:tcPr>
            <w:tcW w:w="9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19,1</w:t>
            </w:r>
          </w:p>
        </w:tc>
        <w:tc>
          <w:tcPr>
            <w:tcW w:w="9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101,6</w:t>
            </w:r>
          </w:p>
        </w:tc>
        <w:tc>
          <w:tcPr>
            <w:tcW w:w="12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20,5</w:t>
            </w:r>
          </w:p>
        </w:tc>
        <w:tc>
          <w:tcPr>
            <w:tcW w:w="114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107,3</w:t>
            </w:r>
          </w:p>
        </w:tc>
      </w:tr>
      <w:tr>
        <w:trPr>
          <w:trHeight w:val="27"/>
        </w:trPr>
        <w:tc>
          <w:tcPr>
            <w:tcW w:w="4200" w:type="dxa"/>
            <w:vAlign w:val="bottom"/>
            <w:tcBorders>
              <w:left w:val="single" w:sz="8" w:color="auto"/>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r>
      <w:tr>
        <w:trPr>
          <w:trHeight w:val="263"/>
        </w:trPr>
        <w:tc>
          <w:tcPr>
            <w:tcW w:w="4200" w:type="dxa"/>
            <w:vAlign w:val="bottom"/>
            <w:tcBorders>
              <w:left w:val="single" w:sz="8" w:color="auto"/>
              <w:right w:val="single" w:sz="8" w:color="auto"/>
            </w:tcBorders>
          </w:tcPr>
          <w:p>
            <w:pPr>
              <w:ind w:left="120"/>
              <w:spacing w:after="0" w:line="263" w:lineRule="exact"/>
              <w:rPr>
                <w:sz w:val="20"/>
                <w:szCs w:val="20"/>
                <w:color w:val="auto"/>
              </w:rPr>
            </w:pPr>
            <w:r>
              <w:rPr>
                <w:rFonts w:ascii="Arial" w:cs="Arial" w:eastAsia="Arial" w:hAnsi="Arial"/>
                <w:sz w:val="24"/>
                <w:szCs w:val="24"/>
                <w:color w:val="auto"/>
              </w:rPr>
              <w:t>Птица</w:t>
            </w:r>
          </w:p>
        </w:tc>
        <w:tc>
          <w:tcPr>
            <w:tcW w:w="9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246,1</w:t>
            </w:r>
          </w:p>
        </w:tc>
        <w:tc>
          <w:tcPr>
            <w:tcW w:w="9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107,3</w:t>
            </w:r>
          </w:p>
        </w:tc>
        <w:tc>
          <w:tcPr>
            <w:tcW w:w="126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262,7</w:t>
            </w:r>
          </w:p>
        </w:tc>
        <w:tc>
          <w:tcPr>
            <w:tcW w:w="1140" w:type="dxa"/>
            <w:vAlign w:val="bottom"/>
            <w:tcBorders>
              <w:right w:val="single" w:sz="8" w:color="auto"/>
            </w:tcBorders>
          </w:tcPr>
          <w:p>
            <w:pPr>
              <w:ind w:left="100"/>
              <w:spacing w:after="0" w:line="263" w:lineRule="exact"/>
              <w:rPr>
                <w:sz w:val="20"/>
                <w:szCs w:val="20"/>
                <w:color w:val="auto"/>
              </w:rPr>
            </w:pPr>
            <w:r>
              <w:rPr>
                <w:rFonts w:ascii="Arial" w:cs="Arial" w:eastAsia="Arial" w:hAnsi="Arial"/>
                <w:sz w:val="24"/>
                <w:szCs w:val="24"/>
                <w:color w:val="auto"/>
              </w:rPr>
              <w:t>106,8</w:t>
            </w:r>
          </w:p>
        </w:tc>
      </w:tr>
      <w:tr>
        <w:trPr>
          <w:trHeight w:val="27"/>
        </w:trPr>
        <w:tc>
          <w:tcPr>
            <w:tcW w:w="4200" w:type="dxa"/>
            <w:vAlign w:val="bottom"/>
            <w:tcBorders>
              <w:left w:val="single" w:sz="8" w:color="auto"/>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r>
    </w:tbl>
    <w:p>
      <w:pPr>
        <w:spacing w:after="0" w:line="114" w:lineRule="exact"/>
        <w:rPr>
          <w:sz w:val="20"/>
          <w:szCs w:val="20"/>
          <w:color w:val="auto"/>
        </w:rPr>
      </w:pPr>
    </w:p>
    <w:p>
      <w:pPr>
        <w:jc w:val="center"/>
        <w:ind w:right="-259"/>
        <w:spacing w:after="0" w:line="239" w:lineRule="auto"/>
        <w:rPr>
          <w:sz w:val="20"/>
          <w:szCs w:val="20"/>
          <w:color w:val="auto"/>
        </w:rPr>
      </w:pPr>
      <w:r>
        <w:rPr>
          <w:rFonts w:ascii="Arial" w:cs="Arial" w:eastAsia="Arial" w:hAnsi="Arial"/>
          <w:sz w:val="24"/>
          <w:szCs w:val="24"/>
          <w:b w:val="1"/>
          <w:bCs w:val="1"/>
          <w:i w:val="1"/>
          <w:iCs w:val="1"/>
          <w:color w:val="auto"/>
        </w:rPr>
        <w:t>Таблица 10. Некоторые показатели производства мяса в сельхозорганизациях в январе-марте 2006-2007 гг. (по данным Росстата</w:t>
      </w:r>
      <w:r>
        <w:rPr>
          <w:rFonts w:ascii="Arial" w:cs="Arial" w:eastAsia="Arial" w:hAnsi="Arial"/>
          <w:sz w:val="24"/>
          <w:szCs w:val="24"/>
          <w:color w:val="auto"/>
        </w:rPr>
        <w:t>)</w:t>
      </w:r>
    </w:p>
    <w:p>
      <w:pPr>
        <w:spacing w:after="0" w:line="87" w:lineRule="exact"/>
        <w:rPr>
          <w:sz w:val="20"/>
          <w:szCs w:val="20"/>
          <w:color w:val="auto"/>
        </w:rPr>
      </w:pPr>
    </w:p>
    <w:tbl>
      <w:tblPr>
        <w:tblLayout w:type="fixed"/>
        <w:tblInd w:w="250" w:type="dxa"/>
        <w:tblCellMar>
          <w:top w:w="0" w:type="dxa"/>
          <w:left w:w="0" w:type="dxa"/>
          <w:bottom w:w="0" w:type="dxa"/>
          <w:right w:w="0" w:type="dxa"/>
        </w:tblCellMar>
      </w:tblPr>
      <w:tr>
        <w:trPr>
          <w:trHeight w:val="262"/>
        </w:trPr>
        <w:tc>
          <w:tcPr>
            <w:tcW w:w="5180" w:type="dxa"/>
            <w:vAlign w:val="bottom"/>
            <w:tcBorders>
              <w:top w:val="single" w:sz="8" w:color="auto"/>
              <w:left w:val="single" w:sz="8" w:color="auto"/>
              <w:right w:val="single" w:sz="8" w:color="auto"/>
            </w:tcBorders>
          </w:tcPr>
          <w:p>
            <w:pPr>
              <w:spacing w:after="0"/>
              <w:rPr>
                <w:sz w:val="22"/>
                <w:szCs w:val="22"/>
                <w:color w:val="auto"/>
              </w:rPr>
            </w:pPr>
          </w:p>
        </w:tc>
        <w:tc>
          <w:tcPr>
            <w:tcW w:w="12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2006 г.</w:t>
            </w:r>
          </w:p>
        </w:tc>
        <w:tc>
          <w:tcPr>
            <w:tcW w:w="11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2007 г.</w:t>
            </w:r>
          </w:p>
        </w:tc>
        <w:tc>
          <w:tcPr>
            <w:tcW w:w="13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2007 г. в %</w:t>
            </w:r>
          </w:p>
        </w:tc>
      </w:tr>
      <w:tr>
        <w:trPr>
          <w:trHeight w:val="254"/>
        </w:trPr>
        <w:tc>
          <w:tcPr>
            <w:tcW w:w="5180" w:type="dxa"/>
            <w:vAlign w:val="bottom"/>
            <w:tcBorders>
              <w:left w:val="single" w:sz="8" w:color="auto"/>
              <w:right w:val="single" w:sz="8" w:color="auto"/>
            </w:tcBorders>
          </w:tcPr>
          <w:p>
            <w:pPr>
              <w:spacing w:after="0"/>
              <w:rPr>
                <w:sz w:val="22"/>
                <w:szCs w:val="22"/>
                <w:color w:val="auto"/>
              </w:rPr>
            </w:pPr>
          </w:p>
        </w:tc>
        <w:tc>
          <w:tcPr>
            <w:tcW w:w="12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auto"/>
              </w:rPr>
              <w:t>к 2006 г.</w:t>
            </w:r>
          </w:p>
        </w:tc>
      </w:tr>
      <w:tr>
        <w:trPr>
          <w:trHeight w:val="64"/>
        </w:trPr>
        <w:tc>
          <w:tcPr>
            <w:tcW w:w="518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360" w:type="dxa"/>
            <w:vAlign w:val="bottom"/>
            <w:tcBorders>
              <w:bottom w:val="single" w:sz="8" w:color="auto"/>
              <w:right w:val="single" w:sz="8" w:color="auto"/>
            </w:tcBorders>
          </w:tcPr>
          <w:p>
            <w:pPr>
              <w:spacing w:after="0"/>
              <w:rPr>
                <w:sz w:val="5"/>
                <w:szCs w:val="5"/>
                <w:color w:val="auto"/>
              </w:rPr>
            </w:pPr>
          </w:p>
        </w:tc>
      </w:tr>
      <w:tr>
        <w:trPr>
          <w:trHeight w:val="242"/>
        </w:trPr>
        <w:tc>
          <w:tcPr>
            <w:tcW w:w="518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Выращено скота и птицы в живом весе (всего,</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889,9</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1017,7</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114,4</w:t>
            </w:r>
          </w:p>
        </w:tc>
      </w:tr>
      <w:tr>
        <w:trPr>
          <w:trHeight w:val="254"/>
        </w:trPr>
        <w:tc>
          <w:tcPr>
            <w:tcW w:w="51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22"/>
                <w:szCs w:val="22"/>
                <w:color w:val="auto"/>
              </w:rPr>
              <w:t>тыс. т)</w:t>
            </w:r>
          </w:p>
        </w:tc>
        <w:tc>
          <w:tcPr>
            <w:tcW w:w="12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360" w:type="dxa"/>
            <w:vAlign w:val="bottom"/>
            <w:tcBorders>
              <w:right w:val="single" w:sz="8" w:color="auto"/>
            </w:tcBorders>
          </w:tcPr>
          <w:p>
            <w:pPr>
              <w:spacing w:after="0"/>
              <w:rPr>
                <w:sz w:val="22"/>
                <w:szCs w:val="22"/>
                <w:color w:val="auto"/>
              </w:rPr>
            </w:pPr>
          </w:p>
        </w:tc>
      </w:tr>
      <w:tr>
        <w:trPr>
          <w:trHeight w:val="64"/>
        </w:trPr>
        <w:tc>
          <w:tcPr>
            <w:tcW w:w="518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360" w:type="dxa"/>
            <w:vAlign w:val="bottom"/>
            <w:tcBorders>
              <w:bottom w:val="single" w:sz="8" w:color="auto"/>
              <w:right w:val="single" w:sz="8" w:color="auto"/>
            </w:tcBorders>
          </w:tcPr>
          <w:p>
            <w:pPr>
              <w:spacing w:after="0"/>
              <w:rPr>
                <w:sz w:val="5"/>
                <w:szCs w:val="5"/>
                <w:color w:val="auto"/>
              </w:rPr>
            </w:pPr>
          </w:p>
        </w:tc>
      </w:tr>
      <w:tr>
        <w:trPr>
          <w:trHeight w:val="242"/>
        </w:trPr>
        <w:tc>
          <w:tcPr>
            <w:tcW w:w="5180" w:type="dxa"/>
            <w:vAlign w:val="bottom"/>
            <w:tcBorders>
              <w:left w:val="single" w:sz="8" w:color="auto"/>
            </w:tcBorders>
          </w:tcPr>
          <w:p>
            <w:pPr>
              <w:ind w:left="120"/>
              <w:spacing w:after="0" w:line="242" w:lineRule="exact"/>
              <w:rPr>
                <w:sz w:val="20"/>
                <w:szCs w:val="20"/>
                <w:color w:val="auto"/>
              </w:rPr>
            </w:pPr>
            <w:r>
              <w:rPr>
                <w:rFonts w:ascii="Arial" w:cs="Arial" w:eastAsia="Arial" w:hAnsi="Arial"/>
                <w:sz w:val="22"/>
                <w:szCs w:val="22"/>
                <w:color w:val="auto"/>
              </w:rPr>
              <w:t>том числе:</w:t>
            </w:r>
          </w:p>
        </w:tc>
        <w:tc>
          <w:tcPr>
            <w:tcW w:w="1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r>
      <w:tr>
        <w:trPr>
          <w:trHeight w:val="48"/>
        </w:trPr>
        <w:tc>
          <w:tcPr>
            <w:tcW w:w="5180" w:type="dxa"/>
            <w:vAlign w:val="bottom"/>
            <w:tcBorders>
              <w:left w:val="single" w:sz="8" w:color="auto"/>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r>
      <w:tr>
        <w:trPr>
          <w:trHeight w:val="242"/>
        </w:trPr>
        <w:tc>
          <w:tcPr>
            <w:tcW w:w="518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крупного рогатого скота</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259,2</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259,4</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100,1</w:t>
            </w:r>
          </w:p>
        </w:tc>
      </w:tr>
      <w:tr>
        <w:trPr>
          <w:trHeight w:val="33"/>
        </w:trPr>
        <w:tc>
          <w:tcPr>
            <w:tcW w:w="518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r>
      <w:tr>
        <w:trPr>
          <w:trHeight w:val="242"/>
        </w:trPr>
        <w:tc>
          <w:tcPr>
            <w:tcW w:w="518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свиней</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190,5</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252,8</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132,7</w:t>
            </w:r>
          </w:p>
        </w:tc>
      </w:tr>
      <w:tr>
        <w:trPr>
          <w:trHeight w:val="33"/>
        </w:trPr>
        <w:tc>
          <w:tcPr>
            <w:tcW w:w="518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r>
      <w:tr>
        <w:trPr>
          <w:trHeight w:val="242"/>
        </w:trPr>
        <w:tc>
          <w:tcPr>
            <w:tcW w:w="518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овец и коз</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3</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3,6</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120,1</w:t>
            </w:r>
          </w:p>
        </w:tc>
      </w:tr>
      <w:tr>
        <w:trPr>
          <w:trHeight w:val="33"/>
        </w:trPr>
        <w:tc>
          <w:tcPr>
            <w:tcW w:w="518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r>
      <w:tr>
        <w:trPr>
          <w:trHeight w:val="242"/>
        </w:trPr>
        <w:tc>
          <w:tcPr>
            <w:tcW w:w="518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птицы</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437,3</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501,8</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114,8</w:t>
            </w:r>
          </w:p>
        </w:tc>
      </w:tr>
      <w:tr>
        <w:trPr>
          <w:trHeight w:val="33"/>
        </w:trPr>
        <w:tc>
          <w:tcPr>
            <w:tcW w:w="518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r>
      <w:tr>
        <w:trPr>
          <w:trHeight w:val="889"/>
        </w:trPr>
        <w:tc>
          <w:tcPr>
            <w:tcW w:w="5180" w:type="dxa"/>
            <w:vAlign w:val="bottom"/>
          </w:tcPr>
          <w:p>
            <w:pPr>
              <w:ind w:left="4440"/>
              <w:spacing w:after="0"/>
              <w:rPr>
                <w:sz w:val="20"/>
                <w:szCs w:val="20"/>
                <w:color w:val="auto"/>
              </w:rPr>
            </w:pPr>
            <w:r>
              <w:rPr>
                <w:rFonts w:ascii="Tahoma" w:cs="Tahoma" w:eastAsia="Tahoma" w:hAnsi="Tahoma"/>
                <w:sz w:val="20"/>
                <w:szCs w:val="20"/>
                <w:b w:val="1"/>
                <w:bCs w:val="1"/>
                <w:color w:val="auto"/>
              </w:rPr>
              <w:t>43</w:t>
            </w:r>
          </w:p>
        </w:tc>
        <w:tc>
          <w:tcPr>
            <w:tcW w:w="1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360" w:type="dxa"/>
            <w:vAlign w:val="bottom"/>
          </w:tcPr>
          <w:p>
            <w:pPr>
              <w:spacing w:after="0"/>
              <w:rPr>
                <w:sz w:val="24"/>
                <w:szCs w:val="24"/>
                <w:color w:val="auto"/>
              </w:rPr>
            </w:pPr>
          </w:p>
        </w:tc>
      </w:tr>
    </w:tbl>
    <w:p>
      <w:pPr>
        <w:sectPr>
          <w:pgSz w:w="11900" w:h="16841" w:orient="portrait"/>
          <w:cols w:equalWidth="0" w:num="1">
            <w:col w:w="9340"/>
          </w:cols>
          <w:pgMar w:left="1440" w:top="915" w:right="1126" w:bottom="0" w:gutter="0" w:footer="0" w:header="0"/>
        </w:sectPr>
      </w:pPr>
    </w:p>
    <w:p>
      <w:pPr>
        <w:jc w:val="both"/>
        <w:ind w:left="260" w:firstLine="720"/>
        <w:spacing w:after="0" w:line="238" w:lineRule="auto"/>
        <w:rPr>
          <w:sz w:val="20"/>
          <w:szCs w:val="20"/>
          <w:color w:val="auto"/>
        </w:rPr>
      </w:pPr>
      <w:r>
        <w:rPr>
          <w:rFonts w:ascii="Arial" w:cs="Arial" w:eastAsia="Arial" w:hAnsi="Arial"/>
          <w:sz w:val="24"/>
          <w:szCs w:val="24"/>
          <w:color w:val="auto"/>
        </w:rPr>
        <w:t>Импорт мяса птицы в отчетном периоде составил около 230 тыс. т, что почти на 20 тыс. тонн (8%) меньше, чем в I квартале прошлого года. Использование установленной постановлением Правительства Российской Федерации от 05.12.2005 г. № 732 квоты на ввоз мяса птицы в размере 1171,2 тыс. тонн составило 16,3%. Практически все объемы импорта мяса птицы приходились на страны дальнего зарубежья, в основном на США (72%), а также ЕС (12,8%) и Бразилию (13,7%).</w:t>
      </w:r>
    </w:p>
    <w:p>
      <w:pPr>
        <w:spacing w:after="0" w:line="17" w:lineRule="exact"/>
        <w:rPr>
          <w:sz w:val="20"/>
          <w:szCs w:val="20"/>
          <w:color w:val="auto"/>
        </w:rPr>
      </w:pPr>
    </w:p>
    <w:p>
      <w:pPr>
        <w:jc w:val="both"/>
        <w:ind w:left="260" w:firstLine="722"/>
        <w:spacing w:after="0" w:line="238" w:lineRule="auto"/>
        <w:tabs>
          <w:tab w:leader="none" w:pos="1301" w:val="left"/>
        </w:tabs>
        <w:numPr>
          <w:ilvl w:val="0"/>
          <w:numId w:val="184"/>
        </w:numPr>
        <w:rPr>
          <w:rFonts w:ascii="Arial" w:cs="Arial" w:eastAsia="Arial" w:hAnsi="Arial"/>
          <w:sz w:val="24"/>
          <w:szCs w:val="24"/>
          <w:color w:val="auto"/>
        </w:rPr>
      </w:pPr>
      <w:r>
        <w:rPr>
          <w:rFonts w:ascii="Arial" w:cs="Arial" w:eastAsia="Arial" w:hAnsi="Arial"/>
          <w:sz w:val="24"/>
          <w:szCs w:val="24"/>
          <w:color w:val="auto"/>
        </w:rPr>
        <w:t>результате увеличения производства мяса в сельхозорганизациях, являющихся основными поставщиками сырья для перерабатывающей промышленности, в январе-марте 2007 г. выработка всех видов мясной продукции, кроме мясных консервов, на мясоперерабатывающих предприятиях превысила соответствующий уровень 2006 года. Произведено больше мяса и субпродуктов I категории за счет продолжающегося роста производства мяса птицы (на 24,9%), а также свинины (на 24,5%).</w:t>
      </w:r>
    </w:p>
    <w:p>
      <w:pPr>
        <w:spacing w:after="0" w:line="16" w:lineRule="exact"/>
        <w:rPr>
          <w:rFonts w:ascii="Arial" w:cs="Arial" w:eastAsia="Arial" w:hAnsi="Arial"/>
          <w:sz w:val="24"/>
          <w:szCs w:val="24"/>
          <w:color w:val="auto"/>
        </w:rPr>
      </w:pPr>
    </w:p>
    <w:p>
      <w:pPr>
        <w:jc w:val="both"/>
        <w:ind w:left="260" w:firstLine="720"/>
        <w:spacing w:after="0" w:line="238" w:lineRule="auto"/>
        <w:rPr>
          <w:rFonts w:ascii="Arial" w:cs="Arial" w:eastAsia="Arial" w:hAnsi="Arial"/>
          <w:sz w:val="24"/>
          <w:szCs w:val="24"/>
          <w:color w:val="auto"/>
        </w:rPr>
      </w:pPr>
      <w:r>
        <w:rPr>
          <w:rFonts w:ascii="Arial" w:cs="Arial" w:eastAsia="Arial" w:hAnsi="Arial"/>
          <w:sz w:val="24"/>
          <w:szCs w:val="24"/>
          <w:color w:val="auto"/>
        </w:rPr>
        <w:t>Индексы объемов производства мяса и субпродуктов I категории в I квартале 2007 г. были выше, чем в соответствующем периоде прошлого года, составив соответственно, 121,5% и 113%. Рост производства мясных полуфабрикатов, напротив, замедлился со 117% в январе-марте 2006 г. до 108,1% в 2007 году, колбасных изделий - с 108,5% до 108% соответственно.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860"/>
        <w:spacing w:after="0"/>
        <w:rPr>
          <w:sz w:val="20"/>
          <w:szCs w:val="20"/>
          <w:color w:val="auto"/>
        </w:rPr>
      </w:pPr>
      <w:r>
        <w:rPr>
          <w:rFonts w:ascii="Arial" w:cs="Arial" w:eastAsia="Arial" w:hAnsi="Arial"/>
          <w:sz w:val="24"/>
          <w:szCs w:val="24"/>
          <w:b w:val="1"/>
          <w:bCs w:val="1"/>
          <w:i w:val="1"/>
          <w:iCs w:val="1"/>
          <w:color w:val="auto"/>
        </w:rPr>
        <w:t>Таблица 11. Производство основных видов мясной продукции в</w:t>
      </w:r>
    </w:p>
    <w:p>
      <w:pPr>
        <w:spacing w:after="0" w:line="5" w:lineRule="exact"/>
        <w:rPr>
          <w:sz w:val="20"/>
          <w:szCs w:val="20"/>
          <w:color w:val="auto"/>
        </w:rPr>
      </w:pPr>
    </w:p>
    <w:p>
      <w:pPr>
        <w:ind w:left="980" w:hanging="130"/>
        <w:spacing w:after="0"/>
        <w:tabs>
          <w:tab w:leader="none" w:pos="980" w:val="left"/>
        </w:tabs>
        <w:numPr>
          <w:ilvl w:val="0"/>
          <w:numId w:val="185"/>
        </w:numPr>
        <w:rPr>
          <w:rFonts w:ascii="Arial" w:cs="Arial" w:eastAsia="Arial" w:hAnsi="Arial"/>
          <w:sz w:val="24"/>
          <w:szCs w:val="24"/>
          <w:b w:val="1"/>
          <w:bCs w:val="1"/>
          <w:i w:val="1"/>
          <w:iCs w:val="1"/>
          <w:color w:val="auto"/>
        </w:rPr>
      </w:pPr>
      <w:r>
        <w:rPr>
          <w:rFonts w:ascii="Arial" w:cs="Arial" w:eastAsia="Arial" w:hAnsi="Arial"/>
          <w:sz w:val="24"/>
          <w:szCs w:val="24"/>
          <w:b w:val="1"/>
          <w:bCs w:val="1"/>
          <w:i w:val="1"/>
          <w:iCs w:val="1"/>
          <w:color w:val="auto"/>
        </w:rPr>
        <w:t>квартале 2006-2007 гг. в РФ (по данным Росстата, тыс. тонн)</w:t>
      </w:r>
    </w:p>
    <w:p>
      <w:pPr>
        <w:spacing w:after="0" w:line="84" w:lineRule="exact"/>
        <w:rPr>
          <w:sz w:val="20"/>
          <w:szCs w:val="20"/>
          <w:color w:val="auto"/>
        </w:rPr>
      </w:pPr>
    </w:p>
    <w:tbl>
      <w:tblPr>
        <w:tblLayout w:type="fixed"/>
        <w:tblInd w:w="250" w:type="dxa"/>
        <w:tblCellMar>
          <w:top w:w="0" w:type="dxa"/>
          <w:left w:w="0" w:type="dxa"/>
          <w:bottom w:w="0" w:type="dxa"/>
          <w:right w:w="0" w:type="dxa"/>
        </w:tblCellMar>
      </w:tblPr>
      <w:tr>
        <w:trPr>
          <w:trHeight w:val="262"/>
        </w:trPr>
        <w:tc>
          <w:tcPr>
            <w:tcW w:w="4260" w:type="dxa"/>
            <w:vAlign w:val="bottom"/>
            <w:tcBorders>
              <w:top w:val="single" w:sz="8" w:color="auto"/>
              <w:left w:val="single" w:sz="8" w:color="auto"/>
              <w:right w:val="single" w:sz="8" w:color="auto"/>
            </w:tcBorders>
          </w:tcPr>
          <w:p>
            <w:pPr>
              <w:spacing w:after="0"/>
              <w:rPr>
                <w:sz w:val="22"/>
                <w:szCs w:val="22"/>
                <w:color w:val="auto"/>
              </w:rPr>
            </w:pPr>
          </w:p>
        </w:tc>
        <w:tc>
          <w:tcPr>
            <w:tcW w:w="2380" w:type="dxa"/>
            <w:vAlign w:val="bottom"/>
            <w:tcBorders>
              <w:top w:val="single" w:sz="8" w:color="auto"/>
              <w:right w:val="single" w:sz="8" w:color="auto"/>
            </w:tcBorders>
            <w:gridSpan w:val="2"/>
          </w:tcPr>
          <w:p>
            <w:pPr>
              <w:ind w:left="520"/>
              <w:spacing w:after="0"/>
              <w:rPr>
                <w:sz w:val="20"/>
                <w:szCs w:val="20"/>
                <w:color w:val="auto"/>
              </w:rPr>
            </w:pPr>
            <w:r>
              <w:rPr>
                <w:rFonts w:ascii="Arial" w:cs="Arial" w:eastAsia="Arial" w:hAnsi="Arial"/>
                <w:sz w:val="22"/>
                <w:szCs w:val="22"/>
                <w:color w:val="auto"/>
              </w:rPr>
              <w:t>Январь-март</w:t>
            </w:r>
          </w:p>
        </w:tc>
        <w:tc>
          <w:tcPr>
            <w:tcW w:w="1360" w:type="dxa"/>
            <w:vAlign w:val="bottom"/>
            <w:tcBorders>
              <w:top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2007 г. в %</w:t>
            </w:r>
          </w:p>
        </w:tc>
        <w:tc>
          <w:tcPr>
            <w:tcW w:w="0" w:type="dxa"/>
            <w:vAlign w:val="bottom"/>
          </w:tcPr>
          <w:p>
            <w:pPr>
              <w:spacing w:after="0"/>
              <w:rPr>
                <w:sz w:val="1"/>
                <w:szCs w:val="1"/>
                <w:color w:val="auto"/>
              </w:rPr>
            </w:pPr>
          </w:p>
        </w:tc>
      </w:tr>
      <w:tr>
        <w:trPr>
          <w:trHeight w:val="48"/>
        </w:trPr>
        <w:tc>
          <w:tcPr>
            <w:tcW w:w="4260" w:type="dxa"/>
            <w:vAlign w:val="bottom"/>
            <w:tcBorders>
              <w:left w:val="single" w:sz="8" w:color="auto"/>
              <w:right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360" w:type="dxa"/>
            <w:vAlign w:val="bottom"/>
            <w:tcBorders>
              <w:right w:val="single" w:sz="8" w:color="auto"/>
            </w:tcBorders>
            <w:vMerge w:val="restart"/>
          </w:tcPr>
          <w:p>
            <w:pPr>
              <w:ind w:left="240"/>
              <w:spacing w:after="0"/>
              <w:rPr>
                <w:sz w:val="20"/>
                <w:szCs w:val="20"/>
                <w:color w:val="auto"/>
              </w:rPr>
            </w:pPr>
            <w:r>
              <w:rPr>
                <w:rFonts w:ascii="Arial" w:cs="Arial" w:eastAsia="Arial" w:hAnsi="Arial"/>
                <w:sz w:val="22"/>
                <w:szCs w:val="22"/>
                <w:color w:val="auto"/>
              </w:rPr>
              <w:t>к 2006 г.</w:t>
            </w: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spacing w:after="0"/>
              <w:rPr>
                <w:sz w:val="21"/>
                <w:szCs w:val="21"/>
                <w:color w:val="auto"/>
              </w:rPr>
            </w:pPr>
          </w:p>
        </w:tc>
        <w:tc>
          <w:tcPr>
            <w:tcW w:w="1240" w:type="dxa"/>
            <w:vAlign w:val="bottom"/>
            <w:tcBorders>
              <w:right w:val="single" w:sz="8" w:color="auto"/>
            </w:tcBorders>
          </w:tcPr>
          <w:p>
            <w:pPr>
              <w:ind w:left="260"/>
              <w:spacing w:after="0" w:line="242" w:lineRule="exact"/>
              <w:rPr>
                <w:sz w:val="20"/>
                <w:szCs w:val="20"/>
                <w:color w:val="auto"/>
              </w:rPr>
            </w:pPr>
            <w:r>
              <w:rPr>
                <w:rFonts w:ascii="Arial" w:cs="Arial" w:eastAsia="Arial" w:hAnsi="Arial"/>
                <w:sz w:val="22"/>
                <w:szCs w:val="22"/>
                <w:color w:val="auto"/>
              </w:rPr>
              <w:t>2006 г.</w:t>
            </w:r>
          </w:p>
        </w:tc>
        <w:tc>
          <w:tcPr>
            <w:tcW w:w="1140" w:type="dxa"/>
            <w:vAlign w:val="bottom"/>
            <w:tcBorders>
              <w:right w:val="single" w:sz="8" w:color="auto"/>
            </w:tcBorders>
          </w:tcPr>
          <w:p>
            <w:pPr>
              <w:ind w:left="200"/>
              <w:spacing w:after="0" w:line="242" w:lineRule="exact"/>
              <w:rPr>
                <w:sz w:val="20"/>
                <w:szCs w:val="20"/>
                <w:color w:val="auto"/>
              </w:rPr>
            </w:pPr>
            <w:r>
              <w:rPr>
                <w:rFonts w:ascii="Arial" w:cs="Arial" w:eastAsia="Arial" w:hAnsi="Arial"/>
                <w:sz w:val="22"/>
                <w:szCs w:val="22"/>
                <w:color w:val="auto"/>
              </w:rPr>
              <w:t>2007 г.</w:t>
            </w:r>
          </w:p>
        </w:tc>
        <w:tc>
          <w:tcPr>
            <w:tcW w:w="136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4"/>
        </w:trPr>
        <w:tc>
          <w:tcPr>
            <w:tcW w:w="426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Мясо   и   субпродукты   1   категории</w:t>
            </w:r>
          </w:p>
        </w:tc>
        <w:tc>
          <w:tcPr>
            <w:tcW w:w="12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462,5</w:t>
            </w:r>
          </w:p>
        </w:tc>
        <w:tc>
          <w:tcPr>
            <w:tcW w:w="11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562</w:t>
            </w:r>
          </w:p>
        </w:tc>
        <w:tc>
          <w:tcPr>
            <w:tcW w:w="13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121,5</w:t>
            </w:r>
          </w:p>
        </w:tc>
        <w:tc>
          <w:tcPr>
            <w:tcW w:w="0" w:type="dxa"/>
            <w:vAlign w:val="bottom"/>
          </w:tcPr>
          <w:p>
            <w:pPr>
              <w:spacing w:after="0"/>
              <w:rPr>
                <w:sz w:val="1"/>
                <w:szCs w:val="1"/>
                <w:color w:val="auto"/>
              </w:rPr>
            </w:pPr>
          </w:p>
        </w:tc>
      </w:tr>
      <w:tr>
        <w:trPr>
          <w:trHeight w:val="255"/>
        </w:trPr>
        <w:tc>
          <w:tcPr>
            <w:tcW w:w="42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2"/>
                <w:szCs w:val="22"/>
                <w:color w:val="auto"/>
              </w:rPr>
              <w:t>(всего)</w:t>
            </w:r>
          </w:p>
        </w:tc>
        <w:tc>
          <w:tcPr>
            <w:tcW w:w="12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3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4260" w:type="dxa"/>
            <w:vAlign w:val="bottom"/>
            <w:tcBorders>
              <w:left w:val="single" w:sz="8" w:color="auto"/>
            </w:tcBorders>
          </w:tcPr>
          <w:p>
            <w:pPr>
              <w:ind w:left="120"/>
              <w:spacing w:after="0" w:line="243" w:lineRule="exact"/>
              <w:rPr>
                <w:sz w:val="20"/>
                <w:szCs w:val="20"/>
                <w:color w:val="auto"/>
              </w:rPr>
            </w:pPr>
            <w:r>
              <w:rPr>
                <w:rFonts w:ascii="Arial" w:cs="Arial" w:eastAsia="Arial" w:hAnsi="Arial"/>
                <w:sz w:val="22"/>
                <w:szCs w:val="22"/>
                <w:color w:val="auto"/>
              </w:rPr>
              <w:t>из него:</w:t>
            </w:r>
          </w:p>
        </w:tc>
        <w:tc>
          <w:tcPr>
            <w:tcW w:w="1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4260" w:type="dxa"/>
            <w:vAlign w:val="bottom"/>
            <w:tcBorders>
              <w:left w:val="single" w:sz="8" w:color="auto"/>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говядина (в парном весе)</w:t>
            </w:r>
          </w:p>
        </w:tc>
        <w:tc>
          <w:tcPr>
            <w:tcW w:w="12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58,4</w:t>
            </w:r>
          </w:p>
        </w:tc>
        <w:tc>
          <w:tcPr>
            <w:tcW w:w="11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58,8</w:t>
            </w:r>
          </w:p>
        </w:tc>
        <w:tc>
          <w:tcPr>
            <w:tcW w:w="13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100,7</w:t>
            </w:r>
          </w:p>
        </w:tc>
        <w:tc>
          <w:tcPr>
            <w:tcW w:w="0" w:type="dxa"/>
            <w:vAlign w:val="bottom"/>
          </w:tcPr>
          <w:p>
            <w:pPr>
              <w:spacing w:after="0"/>
              <w:rPr>
                <w:sz w:val="1"/>
                <w:szCs w:val="1"/>
                <w:color w:val="auto"/>
              </w:rPr>
            </w:pPr>
          </w:p>
        </w:tc>
      </w:tr>
      <w:tr>
        <w:trPr>
          <w:trHeight w:val="33"/>
        </w:trPr>
        <w:tc>
          <w:tcPr>
            <w:tcW w:w="426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свинина (в парном весе)</w:t>
            </w:r>
          </w:p>
        </w:tc>
        <w:tc>
          <w:tcPr>
            <w:tcW w:w="12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82</w:t>
            </w:r>
          </w:p>
        </w:tc>
        <w:tc>
          <w:tcPr>
            <w:tcW w:w="11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102,1</w:t>
            </w:r>
          </w:p>
        </w:tc>
        <w:tc>
          <w:tcPr>
            <w:tcW w:w="13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124,5</w:t>
            </w:r>
          </w:p>
        </w:tc>
        <w:tc>
          <w:tcPr>
            <w:tcW w:w="0" w:type="dxa"/>
            <w:vAlign w:val="bottom"/>
          </w:tcPr>
          <w:p>
            <w:pPr>
              <w:spacing w:after="0"/>
              <w:rPr>
                <w:sz w:val="1"/>
                <w:szCs w:val="1"/>
                <w:color w:val="auto"/>
              </w:rPr>
            </w:pPr>
          </w:p>
        </w:tc>
      </w:tr>
      <w:tr>
        <w:trPr>
          <w:trHeight w:val="33"/>
        </w:trPr>
        <w:tc>
          <w:tcPr>
            <w:tcW w:w="426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баранина (в парном весе)</w:t>
            </w:r>
          </w:p>
        </w:tc>
        <w:tc>
          <w:tcPr>
            <w:tcW w:w="12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0,5</w:t>
            </w:r>
          </w:p>
        </w:tc>
        <w:tc>
          <w:tcPr>
            <w:tcW w:w="11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0,4</w:t>
            </w:r>
          </w:p>
        </w:tc>
        <w:tc>
          <w:tcPr>
            <w:tcW w:w="13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91,4</w:t>
            </w:r>
          </w:p>
        </w:tc>
        <w:tc>
          <w:tcPr>
            <w:tcW w:w="0" w:type="dxa"/>
            <w:vAlign w:val="bottom"/>
          </w:tcPr>
          <w:p>
            <w:pPr>
              <w:spacing w:after="0"/>
              <w:rPr>
                <w:sz w:val="1"/>
                <w:szCs w:val="1"/>
                <w:color w:val="auto"/>
              </w:rPr>
            </w:pPr>
          </w:p>
        </w:tc>
      </w:tr>
      <w:tr>
        <w:trPr>
          <w:trHeight w:val="33"/>
        </w:trPr>
        <w:tc>
          <w:tcPr>
            <w:tcW w:w="426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мясо птицы (в парном весе)</w:t>
            </w:r>
          </w:p>
        </w:tc>
        <w:tc>
          <w:tcPr>
            <w:tcW w:w="12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311,9</w:t>
            </w:r>
          </w:p>
        </w:tc>
        <w:tc>
          <w:tcPr>
            <w:tcW w:w="11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389,4</w:t>
            </w:r>
          </w:p>
        </w:tc>
        <w:tc>
          <w:tcPr>
            <w:tcW w:w="13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124,9</w:t>
            </w:r>
          </w:p>
        </w:tc>
        <w:tc>
          <w:tcPr>
            <w:tcW w:w="0" w:type="dxa"/>
            <w:vAlign w:val="bottom"/>
          </w:tcPr>
          <w:p>
            <w:pPr>
              <w:spacing w:after="0"/>
              <w:rPr>
                <w:sz w:val="1"/>
                <w:szCs w:val="1"/>
                <w:color w:val="auto"/>
              </w:rPr>
            </w:pPr>
          </w:p>
        </w:tc>
      </w:tr>
      <w:tr>
        <w:trPr>
          <w:trHeight w:val="33"/>
        </w:trPr>
        <w:tc>
          <w:tcPr>
            <w:tcW w:w="426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Колбасные изделия</w:t>
            </w:r>
          </w:p>
        </w:tc>
        <w:tc>
          <w:tcPr>
            <w:tcW w:w="12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467,6</w:t>
            </w:r>
          </w:p>
        </w:tc>
        <w:tc>
          <w:tcPr>
            <w:tcW w:w="11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505</w:t>
            </w:r>
          </w:p>
        </w:tc>
        <w:tc>
          <w:tcPr>
            <w:tcW w:w="13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108</w:t>
            </w:r>
          </w:p>
        </w:tc>
        <w:tc>
          <w:tcPr>
            <w:tcW w:w="0" w:type="dxa"/>
            <w:vAlign w:val="bottom"/>
          </w:tcPr>
          <w:p>
            <w:pPr>
              <w:spacing w:after="0"/>
              <w:rPr>
                <w:sz w:val="1"/>
                <w:szCs w:val="1"/>
                <w:color w:val="auto"/>
              </w:rPr>
            </w:pPr>
          </w:p>
        </w:tc>
      </w:tr>
      <w:tr>
        <w:trPr>
          <w:trHeight w:val="33"/>
        </w:trPr>
        <w:tc>
          <w:tcPr>
            <w:tcW w:w="426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Мясные полуфабрикаты</w:t>
            </w:r>
          </w:p>
        </w:tc>
        <w:tc>
          <w:tcPr>
            <w:tcW w:w="12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230,8</w:t>
            </w:r>
          </w:p>
        </w:tc>
        <w:tc>
          <w:tcPr>
            <w:tcW w:w="11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249,5</w:t>
            </w:r>
          </w:p>
        </w:tc>
        <w:tc>
          <w:tcPr>
            <w:tcW w:w="13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108,1</w:t>
            </w:r>
          </w:p>
        </w:tc>
        <w:tc>
          <w:tcPr>
            <w:tcW w:w="0" w:type="dxa"/>
            <w:vAlign w:val="bottom"/>
          </w:tcPr>
          <w:p>
            <w:pPr>
              <w:spacing w:after="0"/>
              <w:rPr>
                <w:sz w:val="1"/>
                <w:szCs w:val="1"/>
                <w:color w:val="auto"/>
              </w:rPr>
            </w:pPr>
          </w:p>
        </w:tc>
      </w:tr>
      <w:tr>
        <w:trPr>
          <w:trHeight w:val="33"/>
        </w:trPr>
        <w:tc>
          <w:tcPr>
            <w:tcW w:w="426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426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Консервы мясные (муб.)</w:t>
            </w:r>
          </w:p>
        </w:tc>
        <w:tc>
          <w:tcPr>
            <w:tcW w:w="12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106,5</w:t>
            </w:r>
          </w:p>
        </w:tc>
        <w:tc>
          <w:tcPr>
            <w:tcW w:w="114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99</w:t>
            </w:r>
          </w:p>
        </w:tc>
        <w:tc>
          <w:tcPr>
            <w:tcW w:w="13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92,9</w:t>
            </w:r>
          </w:p>
        </w:tc>
        <w:tc>
          <w:tcPr>
            <w:tcW w:w="0" w:type="dxa"/>
            <w:vAlign w:val="bottom"/>
          </w:tcPr>
          <w:p>
            <w:pPr>
              <w:spacing w:after="0"/>
              <w:rPr>
                <w:sz w:val="1"/>
                <w:szCs w:val="1"/>
                <w:color w:val="auto"/>
              </w:rPr>
            </w:pPr>
          </w:p>
        </w:tc>
      </w:tr>
      <w:tr>
        <w:trPr>
          <w:trHeight w:val="33"/>
        </w:trPr>
        <w:tc>
          <w:tcPr>
            <w:tcW w:w="426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09" w:lineRule="exact"/>
        <w:rPr>
          <w:sz w:val="20"/>
          <w:szCs w:val="20"/>
          <w:color w:val="auto"/>
        </w:rPr>
      </w:pPr>
    </w:p>
    <w:p>
      <w:pPr>
        <w:jc w:val="both"/>
        <w:ind w:left="260" w:firstLine="720"/>
        <w:spacing w:after="0" w:line="239" w:lineRule="auto"/>
        <w:rPr>
          <w:sz w:val="20"/>
          <w:szCs w:val="20"/>
          <w:color w:val="auto"/>
        </w:rPr>
      </w:pPr>
      <w:r>
        <w:rPr>
          <w:rFonts w:ascii="Arial" w:cs="Arial" w:eastAsia="Arial" w:hAnsi="Arial"/>
          <w:sz w:val="24"/>
          <w:szCs w:val="24"/>
          <w:color w:val="auto"/>
        </w:rPr>
        <w:t xml:space="preserve">Опять же по данным Росстата, в июле 2007 года в РФ произведено 141 тыс. тонн куриного мяса, что на 3,7% выше чем в июне 2007 года, и на 26,9% больше чем в аналогичном периоде 2006 года. В августе 2007 г., в сравнении с предыдущим месяцем, численность птицы в сельскохозяйственных предприятиях увеличилась всего на 1,6%, а объемы реализованной птицы в живом весе на убой выросли на 2,9%. Также можно констатировать, что в данный период рост объемов производства сельхозпредприятиями мяса птицы в парном весе составил 1,4%, по сравнению с июлем 2007 </w:t>
      </w:r>
      <w:r>
        <w:rPr>
          <w:rFonts w:ascii="Times New Roman" w:cs="Times New Roman" w:eastAsia="Times New Roman" w:hAnsi="Times New Roman"/>
          <w:sz w:val="24"/>
          <w:szCs w:val="24"/>
          <w:color w:val="auto"/>
        </w:rPr>
        <w:t>г.</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44</w:t>
      </w:r>
    </w:p>
    <w:p>
      <w:pPr>
        <w:sectPr>
          <w:pgSz w:w="11900" w:h="16841" w:orient="portrait"/>
          <w:cols w:equalWidth="0" w:num="1">
            <w:col w:w="9340"/>
          </w:cols>
          <w:pgMar w:left="1440" w:top="915" w:right="1126" w:bottom="0" w:gutter="0" w:footer="0" w:header="0"/>
        </w:sectPr>
      </w:pPr>
    </w:p>
    <w:p>
      <w:pPr>
        <w:jc w:val="center"/>
        <w:ind w:right="-959"/>
        <w:spacing w:after="0" w:line="238" w:lineRule="auto"/>
        <w:rPr>
          <w:sz w:val="20"/>
          <w:szCs w:val="20"/>
          <w:color w:val="auto"/>
        </w:rPr>
      </w:pPr>
      <w:r>
        <w:rPr>
          <w:rFonts w:ascii="Arial" w:cs="Arial" w:eastAsia="Arial" w:hAnsi="Arial"/>
          <w:sz w:val="24"/>
          <w:szCs w:val="24"/>
          <w:b w:val="1"/>
          <w:bCs w:val="1"/>
          <w:color w:val="auto"/>
        </w:rPr>
        <w:t>Рисунок 6. Производство основных видов мясных продуктов в РФ в январе-августе 2006 и 2007 гг.(тыс.т, консервы – муб.)</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66040</wp:posOffset>
            </wp:positionV>
            <wp:extent cx="5990590" cy="3213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extLst>
                    </a:blip>
                    <a:srcRect/>
                    <a:stretch>
                      <a:fillRect/>
                    </a:stretch>
                  </pic:blipFill>
                  <pic:spPr bwMode="auto">
                    <a:xfrm>
                      <a:off x="0" y="0"/>
                      <a:ext cx="5990590" cy="3213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Рост потребительского спроса на мясо и мясную продукцию в текущем году продолжился, что стимулировало наращивание объемов их производства. По данным Росстата, в I квартале 2007 г. индекс физического объема продаж мяса всех видов в розничной торговле составил к соответствующему периоду прошлого года 109,8%, в том числе мяса птицы - 115%, изделий колбасных - 110,7%, мясных консервов - 106,6%.</w:t>
      </w:r>
    </w:p>
    <w:p>
      <w:pPr>
        <w:spacing w:after="0" w:line="115"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Повышение спроса на мясную продукцию вызвано продолжающимся ростом реальных доходов населения, которые в январе-марте 2007 г. по сравнению с соответствующим периодом прошлого года выросли на 13%.</w:t>
      </w:r>
    </w:p>
    <w:p>
      <w:pPr>
        <w:spacing w:after="0" w:line="11"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Рост цен на мясо и мясопродукты в текущем году замедлился. Рынок мяса и мясопродуктов в I квартале 2007 г. функционировал в условиях увеличения по сравнению с прошлым годом ресурсов за счет роста собственного производства и поставок по импорту, что в определенной мере определило динамику цен.</w:t>
      </w:r>
    </w:p>
    <w:p>
      <w:pPr>
        <w:spacing w:after="0" w:line="29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4.5 Тенденция изменения цены на мясо птицы в 2006 - 2007 г.г.</w:t>
      </w:r>
    </w:p>
    <w:p>
      <w:pPr>
        <w:spacing w:after="0" w:line="11" w:lineRule="exact"/>
        <w:rPr>
          <w:sz w:val="20"/>
          <w:szCs w:val="20"/>
          <w:color w:val="auto"/>
        </w:rPr>
      </w:pPr>
    </w:p>
    <w:p>
      <w:pPr>
        <w:jc w:val="both"/>
        <w:ind w:left="260" w:firstLine="720"/>
        <w:spacing w:after="0" w:line="231" w:lineRule="auto"/>
        <w:rPr>
          <w:sz w:val="20"/>
          <w:szCs w:val="20"/>
          <w:color w:val="auto"/>
        </w:rPr>
      </w:pPr>
      <w:r>
        <w:rPr>
          <w:rFonts w:ascii="Arial" w:cs="Arial" w:eastAsia="Arial" w:hAnsi="Arial"/>
          <w:sz w:val="24"/>
          <w:szCs w:val="24"/>
          <w:color w:val="auto"/>
        </w:rPr>
        <w:t>Для мяса птицы характерно сезонное изменение спроса, что обычно приводит к увеличению цены в осеннее – зимний период и ее постепенное снижение с начала календарного года по мере приближению к летнему сезону</w:t>
      </w:r>
      <w:r>
        <w:rPr>
          <w:rFonts w:ascii="Arial" w:cs="Arial" w:eastAsia="Arial" w:hAnsi="Arial"/>
          <w:sz w:val="32"/>
          <w:szCs w:val="32"/>
          <w:color w:val="auto"/>
          <w:vertAlign w:val="superscript"/>
        </w:rPr>
        <w:t>7</w:t>
      </w:r>
      <w:r>
        <w:rPr>
          <w:rFonts w:ascii="Arial" w:cs="Arial" w:eastAsia="Arial" w:hAnsi="Arial"/>
          <w:sz w:val="24"/>
          <w:szCs w:val="24"/>
          <w:color w:val="auto"/>
        </w:rPr>
        <w:t>. Ценовая ситуация на рынке мяса складывалась неоднозначно. Цены на говядину и мясо птицы, в основном, незначительно повышались по всей цепочке их реализации. Однако на рынке свинины, в результате роста предложения, продолжилось снижение цен, начавшееся в конце прошлого года. Потребительские цены на мясо и птицу в целом в январе-марте 2007 г. выросли, как и в прошлом году, всего на 0,9%, что ниже уровня инфляции в этот период.</w:t>
      </w:r>
    </w:p>
    <w:p>
      <w:pPr>
        <w:spacing w:after="0" w:line="16"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Цены на ввозимое мясо в текущем году значительно выше, чем в предыдущем году. По данным ФТС, средняя контрактная цена на говядину, закупленную в странах дальнего зарубежья, в январе-марте 2007 г. составила $2541/т, что в 2 раза выше, чем в соответствующем периоде 2006 года. Цена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191135</wp:posOffset>
                </wp:positionV>
                <wp:extent cx="18288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5.05pt" to="157.1pt,15.05pt" o:allowincell="f" strokecolor="#000000" strokeweight="0.4799pt"/>
            </w:pict>
          </mc:Fallback>
        </mc:AlternateContent>
      </w:r>
    </w:p>
    <w:p>
      <w:pPr>
        <w:spacing w:after="0" w:line="301" w:lineRule="exact"/>
        <w:rPr>
          <w:sz w:val="20"/>
          <w:szCs w:val="20"/>
          <w:color w:val="auto"/>
        </w:rPr>
      </w:pPr>
    </w:p>
    <w:p>
      <w:pPr>
        <w:ind w:left="380" w:hanging="118"/>
        <w:spacing w:after="0"/>
        <w:tabs>
          <w:tab w:leader="none" w:pos="380" w:val="left"/>
        </w:tabs>
        <w:numPr>
          <w:ilvl w:val="0"/>
          <w:numId w:val="186"/>
        </w:numPr>
        <w:rPr>
          <w:rFonts w:ascii="Arial" w:cs="Arial" w:eastAsia="Arial" w:hAnsi="Arial"/>
          <w:sz w:val="26"/>
          <w:szCs w:val="26"/>
          <w:color w:val="auto"/>
          <w:vertAlign w:val="superscript"/>
        </w:rPr>
      </w:pPr>
      <w:r>
        <w:rPr>
          <w:rFonts w:ascii="Arial" w:cs="Arial" w:eastAsia="Arial" w:hAnsi="Arial"/>
          <w:sz w:val="20"/>
          <w:szCs w:val="20"/>
          <w:color w:val="auto"/>
        </w:rPr>
        <w:t>Кроме того, обычно наблюдается увеличение цен в апреле.</w:t>
      </w:r>
    </w:p>
    <w:p>
      <w:pPr>
        <w:spacing w:after="0" w:line="200" w:lineRule="exact"/>
        <w:rPr>
          <w:rFonts w:ascii="Arial" w:cs="Arial" w:eastAsia="Arial" w:hAnsi="Arial"/>
          <w:sz w:val="26"/>
          <w:szCs w:val="26"/>
          <w:color w:val="auto"/>
          <w:vertAlign w:val="superscript"/>
        </w:rPr>
      </w:pPr>
    </w:p>
    <w:p>
      <w:pPr>
        <w:spacing w:after="0" w:line="319" w:lineRule="exact"/>
        <w:rPr>
          <w:rFonts w:ascii="Arial" w:cs="Arial" w:eastAsia="Arial" w:hAnsi="Arial"/>
          <w:sz w:val="26"/>
          <w:szCs w:val="26"/>
          <w:color w:val="auto"/>
          <w:vertAlign w:val="superscript"/>
        </w:rPr>
      </w:pPr>
    </w:p>
    <w:p>
      <w:pPr>
        <w:ind w:left="4680"/>
        <w:spacing w:after="0"/>
        <w:rPr>
          <w:rFonts w:ascii="Arial" w:cs="Arial" w:eastAsia="Arial" w:hAnsi="Arial"/>
          <w:sz w:val="26"/>
          <w:szCs w:val="26"/>
          <w:color w:val="auto"/>
          <w:vertAlign w:val="superscript"/>
        </w:rPr>
      </w:pPr>
      <w:r>
        <w:rPr>
          <w:rFonts w:ascii="Tahoma" w:cs="Tahoma" w:eastAsia="Tahoma" w:hAnsi="Tahoma"/>
          <w:sz w:val="20"/>
          <w:szCs w:val="20"/>
          <w:b w:val="1"/>
          <w:bCs w:val="1"/>
          <w:color w:val="auto"/>
        </w:rPr>
        <w:t>45</w:t>
      </w:r>
    </w:p>
    <w:p>
      <w:pPr>
        <w:sectPr>
          <w:pgSz w:w="11900" w:h="16841" w:orient="portrait"/>
          <w:cols w:equalWidth="0" w:num="1">
            <w:col w:w="9340"/>
          </w:cols>
          <w:pgMar w:left="1440" w:top="922" w:right="1126" w:bottom="0" w:gutter="0" w:footer="0" w:header="0"/>
        </w:sectPr>
      </w:pPr>
    </w:p>
    <w:p>
      <w:pPr>
        <w:jc w:val="both"/>
        <w:ind w:left="260"/>
        <w:spacing w:after="0" w:line="238" w:lineRule="auto"/>
        <w:rPr>
          <w:sz w:val="20"/>
          <w:szCs w:val="20"/>
          <w:color w:val="auto"/>
        </w:rPr>
      </w:pPr>
      <w:r>
        <w:rPr>
          <w:rFonts w:ascii="Arial" w:cs="Arial" w:eastAsia="Arial" w:hAnsi="Arial"/>
          <w:sz w:val="24"/>
          <w:szCs w:val="24"/>
          <w:color w:val="auto"/>
        </w:rPr>
        <w:t>на свинину выросла в 1,7 раза, а птицу - в 1,2 раза составив, соответственно, $2386/т и $752/т. Рост контрактных цен на мясо в определенной мере вызван повышением во II квартале 2006 года ФТС РФ минимально разрешенной к декларированию таможенной стоимости, поставляемых в Россию говядины и свинины, а также повышением цен на мировом рынке. Например, экспортная цена на аргентинскую говядину, которая занимает высокую долю в российском импорте, в январе 2007 г. составила $2474/т против $1965/т в январе прошлого года.</w:t>
      </w:r>
    </w:p>
    <w:p>
      <w:pPr>
        <w:spacing w:after="0" w:line="19"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Следует заметить, что цены на комбикорма в январе-марте 2007 г. повысились относительно декабря предыдущего года в целом на 6%, в том числе для птицы - на 6,6%, свиней - 4,7%, КРС - 8,1%. Рост затрат сельхозпроизводителей на комбикорма на фоне снижения цен реализации на свиней и низких темпов роста цен на КРС и птицу отрицательно сказывается на рентабельности их производства.</w:t>
      </w:r>
    </w:p>
    <w:p>
      <w:pPr>
        <w:spacing w:after="0" w:line="14"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Индексы цен производителей перерабатывающей промышленности и потребительских цен на мясо и мясопродукты (кроме мяса птицы) в первые месяцы текущего года в основном были ниже, чем в предыдущем году.</w:t>
      </w:r>
    </w:p>
    <w:p>
      <w:pPr>
        <w:ind w:left="1220" w:hanging="238"/>
        <w:spacing w:after="0"/>
        <w:tabs>
          <w:tab w:leader="none" w:pos="1220" w:val="left"/>
        </w:tabs>
        <w:numPr>
          <w:ilvl w:val="1"/>
          <w:numId w:val="187"/>
        </w:numPr>
        <w:rPr>
          <w:rFonts w:ascii="Arial" w:cs="Arial" w:eastAsia="Arial" w:hAnsi="Arial"/>
          <w:sz w:val="24"/>
          <w:szCs w:val="24"/>
          <w:color w:val="auto"/>
        </w:rPr>
      </w:pPr>
      <w:r>
        <w:rPr>
          <w:rFonts w:ascii="Arial" w:cs="Arial" w:eastAsia="Arial" w:hAnsi="Arial"/>
          <w:sz w:val="24"/>
          <w:szCs w:val="24"/>
          <w:color w:val="auto"/>
        </w:rPr>
        <w:t>отличие от прошлого года, куриное мясо в течение отчетного периода,</w:t>
      </w:r>
    </w:p>
    <w:p>
      <w:pPr>
        <w:spacing w:after="0" w:line="10" w:lineRule="exact"/>
        <w:rPr>
          <w:rFonts w:ascii="Arial" w:cs="Arial" w:eastAsia="Arial" w:hAnsi="Arial"/>
          <w:sz w:val="24"/>
          <w:szCs w:val="24"/>
          <w:color w:val="auto"/>
        </w:rPr>
      </w:pPr>
    </w:p>
    <w:p>
      <w:pPr>
        <w:jc w:val="both"/>
        <w:ind w:left="260" w:firstLine="2"/>
        <w:spacing w:after="0" w:line="241" w:lineRule="auto"/>
        <w:tabs>
          <w:tab w:leader="none" w:pos="637" w:val="left"/>
        </w:tabs>
        <w:numPr>
          <w:ilvl w:val="0"/>
          <w:numId w:val="187"/>
        </w:numPr>
        <w:rPr>
          <w:rFonts w:ascii="Arial" w:cs="Arial" w:eastAsia="Arial" w:hAnsi="Arial"/>
          <w:sz w:val="24"/>
          <w:szCs w:val="24"/>
          <w:color w:val="auto"/>
        </w:rPr>
      </w:pPr>
      <w:r>
        <w:rPr>
          <w:rFonts w:ascii="Arial" w:cs="Arial" w:eastAsia="Arial" w:hAnsi="Arial"/>
          <w:sz w:val="24"/>
          <w:szCs w:val="24"/>
          <w:color w:val="auto"/>
        </w:rPr>
        <w:t xml:space="preserve">основном, незначительно дорожало. Как и в прошлом году, рост потребительских цен в целом на мясо и птицу не превысил индекс инфляции. По данным Росстата, индекс потребительских цен в январе-марте 2007 г. к декабрю предыдущего года составил 103,4% (в январе-марте 2006 г. - 105,0%), а на мясо и птицу, так же как в прошлом году, - 100,9%. </w:t>
      </w:r>
      <w:r>
        <w:rPr>
          <w:rFonts w:ascii="Arial" w:cs="Arial" w:eastAsia="Arial" w:hAnsi="Arial"/>
          <w:sz w:val="24"/>
          <w:szCs w:val="24"/>
          <w:b w:val="1"/>
          <w:bCs w:val="1"/>
          <w:color w:val="auto"/>
        </w:rPr>
        <w:t>Таким образом можно</w:t>
      </w:r>
      <w:r>
        <w:rPr>
          <w:rFonts w:ascii="Arial" w:cs="Arial" w:eastAsia="Arial" w:hAnsi="Arial"/>
          <w:sz w:val="24"/>
          <w:szCs w:val="24"/>
          <w:color w:val="auto"/>
        </w:rPr>
        <w:t xml:space="preserve"> </w:t>
      </w:r>
      <w:r>
        <w:rPr>
          <w:rFonts w:ascii="Arial" w:cs="Arial" w:eastAsia="Arial" w:hAnsi="Arial"/>
          <w:sz w:val="24"/>
          <w:szCs w:val="24"/>
          <w:b w:val="1"/>
          <w:bCs w:val="1"/>
          <w:color w:val="auto"/>
        </w:rPr>
        <w:t>вполне обоснованно сделать вывод о том, что динамика цен на мясо птицы в целом совпадает с общей динамикой инфляции.</w:t>
      </w:r>
    </w:p>
    <w:p>
      <w:pPr>
        <w:spacing w:after="0" w:line="119" w:lineRule="exact"/>
        <w:rPr>
          <w:sz w:val="20"/>
          <w:szCs w:val="20"/>
          <w:color w:val="auto"/>
        </w:rPr>
      </w:pPr>
    </w:p>
    <w:p>
      <w:pPr>
        <w:jc w:val="center"/>
        <w:ind w:right="-239"/>
        <w:spacing w:after="0" w:line="237" w:lineRule="auto"/>
        <w:rPr>
          <w:sz w:val="20"/>
          <w:szCs w:val="20"/>
          <w:color w:val="auto"/>
        </w:rPr>
      </w:pPr>
      <w:r>
        <w:rPr>
          <w:rFonts w:ascii="Arial" w:cs="Arial" w:eastAsia="Arial" w:hAnsi="Arial"/>
          <w:sz w:val="24"/>
          <w:szCs w:val="24"/>
          <w:b w:val="1"/>
          <w:bCs w:val="1"/>
          <w:i w:val="1"/>
          <w:iCs w:val="1"/>
          <w:color w:val="auto"/>
        </w:rPr>
        <w:t>Таблица 12. Индексы цен на мясо и мясные продукты в марте 2006 и 2007 гг. (по данным Росстата, в % к декабрю предыдущего года)</w:t>
      </w:r>
    </w:p>
    <w:p>
      <w:pPr>
        <w:spacing w:after="0" w:line="85" w:lineRule="exact"/>
        <w:rPr>
          <w:sz w:val="20"/>
          <w:szCs w:val="20"/>
          <w:color w:val="auto"/>
        </w:rPr>
      </w:pPr>
    </w:p>
    <w:tbl>
      <w:tblPr>
        <w:tblLayout w:type="fixed"/>
        <w:tblInd w:w="250" w:type="dxa"/>
        <w:tblCellMar>
          <w:top w:w="0" w:type="dxa"/>
          <w:left w:w="0" w:type="dxa"/>
          <w:bottom w:w="0" w:type="dxa"/>
          <w:right w:w="0" w:type="dxa"/>
        </w:tblCellMar>
      </w:tblPr>
      <w:tr>
        <w:trPr>
          <w:trHeight w:val="262"/>
        </w:trPr>
        <w:tc>
          <w:tcPr>
            <w:tcW w:w="3420" w:type="dxa"/>
            <w:vAlign w:val="bottom"/>
            <w:tcBorders>
              <w:top w:val="single" w:sz="8" w:color="auto"/>
              <w:left w:val="single" w:sz="8" w:color="auto"/>
              <w:right w:val="single" w:sz="8" w:color="auto"/>
            </w:tcBorders>
          </w:tcPr>
          <w:p>
            <w:pPr>
              <w:spacing w:after="0"/>
              <w:rPr>
                <w:sz w:val="22"/>
                <w:szCs w:val="22"/>
                <w:color w:val="auto"/>
              </w:rPr>
            </w:pPr>
          </w:p>
        </w:tc>
        <w:tc>
          <w:tcPr>
            <w:tcW w:w="2380" w:type="dxa"/>
            <w:vAlign w:val="bottom"/>
            <w:tcBorders>
              <w:top w:val="single" w:sz="8" w:color="auto"/>
              <w:right w:val="single" w:sz="8" w:color="auto"/>
            </w:tcBorders>
            <w:gridSpan w:val="2"/>
          </w:tcPr>
          <w:p>
            <w:pPr>
              <w:jc w:val="center"/>
              <w:spacing w:after="0"/>
              <w:rPr>
                <w:sz w:val="20"/>
                <w:szCs w:val="20"/>
                <w:color w:val="auto"/>
              </w:rPr>
            </w:pPr>
            <w:r>
              <w:rPr>
                <w:rFonts w:ascii="Arial" w:cs="Arial" w:eastAsia="Arial" w:hAnsi="Arial"/>
                <w:sz w:val="22"/>
                <w:szCs w:val="22"/>
                <w:color w:val="auto"/>
                <w:w w:val="99"/>
              </w:rPr>
              <w:t>Цены</w:t>
            </w:r>
          </w:p>
        </w:tc>
        <w:tc>
          <w:tcPr>
            <w:tcW w:w="2500" w:type="dxa"/>
            <w:vAlign w:val="bottom"/>
            <w:tcBorders>
              <w:top w:val="single" w:sz="8" w:color="auto"/>
              <w:right w:val="single" w:sz="8" w:color="auto"/>
            </w:tcBorders>
            <w:gridSpan w:val="3"/>
          </w:tcPr>
          <w:p>
            <w:pPr>
              <w:jc w:val="center"/>
              <w:spacing w:after="0"/>
              <w:rPr>
                <w:sz w:val="20"/>
                <w:szCs w:val="20"/>
                <w:color w:val="auto"/>
              </w:rPr>
            </w:pPr>
            <w:r>
              <w:rPr>
                <w:rFonts w:ascii="Arial" w:cs="Arial" w:eastAsia="Arial" w:hAnsi="Arial"/>
                <w:sz w:val="22"/>
                <w:szCs w:val="22"/>
                <w:color w:val="auto"/>
              </w:rPr>
              <w:t>Потребительские</w:t>
            </w:r>
          </w:p>
        </w:tc>
      </w:tr>
      <w:tr>
        <w:trPr>
          <w:trHeight w:val="255"/>
        </w:trPr>
        <w:tc>
          <w:tcPr>
            <w:tcW w:w="3420" w:type="dxa"/>
            <w:vAlign w:val="bottom"/>
            <w:tcBorders>
              <w:left w:val="single" w:sz="8" w:color="auto"/>
              <w:right w:val="single" w:sz="8" w:color="auto"/>
            </w:tcBorders>
          </w:tcPr>
          <w:p>
            <w:pPr>
              <w:spacing w:after="0"/>
              <w:rPr>
                <w:sz w:val="22"/>
                <w:szCs w:val="22"/>
                <w:color w:val="auto"/>
              </w:rPr>
            </w:pPr>
          </w:p>
        </w:tc>
        <w:tc>
          <w:tcPr>
            <w:tcW w:w="2380" w:type="dxa"/>
            <w:vAlign w:val="bottom"/>
            <w:tcBorders>
              <w:right w:val="single" w:sz="8" w:color="auto"/>
            </w:tcBorders>
            <w:gridSpan w:val="2"/>
          </w:tcPr>
          <w:p>
            <w:pPr>
              <w:jc w:val="center"/>
              <w:spacing w:after="0"/>
              <w:rPr>
                <w:sz w:val="20"/>
                <w:szCs w:val="20"/>
                <w:color w:val="auto"/>
              </w:rPr>
            </w:pPr>
            <w:r>
              <w:rPr>
                <w:rFonts w:ascii="Arial" w:cs="Arial" w:eastAsia="Arial" w:hAnsi="Arial"/>
                <w:sz w:val="22"/>
                <w:szCs w:val="22"/>
                <w:color w:val="auto"/>
              </w:rPr>
              <w:t>производителей</w:t>
            </w:r>
          </w:p>
        </w:tc>
        <w:tc>
          <w:tcPr>
            <w:tcW w:w="1540" w:type="dxa"/>
            <w:vAlign w:val="bottom"/>
            <w:gridSpan w:val="2"/>
          </w:tcPr>
          <w:p>
            <w:pPr>
              <w:jc w:val="center"/>
              <w:ind w:left="830"/>
              <w:spacing w:after="0"/>
              <w:rPr>
                <w:sz w:val="20"/>
                <w:szCs w:val="20"/>
                <w:color w:val="auto"/>
              </w:rPr>
            </w:pPr>
            <w:r>
              <w:rPr>
                <w:rFonts w:ascii="Arial" w:cs="Arial" w:eastAsia="Arial" w:hAnsi="Arial"/>
                <w:sz w:val="22"/>
                <w:szCs w:val="22"/>
                <w:color w:val="auto"/>
                <w:w w:val="98"/>
              </w:rPr>
              <w:t>цены</w:t>
            </w:r>
          </w:p>
        </w:tc>
        <w:tc>
          <w:tcPr>
            <w:tcW w:w="960" w:type="dxa"/>
            <w:vAlign w:val="bottom"/>
            <w:tcBorders>
              <w:right w:val="single" w:sz="8" w:color="auto"/>
            </w:tcBorders>
          </w:tcPr>
          <w:p>
            <w:pPr>
              <w:spacing w:after="0"/>
              <w:rPr>
                <w:sz w:val="22"/>
                <w:szCs w:val="22"/>
                <w:color w:val="auto"/>
              </w:rPr>
            </w:pPr>
          </w:p>
        </w:tc>
      </w:tr>
      <w:tr>
        <w:trPr>
          <w:trHeight w:val="254"/>
        </w:trPr>
        <w:tc>
          <w:tcPr>
            <w:tcW w:w="3420" w:type="dxa"/>
            <w:vAlign w:val="bottom"/>
            <w:tcBorders>
              <w:left w:val="single" w:sz="8" w:color="auto"/>
              <w:right w:val="single" w:sz="8" w:color="auto"/>
            </w:tcBorders>
          </w:tcPr>
          <w:p>
            <w:pPr>
              <w:spacing w:after="0"/>
              <w:rPr>
                <w:sz w:val="22"/>
                <w:szCs w:val="22"/>
                <w:color w:val="auto"/>
              </w:rPr>
            </w:pPr>
          </w:p>
        </w:tc>
        <w:tc>
          <w:tcPr>
            <w:tcW w:w="2380" w:type="dxa"/>
            <w:vAlign w:val="bottom"/>
            <w:tcBorders>
              <w:right w:val="single" w:sz="8" w:color="auto"/>
            </w:tcBorders>
            <w:gridSpan w:val="2"/>
          </w:tcPr>
          <w:p>
            <w:pPr>
              <w:jc w:val="center"/>
              <w:spacing w:after="0"/>
              <w:rPr>
                <w:sz w:val="20"/>
                <w:szCs w:val="20"/>
                <w:color w:val="auto"/>
              </w:rPr>
            </w:pPr>
            <w:r>
              <w:rPr>
                <w:rFonts w:ascii="Arial" w:cs="Arial" w:eastAsia="Arial" w:hAnsi="Arial"/>
                <w:sz w:val="22"/>
                <w:szCs w:val="22"/>
                <w:color w:val="auto"/>
              </w:rPr>
              <w:t>перерабатывающей</w:t>
            </w:r>
          </w:p>
        </w:tc>
        <w:tc>
          <w:tcPr>
            <w:tcW w:w="1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r>
      <w:tr>
        <w:trPr>
          <w:trHeight w:val="254"/>
        </w:trPr>
        <w:tc>
          <w:tcPr>
            <w:tcW w:w="3420" w:type="dxa"/>
            <w:vAlign w:val="bottom"/>
            <w:tcBorders>
              <w:left w:val="single" w:sz="8" w:color="auto"/>
              <w:right w:val="single" w:sz="8" w:color="auto"/>
            </w:tcBorders>
          </w:tcPr>
          <w:p>
            <w:pPr>
              <w:spacing w:after="0"/>
              <w:rPr>
                <w:sz w:val="22"/>
                <w:szCs w:val="22"/>
                <w:color w:val="auto"/>
              </w:rPr>
            </w:pPr>
          </w:p>
        </w:tc>
        <w:tc>
          <w:tcPr>
            <w:tcW w:w="2380" w:type="dxa"/>
            <w:vAlign w:val="bottom"/>
            <w:tcBorders>
              <w:right w:val="single" w:sz="8" w:color="auto"/>
            </w:tcBorders>
            <w:gridSpan w:val="2"/>
          </w:tcPr>
          <w:p>
            <w:pPr>
              <w:jc w:val="center"/>
              <w:spacing w:after="0"/>
              <w:rPr>
                <w:sz w:val="20"/>
                <w:szCs w:val="20"/>
                <w:color w:val="auto"/>
              </w:rPr>
            </w:pPr>
            <w:r>
              <w:rPr>
                <w:rFonts w:ascii="Arial" w:cs="Arial" w:eastAsia="Arial" w:hAnsi="Arial"/>
                <w:sz w:val="22"/>
                <w:szCs w:val="22"/>
                <w:color w:val="auto"/>
              </w:rPr>
              <w:t>промышленности</w:t>
            </w:r>
          </w:p>
        </w:tc>
        <w:tc>
          <w:tcPr>
            <w:tcW w:w="1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r>
      <w:tr>
        <w:trPr>
          <w:trHeight w:val="184"/>
        </w:trPr>
        <w:tc>
          <w:tcPr>
            <w:tcW w:w="3420" w:type="dxa"/>
            <w:vAlign w:val="bottom"/>
            <w:tcBorders>
              <w:left w:val="single" w:sz="8" w:color="auto"/>
              <w:right w:val="single" w:sz="8" w:color="auto"/>
            </w:tcBorders>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spacing w:after="0"/>
              <w:rPr>
                <w:sz w:val="16"/>
                <w:szCs w:val="16"/>
                <w:color w:val="auto"/>
              </w:rPr>
            </w:pPr>
          </w:p>
        </w:tc>
        <w:tc>
          <w:tcPr>
            <w:tcW w:w="13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right w:val="single" w:sz="8" w:color="auto"/>
            </w:tcBorders>
          </w:tcPr>
          <w:p>
            <w:pPr>
              <w:spacing w:after="0"/>
              <w:rPr>
                <w:sz w:val="16"/>
                <w:szCs w:val="16"/>
                <w:color w:val="auto"/>
              </w:rPr>
            </w:pPr>
          </w:p>
        </w:tc>
      </w:tr>
      <w:tr>
        <w:trPr>
          <w:trHeight w:val="242"/>
        </w:trPr>
        <w:tc>
          <w:tcPr>
            <w:tcW w:w="3420" w:type="dxa"/>
            <w:vAlign w:val="bottom"/>
            <w:tcBorders>
              <w:left w:val="single" w:sz="8" w:color="auto"/>
              <w:right w:val="single" w:sz="8" w:color="auto"/>
            </w:tcBorders>
          </w:tcPr>
          <w:p>
            <w:pPr>
              <w:spacing w:after="0"/>
              <w:rPr>
                <w:sz w:val="21"/>
                <w:szCs w:val="21"/>
                <w:color w:val="auto"/>
              </w:rPr>
            </w:pP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2006 г.</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2007 г.</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2006 г.</w:t>
            </w:r>
          </w:p>
        </w:tc>
        <w:tc>
          <w:tcPr>
            <w:tcW w:w="180" w:type="dxa"/>
            <w:vAlign w:val="bottom"/>
          </w:tcPr>
          <w:p>
            <w:pPr>
              <w:spacing w:after="0"/>
              <w:rPr>
                <w:sz w:val="21"/>
                <w:szCs w:val="21"/>
                <w:color w:val="auto"/>
              </w:rPr>
            </w:pPr>
          </w:p>
        </w:tc>
        <w:tc>
          <w:tcPr>
            <w:tcW w:w="960" w:type="dxa"/>
            <w:vAlign w:val="bottom"/>
            <w:tcBorders>
              <w:right w:val="single" w:sz="8" w:color="auto"/>
            </w:tcBorders>
          </w:tcPr>
          <w:p>
            <w:pPr>
              <w:jc w:val="center"/>
              <w:ind w:right="90"/>
              <w:spacing w:after="0" w:line="242" w:lineRule="exact"/>
              <w:rPr>
                <w:sz w:val="20"/>
                <w:szCs w:val="20"/>
                <w:color w:val="auto"/>
              </w:rPr>
            </w:pPr>
            <w:r>
              <w:rPr>
                <w:rFonts w:ascii="Arial" w:cs="Arial" w:eastAsia="Arial" w:hAnsi="Arial"/>
                <w:sz w:val="22"/>
                <w:szCs w:val="22"/>
                <w:color w:val="auto"/>
                <w:w w:val="98"/>
              </w:rPr>
              <w:t>2007 г.</w:t>
            </w:r>
          </w:p>
        </w:tc>
      </w:tr>
      <w:tr>
        <w:trPr>
          <w:trHeight w:val="33"/>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r>
      <w:tr>
        <w:trPr>
          <w:trHeight w:val="242"/>
        </w:trPr>
        <w:tc>
          <w:tcPr>
            <w:tcW w:w="342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Говядина</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105,8</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98,5</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106,1</w:t>
            </w:r>
          </w:p>
        </w:tc>
        <w:tc>
          <w:tcPr>
            <w:tcW w:w="180" w:type="dxa"/>
            <w:vAlign w:val="bottom"/>
          </w:tcPr>
          <w:p>
            <w:pPr>
              <w:spacing w:after="0"/>
              <w:rPr>
                <w:sz w:val="21"/>
                <w:szCs w:val="21"/>
                <w:color w:val="auto"/>
              </w:rPr>
            </w:pPr>
          </w:p>
        </w:tc>
        <w:tc>
          <w:tcPr>
            <w:tcW w:w="960" w:type="dxa"/>
            <w:vAlign w:val="bottom"/>
            <w:tcBorders>
              <w:right w:val="single" w:sz="8" w:color="auto"/>
            </w:tcBorders>
          </w:tcPr>
          <w:p>
            <w:pPr>
              <w:jc w:val="center"/>
              <w:ind w:right="90"/>
              <w:spacing w:after="0" w:line="242" w:lineRule="exact"/>
              <w:rPr>
                <w:sz w:val="20"/>
                <w:szCs w:val="20"/>
                <w:color w:val="auto"/>
              </w:rPr>
            </w:pPr>
            <w:r>
              <w:rPr>
                <w:rFonts w:ascii="Arial" w:cs="Arial" w:eastAsia="Arial" w:hAnsi="Arial"/>
                <w:sz w:val="22"/>
                <w:szCs w:val="22"/>
                <w:color w:val="auto"/>
              </w:rPr>
              <w:t>101,1</w:t>
            </w:r>
          </w:p>
        </w:tc>
      </w:tr>
      <w:tr>
        <w:trPr>
          <w:trHeight w:val="33"/>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r>
      <w:tr>
        <w:trPr>
          <w:trHeight w:val="242"/>
        </w:trPr>
        <w:tc>
          <w:tcPr>
            <w:tcW w:w="342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Свинина</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96,3</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95,1</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102,8</w:t>
            </w:r>
          </w:p>
        </w:tc>
        <w:tc>
          <w:tcPr>
            <w:tcW w:w="180" w:type="dxa"/>
            <w:vAlign w:val="bottom"/>
          </w:tcPr>
          <w:p>
            <w:pPr>
              <w:spacing w:after="0"/>
              <w:rPr>
                <w:sz w:val="21"/>
                <w:szCs w:val="21"/>
                <w:color w:val="auto"/>
              </w:rPr>
            </w:pPr>
          </w:p>
        </w:tc>
        <w:tc>
          <w:tcPr>
            <w:tcW w:w="960" w:type="dxa"/>
            <w:vAlign w:val="bottom"/>
            <w:tcBorders>
              <w:right w:val="single" w:sz="8" w:color="auto"/>
            </w:tcBorders>
          </w:tcPr>
          <w:p>
            <w:pPr>
              <w:jc w:val="center"/>
              <w:ind w:right="90"/>
              <w:spacing w:after="0" w:line="242" w:lineRule="exact"/>
              <w:rPr>
                <w:sz w:val="20"/>
                <w:szCs w:val="20"/>
                <w:color w:val="auto"/>
              </w:rPr>
            </w:pPr>
            <w:r>
              <w:rPr>
                <w:rFonts w:ascii="Arial" w:cs="Arial" w:eastAsia="Arial" w:hAnsi="Arial"/>
                <w:sz w:val="22"/>
                <w:szCs w:val="22"/>
                <w:color w:val="auto"/>
              </w:rPr>
              <w:t>98,8</w:t>
            </w:r>
          </w:p>
        </w:tc>
      </w:tr>
      <w:tr>
        <w:trPr>
          <w:trHeight w:val="33"/>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r>
      <w:tr>
        <w:trPr>
          <w:trHeight w:val="242"/>
        </w:trPr>
        <w:tc>
          <w:tcPr>
            <w:tcW w:w="342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Мясо птицы</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92,3</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99,9</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81"/>
              </w:rPr>
              <w:t>-</w:t>
            </w:r>
          </w:p>
        </w:tc>
        <w:tc>
          <w:tcPr>
            <w:tcW w:w="180" w:type="dxa"/>
            <w:vAlign w:val="bottom"/>
          </w:tcPr>
          <w:p>
            <w:pPr>
              <w:spacing w:after="0"/>
              <w:rPr>
                <w:sz w:val="21"/>
                <w:szCs w:val="21"/>
                <w:color w:val="auto"/>
              </w:rPr>
            </w:pPr>
          </w:p>
        </w:tc>
        <w:tc>
          <w:tcPr>
            <w:tcW w:w="960" w:type="dxa"/>
            <w:vAlign w:val="bottom"/>
            <w:tcBorders>
              <w:right w:val="single" w:sz="8" w:color="auto"/>
            </w:tcBorders>
          </w:tcPr>
          <w:p>
            <w:pPr>
              <w:jc w:val="center"/>
              <w:ind w:right="90"/>
              <w:spacing w:after="0" w:line="242" w:lineRule="exact"/>
              <w:rPr>
                <w:sz w:val="20"/>
                <w:szCs w:val="20"/>
                <w:color w:val="auto"/>
              </w:rPr>
            </w:pPr>
            <w:r>
              <w:rPr>
                <w:rFonts w:ascii="Arial" w:cs="Arial" w:eastAsia="Arial" w:hAnsi="Arial"/>
                <w:sz w:val="22"/>
                <w:szCs w:val="22"/>
                <w:color w:val="auto"/>
              </w:rPr>
              <w:t>-</w:t>
            </w:r>
          </w:p>
        </w:tc>
      </w:tr>
      <w:tr>
        <w:trPr>
          <w:trHeight w:val="33"/>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r>
      <w:tr>
        <w:trPr>
          <w:trHeight w:val="242"/>
        </w:trPr>
        <w:tc>
          <w:tcPr>
            <w:tcW w:w="342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Куры потрошеные</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93,8</w:t>
            </w:r>
          </w:p>
        </w:tc>
        <w:tc>
          <w:tcPr>
            <w:tcW w:w="180" w:type="dxa"/>
            <w:vAlign w:val="bottom"/>
          </w:tcPr>
          <w:p>
            <w:pPr>
              <w:spacing w:after="0"/>
              <w:rPr>
                <w:sz w:val="21"/>
                <w:szCs w:val="21"/>
                <w:color w:val="auto"/>
              </w:rPr>
            </w:pPr>
          </w:p>
        </w:tc>
        <w:tc>
          <w:tcPr>
            <w:tcW w:w="960" w:type="dxa"/>
            <w:vAlign w:val="bottom"/>
            <w:tcBorders>
              <w:right w:val="single" w:sz="8" w:color="auto"/>
            </w:tcBorders>
          </w:tcPr>
          <w:p>
            <w:pPr>
              <w:jc w:val="center"/>
              <w:ind w:right="90"/>
              <w:spacing w:after="0" w:line="242" w:lineRule="exact"/>
              <w:rPr>
                <w:sz w:val="20"/>
                <w:szCs w:val="20"/>
                <w:color w:val="auto"/>
              </w:rPr>
            </w:pPr>
            <w:r>
              <w:rPr>
                <w:rFonts w:ascii="Arial" w:cs="Arial" w:eastAsia="Arial" w:hAnsi="Arial"/>
                <w:sz w:val="22"/>
                <w:szCs w:val="22"/>
                <w:color w:val="auto"/>
                <w:w w:val="97"/>
              </w:rPr>
              <w:t>101</w:t>
            </w:r>
          </w:p>
        </w:tc>
      </w:tr>
      <w:tr>
        <w:trPr>
          <w:trHeight w:val="33"/>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r>
      <w:tr>
        <w:trPr>
          <w:trHeight w:val="242"/>
        </w:trPr>
        <w:tc>
          <w:tcPr>
            <w:tcW w:w="342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Куриные окорочка</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91,3</w:t>
            </w:r>
          </w:p>
        </w:tc>
        <w:tc>
          <w:tcPr>
            <w:tcW w:w="180" w:type="dxa"/>
            <w:vAlign w:val="bottom"/>
          </w:tcPr>
          <w:p>
            <w:pPr>
              <w:spacing w:after="0"/>
              <w:rPr>
                <w:sz w:val="21"/>
                <w:szCs w:val="21"/>
                <w:color w:val="auto"/>
              </w:rPr>
            </w:pPr>
          </w:p>
        </w:tc>
        <w:tc>
          <w:tcPr>
            <w:tcW w:w="960" w:type="dxa"/>
            <w:vAlign w:val="bottom"/>
            <w:tcBorders>
              <w:right w:val="single" w:sz="8" w:color="auto"/>
            </w:tcBorders>
          </w:tcPr>
          <w:p>
            <w:pPr>
              <w:jc w:val="center"/>
              <w:ind w:right="90"/>
              <w:spacing w:after="0" w:line="242" w:lineRule="exact"/>
              <w:rPr>
                <w:sz w:val="20"/>
                <w:szCs w:val="20"/>
                <w:color w:val="auto"/>
              </w:rPr>
            </w:pPr>
            <w:r>
              <w:rPr>
                <w:rFonts w:ascii="Arial" w:cs="Arial" w:eastAsia="Arial" w:hAnsi="Arial"/>
                <w:sz w:val="22"/>
                <w:szCs w:val="22"/>
                <w:color w:val="auto"/>
              </w:rPr>
              <w:t>103,8</w:t>
            </w:r>
          </w:p>
        </w:tc>
      </w:tr>
      <w:tr>
        <w:trPr>
          <w:trHeight w:val="33"/>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r>
      <w:tr>
        <w:trPr>
          <w:trHeight w:val="242"/>
        </w:trPr>
        <w:tc>
          <w:tcPr>
            <w:tcW w:w="342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Сосиски, сардельки</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97,3</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100,7</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102,3</w:t>
            </w:r>
          </w:p>
        </w:tc>
        <w:tc>
          <w:tcPr>
            <w:tcW w:w="180" w:type="dxa"/>
            <w:vAlign w:val="bottom"/>
          </w:tcPr>
          <w:p>
            <w:pPr>
              <w:spacing w:after="0"/>
              <w:rPr>
                <w:sz w:val="21"/>
                <w:szCs w:val="21"/>
                <w:color w:val="auto"/>
              </w:rPr>
            </w:pPr>
          </w:p>
        </w:tc>
        <w:tc>
          <w:tcPr>
            <w:tcW w:w="960" w:type="dxa"/>
            <w:vAlign w:val="bottom"/>
            <w:tcBorders>
              <w:right w:val="single" w:sz="8" w:color="auto"/>
            </w:tcBorders>
          </w:tcPr>
          <w:p>
            <w:pPr>
              <w:jc w:val="center"/>
              <w:ind w:right="90"/>
              <w:spacing w:after="0" w:line="242" w:lineRule="exact"/>
              <w:rPr>
                <w:sz w:val="20"/>
                <w:szCs w:val="20"/>
                <w:color w:val="auto"/>
              </w:rPr>
            </w:pPr>
            <w:r>
              <w:rPr>
                <w:rFonts w:ascii="Arial" w:cs="Arial" w:eastAsia="Arial" w:hAnsi="Arial"/>
                <w:sz w:val="22"/>
                <w:szCs w:val="22"/>
                <w:color w:val="auto"/>
              </w:rPr>
              <w:t>101,2</w:t>
            </w:r>
          </w:p>
        </w:tc>
      </w:tr>
      <w:tr>
        <w:trPr>
          <w:trHeight w:val="33"/>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r>
      <w:tr>
        <w:trPr>
          <w:trHeight w:val="242"/>
        </w:trPr>
        <w:tc>
          <w:tcPr>
            <w:tcW w:w="342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Изделия колбасные вареные</w:t>
            </w:r>
          </w:p>
        </w:tc>
        <w:tc>
          <w:tcPr>
            <w:tcW w:w="12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99,8</w:t>
            </w:r>
          </w:p>
        </w:tc>
        <w:tc>
          <w:tcPr>
            <w:tcW w:w="11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101</w:t>
            </w:r>
          </w:p>
        </w:tc>
        <w:tc>
          <w:tcPr>
            <w:tcW w:w="136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102,1</w:t>
            </w:r>
          </w:p>
        </w:tc>
        <w:tc>
          <w:tcPr>
            <w:tcW w:w="180" w:type="dxa"/>
            <w:vAlign w:val="bottom"/>
          </w:tcPr>
          <w:p>
            <w:pPr>
              <w:spacing w:after="0"/>
              <w:rPr>
                <w:sz w:val="21"/>
                <w:szCs w:val="21"/>
                <w:color w:val="auto"/>
              </w:rPr>
            </w:pPr>
          </w:p>
        </w:tc>
        <w:tc>
          <w:tcPr>
            <w:tcW w:w="960" w:type="dxa"/>
            <w:vAlign w:val="bottom"/>
            <w:tcBorders>
              <w:right w:val="single" w:sz="8" w:color="auto"/>
            </w:tcBorders>
          </w:tcPr>
          <w:p>
            <w:pPr>
              <w:jc w:val="center"/>
              <w:ind w:right="90"/>
              <w:spacing w:after="0" w:line="242" w:lineRule="exact"/>
              <w:rPr>
                <w:sz w:val="20"/>
                <w:szCs w:val="20"/>
                <w:color w:val="auto"/>
              </w:rPr>
            </w:pPr>
            <w:r>
              <w:rPr>
                <w:rFonts w:ascii="Arial" w:cs="Arial" w:eastAsia="Arial" w:hAnsi="Arial"/>
                <w:sz w:val="22"/>
                <w:szCs w:val="22"/>
                <w:color w:val="auto"/>
                <w:w w:val="97"/>
              </w:rPr>
              <w:t>101</w:t>
            </w:r>
          </w:p>
        </w:tc>
      </w:tr>
      <w:tr>
        <w:trPr>
          <w:trHeight w:val="33"/>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r>
    </w:tbl>
    <w:p>
      <w:pPr>
        <w:spacing w:after="0" w:line="109" w:lineRule="exact"/>
        <w:rPr>
          <w:sz w:val="20"/>
          <w:szCs w:val="20"/>
          <w:color w:val="auto"/>
        </w:rPr>
      </w:pPr>
    </w:p>
    <w:p>
      <w:pPr>
        <w:jc w:val="both"/>
        <w:ind w:left="260" w:firstLine="720"/>
        <w:spacing w:after="0" w:line="239" w:lineRule="auto"/>
        <w:rPr>
          <w:sz w:val="20"/>
          <w:szCs w:val="20"/>
          <w:color w:val="auto"/>
        </w:rPr>
      </w:pPr>
      <w:r>
        <w:rPr>
          <w:rFonts w:ascii="Arial" w:cs="Arial" w:eastAsia="Arial" w:hAnsi="Arial"/>
          <w:sz w:val="24"/>
          <w:szCs w:val="24"/>
          <w:color w:val="auto"/>
        </w:rPr>
        <w:t>Несмотря на продолжающийся рост импорта мяса, специалисты предрекают, что уже в конце этого года отечественный продукт начнет вытеснять с прилавков привозной. По мнению руководителя Мясного союза Мушега Мамиконяна, «несмотря на то, что отечественные свиноводство и птицеводство очень активно развиваются, их продукции пока не хватает на удовлетворение потребности в мясе нашего населения. Это неплохой факт, потому что он свидетельствует о росте благосостояния людей. Спрос на мясные продукты растет быстрее, чем предложение. Причем не только на количество мяса, но и не на замороженный, а на охлажденный продукт. Импорт же в основном в Россию идет из Латинской и Северной Америки, откуда без заморозки мясо доставить невозможно. Под силу справиться с этой проблемой только местным производителям. Думаю, с конца 2007 года мы уже начнем</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46</w:t>
      </w:r>
    </w:p>
    <w:p>
      <w:pPr>
        <w:sectPr>
          <w:pgSz w:w="11900" w:h="16841" w:orient="portrait"/>
          <w:cols w:equalWidth="0" w:num="1">
            <w:col w:w="9340"/>
          </w:cols>
          <w:pgMar w:left="1440" w:top="915" w:right="1126" w:bottom="0" w:gutter="0" w:footer="0" w:header="0"/>
        </w:sectPr>
      </w:pPr>
    </w:p>
    <w:p>
      <w:pPr>
        <w:jc w:val="both"/>
        <w:ind w:left="260"/>
        <w:spacing w:after="0" w:line="235" w:lineRule="auto"/>
        <w:rPr>
          <w:sz w:val="20"/>
          <w:szCs w:val="20"/>
          <w:color w:val="auto"/>
        </w:rPr>
      </w:pPr>
      <w:r>
        <w:rPr>
          <w:rFonts w:ascii="Arial" w:cs="Arial" w:eastAsia="Arial" w:hAnsi="Arial"/>
          <w:sz w:val="24"/>
          <w:szCs w:val="24"/>
          <w:color w:val="auto"/>
        </w:rPr>
        <w:t>замещать часть импорта курятины отечественной продукцией, а с 2008 года - и часть импорта свинины».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66040</wp:posOffset>
            </wp:positionV>
            <wp:extent cx="5763260" cy="23653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extLst>
                    </a:blip>
                    <a:srcRect/>
                    <a:stretch>
                      <a:fillRect/>
                    </a:stretch>
                  </pic:blipFill>
                  <pic:spPr bwMode="auto">
                    <a:xfrm>
                      <a:off x="0" y="0"/>
                      <a:ext cx="5763260" cy="23653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both"/>
        <w:ind w:left="260"/>
        <w:spacing w:after="0" w:line="241" w:lineRule="auto"/>
        <w:rPr>
          <w:sz w:val="20"/>
          <w:szCs w:val="20"/>
          <w:color w:val="auto"/>
        </w:rPr>
      </w:pPr>
      <w:r>
        <w:rPr>
          <w:rFonts w:ascii="Arial" w:cs="Arial" w:eastAsia="Arial" w:hAnsi="Arial"/>
          <w:sz w:val="24"/>
          <w:szCs w:val="24"/>
          <w:b w:val="1"/>
          <w:bCs w:val="1"/>
          <w:u w:val="single" w:color="auto"/>
          <w:color w:val="FF0000"/>
        </w:rPr>
        <w:t>Средняя цена на тушки бройлеров в первой половине октября 2007 г. составила 66,8 руб/кг, что выше показателя средней цены на данный вид продукции первой половины сентября 2007 г. на 1,7%.</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4.6 Прогноз развития ситуации в отрасли</w:t>
      </w:r>
    </w:p>
    <w:p>
      <w:pPr>
        <w:spacing w:after="0" w:line="11" w:lineRule="exact"/>
        <w:rPr>
          <w:sz w:val="20"/>
          <w:szCs w:val="20"/>
          <w:color w:val="auto"/>
        </w:rPr>
      </w:pPr>
    </w:p>
    <w:p>
      <w:pPr>
        <w:jc w:val="both"/>
        <w:ind w:left="260" w:right="20" w:firstLine="720"/>
        <w:spacing w:after="0" w:line="238" w:lineRule="auto"/>
        <w:rPr>
          <w:sz w:val="20"/>
          <w:szCs w:val="20"/>
          <w:color w:val="auto"/>
        </w:rPr>
      </w:pPr>
      <w:r>
        <w:rPr>
          <w:rFonts w:ascii="Arial" w:cs="Arial" w:eastAsia="Arial" w:hAnsi="Arial"/>
          <w:sz w:val="24"/>
          <w:szCs w:val="24"/>
          <w:color w:val="auto"/>
        </w:rPr>
        <w:t>На основании вышеизложенного можно утверждать, что в ближайшие годы следует ожидать некоторого снижения темпов роста рынка, поскольку последнее время он рос очень высокими темпами. Однако, небольшие объемы потребления мяса птицы в России по сравнению с другими странами, говорят о том, что тенденция роста этого рынка имеет, по крайней мере, среднесрочный характер (3 – 10 лет).</w:t>
      </w:r>
    </w:p>
    <w:p>
      <w:pPr>
        <w:spacing w:after="0" w:line="14"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Прогнозы уменьшения доли импорта в формировании ресурсов мяса и мясопродуктов в 2005 году не оправдались, не смотря на введение квот его импорт и рост отечественного производства. Тем не менее, в ближайшие годы будет происходить кардинальное изменение его структуры за счет увеличения доли охлажденного мяса. Это будет означать постепенное уменьшение импорта и рост отечественного производства куриного мяса. Планируется, что к 2010 году мясо куры отечественного производства составит около 67% от объема потребления куриного мяса.</w:t>
      </w:r>
    </w:p>
    <w:p>
      <w:pPr>
        <w:spacing w:after="0" w:line="19"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Начавшаяся эпидемия птичьего гриппа может внести существенные корректировки в потребление, производство и импортные поставки курятины в краткосрочной перспективе, но, вероятно, не изменит средне- и долгосрочное развитие отрасли, поскольку у куриного мяса нет адекватной замены как с ценовой точки зрения, так и с точки зрения его пищевой ценности. Принимаемые меры по защите от птичьего гриппа (санитарно-эпидемиологические, вакцинация и т.д.) позволят преодолеть эту угрозу.</w:t>
      </w:r>
    </w:p>
    <w:p>
      <w:pPr>
        <w:spacing w:after="0" w:line="17"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Применение новой технологии на птицефабрике позволит до минимума сократить вероятность заболеваний птицы, в том числе – за счет ужесточения санитарных норм ее содержания. Кроме того, производство комбикорма на собственном заводе также минимизирует риск возникновения угрозы заражения.</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4.7 Специфические особенности рынка</w:t>
      </w:r>
    </w:p>
    <w:p>
      <w:pPr>
        <w:spacing w:after="0" w:line="11" w:lineRule="exact"/>
        <w:rPr>
          <w:sz w:val="20"/>
          <w:szCs w:val="20"/>
          <w:color w:val="auto"/>
        </w:rPr>
      </w:pPr>
    </w:p>
    <w:p>
      <w:pPr>
        <w:jc w:val="both"/>
        <w:ind w:left="260" w:firstLine="720"/>
        <w:spacing w:after="0" w:line="236" w:lineRule="auto"/>
        <w:rPr>
          <w:sz w:val="20"/>
          <w:szCs w:val="20"/>
          <w:color w:val="auto"/>
        </w:rPr>
      </w:pPr>
      <w:r>
        <w:rPr>
          <w:rFonts w:ascii="Arial" w:cs="Arial" w:eastAsia="Arial" w:hAnsi="Arial"/>
          <w:sz w:val="24"/>
          <w:szCs w:val="24"/>
          <w:color w:val="auto"/>
        </w:rPr>
        <w:t>Современный рынок мяса птицы в РФ можно также охарактеризовать как регионализированный и высококонцентрированный. Он отличается высокими барьерами, которые обусловлены:</w:t>
      </w:r>
    </w:p>
    <w:p>
      <w:pPr>
        <w:ind w:left="1040" w:hanging="358"/>
        <w:spacing w:after="0" w:line="225" w:lineRule="auto"/>
        <w:tabs>
          <w:tab w:leader="none" w:pos="1040" w:val="left"/>
        </w:tabs>
        <w:numPr>
          <w:ilvl w:val="0"/>
          <w:numId w:val="188"/>
        </w:numPr>
        <w:rPr>
          <w:rFonts w:ascii="Courier New" w:cs="Courier New" w:eastAsia="Courier New" w:hAnsi="Courier New"/>
          <w:sz w:val="24"/>
          <w:szCs w:val="24"/>
          <w:color w:val="auto"/>
        </w:rPr>
      </w:pPr>
      <w:r>
        <w:rPr>
          <w:rFonts w:ascii="Arial" w:cs="Arial" w:eastAsia="Arial" w:hAnsi="Arial"/>
          <w:sz w:val="24"/>
          <w:szCs w:val="24"/>
          <w:color w:val="auto"/>
        </w:rPr>
        <w:t>Большой ролью экономии на масштабах производства</w:t>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47</w:t>
      </w:r>
    </w:p>
    <w:p>
      <w:pPr>
        <w:sectPr>
          <w:pgSz w:w="11900" w:h="16841" w:orient="portrait"/>
          <w:cols w:equalWidth="0" w:num="1">
            <w:col w:w="9340"/>
          </w:cols>
          <w:pgMar w:left="1440" w:top="915" w:right="1126" w:bottom="0" w:gutter="0" w:footer="0" w:header="0"/>
        </w:sectPr>
      </w:pPr>
    </w:p>
    <w:p>
      <w:pPr>
        <w:jc w:val="both"/>
        <w:ind w:left="1040" w:hanging="358"/>
        <w:spacing w:after="0" w:line="230" w:lineRule="auto"/>
        <w:tabs>
          <w:tab w:leader="none" w:pos="1040" w:val="left"/>
        </w:tabs>
        <w:numPr>
          <w:ilvl w:val="0"/>
          <w:numId w:val="189"/>
        </w:numPr>
        <w:rPr>
          <w:rFonts w:ascii="Courier New" w:cs="Courier New" w:eastAsia="Courier New" w:hAnsi="Courier New"/>
          <w:sz w:val="24"/>
          <w:szCs w:val="24"/>
          <w:color w:val="auto"/>
        </w:rPr>
      </w:pPr>
      <w:r>
        <w:rPr>
          <w:rFonts w:ascii="Arial" w:cs="Arial" w:eastAsia="Arial" w:hAnsi="Arial"/>
          <w:sz w:val="24"/>
          <w:szCs w:val="24"/>
          <w:color w:val="auto"/>
        </w:rPr>
        <w:t>Большими объемами инвестиций, которые должны быть вложены в создание эффективного производства и системы сбыта, с относительно длительными сроками их окупаемости</w:t>
      </w:r>
    </w:p>
    <w:p>
      <w:pPr>
        <w:ind w:left="1040" w:hanging="358"/>
        <w:spacing w:after="0" w:line="226" w:lineRule="auto"/>
        <w:tabs>
          <w:tab w:leader="none" w:pos="1040" w:val="left"/>
        </w:tabs>
        <w:numPr>
          <w:ilvl w:val="0"/>
          <w:numId w:val="190"/>
        </w:numPr>
        <w:rPr>
          <w:rFonts w:ascii="Courier New" w:cs="Courier New" w:eastAsia="Courier New" w:hAnsi="Courier New"/>
          <w:sz w:val="24"/>
          <w:szCs w:val="24"/>
          <w:color w:val="auto"/>
        </w:rPr>
      </w:pPr>
      <w:r>
        <w:rPr>
          <w:rFonts w:ascii="Arial" w:cs="Arial" w:eastAsia="Arial" w:hAnsi="Arial"/>
          <w:sz w:val="24"/>
          <w:szCs w:val="24"/>
          <w:color w:val="auto"/>
        </w:rPr>
        <w:t>Относительно большой потребностью в оборотных средствах</w:t>
      </w:r>
    </w:p>
    <w:p>
      <w:pPr>
        <w:spacing w:after="0" w:line="111" w:lineRule="exact"/>
        <w:rPr>
          <w:rFonts w:ascii="Courier New" w:cs="Courier New" w:eastAsia="Courier New" w:hAnsi="Courier New"/>
          <w:sz w:val="24"/>
          <w:szCs w:val="24"/>
          <w:color w:val="auto"/>
        </w:rPr>
      </w:pPr>
    </w:p>
    <w:p>
      <w:pPr>
        <w:jc w:val="both"/>
        <w:ind w:left="260" w:firstLine="722"/>
        <w:spacing w:after="0" w:line="238" w:lineRule="auto"/>
        <w:tabs>
          <w:tab w:leader="none" w:pos="1282" w:val="left"/>
        </w:tabs>
        <w:numPr>
          <w:ilvl w:val="1"/>
          <w:numId w:val="190"/>
        </w:numPr>
        <w:rPr>
          <w:rFonts w:ascii="Arial" w:cs="Arial" w:eastAsia="Arial" w:hAnsi="Arial"/>
          <w:sz w:val="24"/>
          <w:szCs w:val="24"/>
          <w:color w:val="auto"/>
        </w:rPr>
      </w:pPr>
      <w:r>
        <w:rPr>
          <w:rFonts w:ascii="Arial" w:cs="Arial" w:eastAsia="Arial" w:hAnsi="Arial"/>
          <w:sz w:val="24"/>
          <w:szCs w:val="24"/>
          <w:color w:val="auto"/>
        </w:rPr>
        <w:t>настоящее время крупные компании все активнее монополизируют рынок продовольствия, идет процесс укрупнения производителей мяса птицы: если раньше крупной считалась птицефабрика, которая производила по 10-20 тысяч тонн продукции в год, то сегодня крупнейшие отечественные агрохолдинги производят до 80-100 тыс. т. на нескольких принадлежащих им предприятиях.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1400" w:hanging="276"/>
        <w:spacing w:after="0"/>
        <w:tabs>
          <w:tab w:leader="none" w:pos="1400" w:val="left"/>
        </w:tabs>
        <w:numPr>
          <w:ilvl w:val="0"/>
          <w:numId w:val="191"/>
        </w:numPr>
        <w:rPr>
          <w:rFonts w:ascii="Arial" w:cs="Arial" w:eastAsia="Arial" w:hAnsi="Arial"/>
          <w:sz w:val="24"/>
          <w:szCs w:val="24"/>
          <w:b w:val="1"/>
          <w:bCs w:val="1"/>
          <w:color w:val="auto"/>
        </w:rPr>
      </w:pPr>
      <w:r>
        <w:rPr>
          <w:rFonts w:ascii="Arial" w:cs="Arial" w:eastAsia="Arial" w:hAnsi="Arial"/>
          <w:sz w:val="24"/>
          <w:szCs w:val="24"/>
          <w:b w:val="1"/>
          <w:bCs w:val="1"/>
          <w:color w:val="auto"/>
        </w:rPr>
        <w:t>АНАЛИЗ РЫНКОВ СБЫТА ПРОДУКЦИИ И ЗАКУПОК СЫРЬЯ</w:t>
      </w:r>
    </w:p>
    <w:p>
      <w:pPr>
        <w:spacing w:after="0" w:line="187"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5.1. Рынок сырья, материалов и комплектующих</w:t>
      </w:r>
    </w:p>
    <w:p>
      <w:pPr>
        <w:spacing w:after="0" w:line="11"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Рост производства на российском мясном рынке (прежде всего, в птицеводстве) сыграл на руку производителям комбикормов. Однако, несмотря на начавшуюся модернизацию отрасли, производство комбикормов стагнирует</w:t>
      </w:r>
    </w:p>
    <w:p>
      <w:pPr>
        <w:spacing w:after="0" w:line="11" w:lineRule="exact"/>
        <w:rPr>
          <w:sz w:val="20"/>
          <w:szCs w:val="20"/>
          <w:color w:val="auto"/>
        </w:rPr>
      </w:pPr>
    </w:p>
    <w:p>
      <w:pPr>
        <w:jc w:val="both"/>
        <w:ind w:left="260" w:firstLine="2"/>
        <w:spacing w:after="0" w:line="239" w:lineRule="auto"/>
        <w:tabs>
          <w:tab w:leader="none" w:pos="553" w:val="left"/>
        </w:tabs>
        <w:numPr>
          <w:ilvl w:val="0"/>
          <w:numId w:val="192"/>
        </w:numPr>
        <w:rPr>
          <w:rFonts w:ascii="Arial" w:cs="Arial" w:eastAsia="Arial" w:hAnsi="Arial"/>
          <w:sz w:val="24"/>
          <w:szCs w:val="24"/>
          <w:color w:val="auto"/>
        </w:rPr>
      </w:pPr>
      <w:r>
        <w:rPr>
          <w:rFonts w:ascii="Arial" w:cs="Arial" w:eastAsia="Arial" w:hAnsi="Arial"/>
          <w:sz w:val="24"/>
          <w:szCs w:val="24"/>
          <w:color w:val="auto"/>
        </w:rPr>
        <w:t>даже снижается. Птицефабрики и животноводческие хозяйства не хотят покупать дорогие и некачественные корма, произведенные на старом советском оборудовании, и строят собственные комбикормовые производства. По данным «Центра экономической конъюнктуры» (ЦЭК), пик производства комбикормов за последние годы пришелся на 2002 г., когда объем продукции, произведенной отечественными компаниями, составлял 8,92 млн. т. Однако уже в 2004 г. выработка заметно снизилась – в 2004 г. российские предприятия получили около 8,74 млн. т комбикормов. По оценке ЦЭК, падение объемов производства произошло из-за сокращения поголовья КРС (на 5,5%), свиней (на 6,5%), снижения производства молока (на 3,8%) и яиц (на 2%). Вместе с высокими ценами на зерно это привело к снижению спроса и сокращению производства комбикормов по сравнению с 2003 г. примерно на 2%.</w:t>
      </w:r>
    </w:p>
    <w:p>
      <w:pPr>
        <w:spacing w:after="0" w:line="14" w:lineRule="exact"/>
        <w:rPr>
          <w:rFonts w:ascii="Arial" w:cs="Arial" w:eastAsia="Arial" w:hAnsi="Arial"/>
          <w:sz w:val="24"/>
          <w:szCs w:val="24"/>
          <w:color w:val="auto"/>
        </w:rPr>
      </w:pPr>
    </w:p>
    <w:p>
      <w:pPr>
        <w:jc w:val="both"/>
        <w:ind w:left="260" w:firstLine="720"/>
        <w:spacing w:after="0" w:line="238" w:lineRule="auto"/>
        <w:rPr>
          <w:rFonts w:ascii="Arial" w:cs="Arial" w:eastAsia="Arial" w:hAnsi="Arial"/>
          <w:sz w:val="24"/>
          <w:szCs w:val="24"/>
          <w:color w:val="auto"/>
        </w:rPr>
      </w:pPr>
      <w:r>
        <w:rPr>
          <w:rFonts w:ascii="Arial" w:cs="Arial" w:eastAsia="Arial" w:hAnsi="Arial"/>
          <w:sz w:val="24"/>
          <w:szCs w:val="24"/>
          <w:color w:val="auto"/>
        </w:rPr>
        <w:t>Однако, по итогам 2006 г. ситуация изменилась: благодаря росту запасов зерна сокращение поголовья КРС – замедлилось, а свиней и птицы – выросло. Специалисты ЦЭК полагают, что это приведет к увеличению спроса на комбикорма на 0,6–0,8 млн. т и станет стимулом для роста их промышленного производства.</w:t>
      </w:r>
    </w:p>
    <w:p>
      <w:pPr>
        <w:spacing w:after="0" w:line="11" w:lineRule="exact"/>
        <w:rPr>
          <w:rFonts w:ascii="Arial" w:cs="Arial" w:eastAsia="Arial" w:hAnsi="Arial"/>
          <w:sz w:val="24"/>
          <w:szCs w:val="24"/>
          <w:color w:val="auto"/>
        </w:rPr>
      </w:pPr>
    </w:p>
    <w:p>
      <w:pPr>
        <w:jc w:val="both"/>
        <w:ind w:left="260" w:firstLine="720"/>
        <w:spacing w:after="0" w:line="238" w:lineRule="auto"/>
        <w:rPr>
          <w:rFonts w:ascii="Arial" w:cs="Arial" w:eastAsia="Arial" w:hAnsi="Arial"/>
          <w:sz w:val="24"/>
          <w:szCs w:val="24"/>
          <w:color w:val="auto"/>
        </w:rPr>
      </w:pPr>
      <w:r>
        <w:rPr>
          <w:rFonts w:ascii="Arial" w:cs="Arial" w:eastAsia="Arial" w:hAnsi="Arial"/>
          <w:sz w:val="24"/>
          <w:szCs w:val="24"/>
          <w:color w:val="auto"/>
        </w:rPr>
        <w:t>Необходимо отметить, что во второй половине 2007 года наблюдалось активное повышение цен на зерно. Так, пшено за август месяц стало дороже на 11,3%, мука пшеничная - на 8,8%, крупы овсяная и перловая - на 6,3%. Данная ситуация сказалась на рост цен на комбикорм, и, соответственно – на снижении сбыта продукции комбикормовых заводов. Таким образом, сейчас в основном успешно работают КЗ, входящие в структуру крупных агропромышленных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48</w:t>
      </w:r>
    </w:p>
    <w:p>
      <w:pPr>
        <w:sectPr>
          <w:pgSz w:w="11900" w:h="16841" w:orient="portrait"/>
          <w:cols w:equalWidth="0" w:num="1">
            <w:col w:w="9340"/>
          </w:cols>
          <w:pgMar w:left="1440" w:top="915" w:right="1126" w:bottom="0" w:gutter="0" w:footer="0" w:header="0"/>
        </w:sectPr>
      </w:pPr>
    </w:p>
    <w:p>
      <w:pPr>
        <w:jc w:val="both"/>
        <w:ind w:left="260" w:right="140"/>
        <w:spacing w:after="0" w:line="231" w:lineRule="auto"/>
        <w:rPr>
          <w:sz w:val="20"/>
          <w:szCs w:val="20"/>
          <w:color w:val="auto"/>
        </w:rPr>
      </w:pPr>
      <w:r>
        <w:rPr>
          <w:rFonts w:ascii="Arial" w:cs="Arial" w:eastAsia="Arial" w:hAnsi="Arial"/>
          <w:sz w:val="24"/>
          <w:szCs w:val="24"/>
          <w:color w:val="auto"/>
        </w:rPr>
        <w:t>холдингов, которые обеспечивают их заказами</w:t>
      </w:r>
      <w:r>
        <w:rPr>
          <w:rFonts w:ascii="Arial" w:cs="Arial" w:eastAsia="Arial" w:hAnsi="Arial"/>
          <w:sz w:val="32"/>
          <w:szCs w:val="32"/>
          <w:color w:val="auto"/>
          <w:vertAlign w:val="superscript"/>
        </w:rPr>
        <w:t>8</w:t>
      </w:r>
      <w:r>
        <w:rPr>
          <w:rFonts w:ascii="Arial" w:cs="Arial" w:eastAsia="Arial" w:hAnsi="Arial"/>
          <w:sz w:val="24"/>
          <w:szCs w:val="24"/>
          <w:color w:val="auto"/>
        </w:rPr>
        <w:t>. С учетом этой тенденции, а также принимая во внимание возможность снижения себестоимости бройлеров приобретение Группой компаний «Рубеж» Новгородского комбикормового завода проектной производительностью 16 тонн в час несомненно имеет положительное значение для реализации настоящего проекта.</w:t>
      </w:r>
    </w:p>
    <w:p>
      <w:pPr>
        <w:spacing w:after="0" w:line="113" w:lineRule="exact"/>
        <w:rPr>
          <w:sz w:val="20"/>
          <w:szCs w:val="20"/>
          <w:color w:val="auto"/>
        </w:rPr>
      </w:pPr>
    </w:p>
    <w:p>
      <w:pPr>
        <w:jc w:val="both"/>
        <w:ind w:left="260" w:right="140" w:firstLine="722"/>
        <w:spacing w:after="0" w:line="239" w:lineRule="auto"/>
        <w:tabs>
          <w:tab w:leader="none" w:pos="1246" w:val="left"/>
        </w:tabs>
        <w:numPr>
          <w:ilvl w:val="0"/>
          <w:numId w:val="193"/>
        </w:numPr>
        <w:rPr>
          <w:rFonts w:ascii="Arial" w:cs="Arial" w:eastAsia="Arial" w:hAnsi="Arial"/>
          <w:sz w:val="24"/>
          <w:szCs w:val="24"/>
          <w:color w:val="auto"/>
        </w:rPr>
      </w:pPr>
      <w:r>
        <w:rPr>
          <w:rFonts w:ascii="Arial" w:cs="Arial" w:eastAsia="Arial" w:hAnsi="Arial"/>
          <w:sz w:val="24"/>
          <w:szCs w:val="24"/>
          <w:color w:val="auto"/>
        </w:rPr>
        <w:t>данном случае хотелось - бы добавить, что по мнению генерального директора ЗАО «Ставропольский бройлер» (Ставропольский край, входит в группу «Агрос») Михаила Докукина рост цен на зерно не отразится на деятельности птицеводческих хозяйств: «Поскольку комбикорма для бройлеров более чем наполовину состоят именно из зерновых, рост цен на них влияет на себестоимость кормов, а равно и на производственную себестоимость в целом. Но на деятельности нашей компании это не отразится, так как мы ожидаем, что рост цен на мясо птицы скомпенсирует рост цен на корма». Данное мнение косвенно подтверждается приведёнными выше данными о тенденции пропорционального роста цен на куриное мясо в прямом соответствии с уровнем инфляции.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119"/>
        <w:spacing w:after="0" w:line="237" w:lineRule="auto"/>
        <w:rPr>
          <w:sz w:val="20"/>
          <w:szCs w:val="20"/>
          <w:color w:val="auto"/>
        </w:rPr>
      </w:pPr>
      <w:r>
        <w:rPr>
          <w:rFonts w:ascii="Arial" w:cs="Arial" w:eastAsia="Arial" w:hAnsi="Arial"/>
          <w:sz w:val="24"/>
          <w:szCs w:val="24"/>
          <w:b w:val="1"/>
          <w:bCs w:val="1"/>
          <w:i w:val="1"/>
          <w:iCs w:val="1"/>
          <w:color w:val="auto"/>
        </w:rPr>
        <w:t>Таблица 13. Перечень необходимых компонентов (сырья) для производства комбикорма в текущих ценах</w:t>
      </w:r>
    </w:p>
    <w:p>
      <w:pPr>
        <w:spacing w:after="0" w:line="38" w:lineRule="exact"/>
        <w:rPr>
          <w:sz w:val="20"/>
          <w:szCs w:val="20"/>
          <w:color w:val="auto"/>
        </w:rPr>
      </w:pPr>
    </w:p>
    <w:p>
      <w:pPr>
        <w:jc w:val="center"/>
        <w:ind w:right="-119"/>
        <w:spacing w:after="0"/>
        <w:rPr>
          <w:sz w:val="20"/>
          <w:szCs w:val="20"/>
          <w:color w:val="auto"/>
        </w:rPr>
      </w:pPr>
      <w:r>
        <w:rPr>
          <w:rFonts w:ascii="Arial Narrow" w:cs="Arial Narrow" w:eastAsia="Arial Narrow" w:hAnsi="Arial Narrow"/>
          <w:sz w:val="24"/>
          <w:szCs w:val="24"/>
          <w:b w:val="1"/>
          <w:bCs w:val="1"/>
          <w:color w:val="auto"/>
        </w:rPr>
        <w:t>Перечень необходимого сырья</w:t>
      </w:r>
    </w:p>
    <w:tbl>
      <w:tblPr>
        <w:tblLayout w:type="fixed"/>
        <w:tblInd w:w="130" w:type="dxa"/>
        <w:tblCellMar>
          <w:top w:w="0" w:type="dxa"/>
          <w:left w:w="0" w:type="dxa"/>
          <w:bottom w:w="0" w:type="dxa"/>
          <w:right w:w="0" w:type="dxa"/>
        </w:tblCellMar>
      </w:tblPr>
      <w:tr>
        <w:trPr>
          <w:trHeight w:val="227"/>
        </w:trPr>
        <w:tc>
          <w:tcPr>
            <w:tcW w:w="740" w:type="dxa"/>
            <w:vAlign w:val="bottom"/>
            <w:tcBorders>
              <w:top w:val="single" w:sz="8" w:color="auto"/>
              <w:left w:val="single" w:sz="8" w:color="auto"/>
              <w:right w:val="single" w:sz="8" w:color="auto"/>
            </w:tcBorders>
          </w:tcPr>
          <w:p>
            <w:pPr>
              <w:spacing w:after="0"/>
              <w:rPr>
                <w:sz w:val="19"/>
                <w:szCs w:val="19"/>
                <w:color w:val="auto"/>
              </w:rPr>
            </w:pPr>
          </w:p>
        </w:tc>
        <w:tc>
          <w:tcPr>
            <w:tcW w:w="3820" w:type="dxa"/>
            <w:vAlign w:val="bottom"/>
            <w:tcBorders>
              <w:top w:val="single" w:sz="8" w:color="auto"/>
              <w:right w:val="single" w:sz="8" w:color="auto"/>
            </w:tcBorders>
          </w:tcPr>
          <w:p>
            <w:pPr>
              <w:spacing w:after="0"/>
              <w:rPr>
                <w:sz w:val="19"/>
                <w:szCs w:val="19"/>
                <w:color w:val="auto"/>
              </w:rPr>
            </w:pPr>
          </w:p>
        </w:tc>
        <w:tc>
          <w:tcPr>
            <w:tcW w:w="1240" w:type="dxa"/>
            <w:vAlign w:val="bottom"/>
            <w:tcBorders>
              <w:top w:val="single" w:sz="8" w:color="auto"/>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rPr>
              <w:t>Цена без</w:t>
            </w:r>
          </w:p>
        </w:tc>
        <w:tc>
          <w:tcPr>
            <w:tcW w:w="1260" w:type="dxa"/>
            <w:vAlign w:val="bottom"/>
            <w:tcBorders>
              <w:top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Условия</w:t>
            </w: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срок</w:t>
            </w:r>
          </w:p>
        </w:tc>
        <w:tc>
          <w:tcPr>
            <w:tcW w:w="1320" w:type="dxa"/>
            <w:vAlign w:val="bottom"/>
            <w:tcBorders>
              <w:top w:val="single" w:sz="8" w:color="auto"/>
              <w:right w:val="single" w:sz="8" w:color="auto"/>
            </w:tcBorders>
          </w:tcPr>
          <w:p>
            <w:pPr>
              <w:jc w:val="center"/>
              <w:spacing w:after="0" w:line="227" w:lineRule="exact"/>
              <w:rPr>
                <w:sz w:val="20"/>
                <w:szCs w:val="20"/>
                <w:color w:val="auto"/>
              </w:rPr>
            </w:pPr>
            <w:r>
              <w:rPr>
                <w:rFonts w:ascii="Arial" w:cs="Arial" w:eastAsia="Arial" w:hAnsi="Arial"/>
                <w:sz w:val="20"/>
                <w:szCs w:val="20"/>
                <w:b w:val="1"/>
                <w:bCs w:val="1"/>
                <w:color w:val="auto"/>
              </w:rPr>
              <w:t>минималь-</w:t>
            </w:r>
          </w:p>
        </w:tc>
        <w:tc>
          <w:tcPr>
            <w:tcW w:w="0" w:type="dxa"/>
            <w:vAlign w:val="bottom"/>
          </w:tcPr>
          <w:p>
            <w:pPr>
              <w:spacing w:after="0"/>
              <w:rPr>
                <w:sz w:val="1"/>
                <w:szCs w:val="1"/>
                <w:color w:val="auto"/>
              </w:rPr>
            </w:pPr>
          </w:p>
        </w:tc>
      </w:tr>
      <w:tr>
        <w:trPr>
          <w:trHeight w:val="135"/>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8"/>
              </w:rPr>
              <w:t>№</w:t>
            </w:r>
          </w:p>
        </w:tc>
        <w:tc>
          <w:tcPr>
            <w:tcW w:w="3820" w:type="dxa"/>
            <w:vAlign w:val="bottom"/>
            <w:tcBorders>
              <w:right w:val="single" w:sz="8" w:color="auto"/>
            </w:tcBorders>
          </w:tcPr>
          <w:p>
            <w:pPr>
              <w:spacing w:after="0"/>
              <w:rPr>
                <w:sz w:val="11"/>
                <w:szCs w:val="11"/>
                <w:color w:val="auto"/>
              </w:rPr>
            </w:pPr>
          </w:p>
        </w:tc>
        <w:tc>
          <w:tcPr>
            <w:tcW w:w="1240" w:type="dxa"/>
            <w:vAlign w:val="bottom"/>
            <w:tcBorders>
              <w:right w:val="single" w:sz="8" w:color="auto"/>
            </w:tcBorders>
            <w:vMerge w:val="continue"/>
          </w:tcPr>
          <w:p>
            <w:pPr>
              <w:spacing w:after="0"/>
              <w:rPr>
                <w:sz w:val="11"/>
                <w:szCs w:val="11"/>
                <w:color w:val="auto"/>
              </w:rPr>
            </w:pPr>
          </w:p>
        </w:tc>
        <w:tc>
          <w:tcPr>
            <w:tcW w:w="126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continue"/>
          </w:tcPr>
          <w:p>
            <w:pPr>
              <w:spacing w:after="0"/>
              <w:rPr>
                <w:sz w:val="11"/>
                <w:szCs w:val="11"/>
                <w:color w:val="auto"/>
              </w:rPr>
            </w:pPr>
          </w:p>
        </w:tc>
        <w:tc>
          <w:tcPr>
            <w:tcW w:w="1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7"/>
              </w:rPr>
              <w:t>ная</w:t>
            </w:r>
          </w:p>
        </w:tc>
        <w:tc>
          <w:tcPr>
            <w:tcW w:w="0" w:type="dxa"/>
            <w:vAlign w:val="bottom"/>
          </w:tcPr>
          <w:p>
            <w:pPr>
              <w:spacing w:after="0"/>
              <w:rPr>
                <w:sz w:val="1"/>
                <w:szCs w:val="1"/>
                <w:color w:val="auto"/>
              </w:rPr>
            </w:pPr>
          </w:p>
        </w:tc>
      </w:tr>
      <w:tr>
        <w:trPr>
          <w:trHeight w:val="102"/>
        </w:trPr>
        <w:tc>
          <w:tcPr>
            <w:tcW w:w="740" w:type="dxa"/>
            <w:vAlign w:val="bottom"/>
            <w:tcBorders>
              <w:left w:val="single" w:sz="8" w:color="auto"/>
              <w:right w:val="single" w:sz="8" w:color="auto"/>
            </w:tcBorders>
            <w:vMerge w:val="continue"/>
          </w:tcPr>
          <w:p>
            <w:pPr>
              <w:spacing w:after="0"/>
              <w:rPr>
                <w:sz w:val="8"/>
                <w:szCs w:val="8"/>
                <w:color w:val="auto"/>
              </w:rPr>
            </w:pPr>
          </w:p>
        </w:tc>
        <w:tc>
          <w:tcPr>
            <w:tcW w:w="3820" w:type="dxa"/>
            <w:vAlign w:val="bottom"/>
            <w:tcBorders>
              <w:right w:val="single" w:sz="8" w:color="auto"/>
            </w:tcBorders>
            <w:vMerge w:val="restart"/>
          </w:tcPr>
          <w:p>
            <w:pPr>
              <w:ind w:left="820"/>
              <w:spacing w:after="0" w:line="213" w:lineRule="exact"/>
              <w:rPr>
                <w:sz w:val="20"/>
                <w:szCs w:val="20"/>
                <w:color w:val="auto"/>
              </w:rPr>
            </w:pPr>
            <w:r>
              <w:rPr>
                <w:rFonts w:ascii="Arial" w:cs="Arial" w:eastAsia="Arial" w:hAnsi="Arial"/>
                <w:sz w:val="20"/>
                <w:szCs w:val="20"/>
                <w:b w:val="1"/>
                <w:bCs w:val="1"/>
                <w:color w:val="auto"/>
              </w:rPr>
              <w:t>Наименование сырья</w:t>
            </w:r>
          </w:p>
        </w:tc>
        <w:tc>
          <w:tcPr>
            <w:tcW w:w="1240" w:type="dxa"/>
            <w:vAlign w:val="bottom"/>
            <w:tcBorders>
              <w:right w:val="single" w:sz="8" w:color="auto"/>
            </w:tcBorders>
            <w:vMerge w:val="restart"/>
          </w:tcPr>
          <w:p>
            <w:pPr>
              <w:jc w:val="center"/>
              <w:spacing w:after="0" w:line="213" w:lineRule="exact"/>
              <w:rPr>
                <w:sz w:val="20"/>
                <w:szCs w:val="20"/>
                <w:color w:val="auto"/>
              </w:rPr>
            </w:pPr>
            <w:r>
              <w:rPr>
                <w:rFonts w:ascii="Arial" w:cs="Arial" w:eastAsia="Arial" w:hAnsi="Arial"/>
                <w:sz w:val="20"/>
                <w:szCs w:val="20"/>
                <w:b w:val="1"/>
                <w:bCs w:val="1"/>
                <w:color w:val="auto"/>
              </w:rPr>
              <w:t>НДС</w:t>
            </w:r>
          </w:p>
        </w:tc>
        <w:tc>
          <w:tcPr>
            <w:tcW w:w="1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поставки (%</w:t>
            </w:r>
          </w:p>
        </w:tc>
        <w:tc>
          <w:tcPr>
            <w:tcW w:w="9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поставки,</w:t>
            </w:r>
          </w:p>
        </w:tc>
        <w:tc>
          <w:tcPr>
            <w:tcW w:w="13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1"/>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9"/>
              </w:rPr>
              <w:t>пп</w:t>
            </w:r>
          </w:p>
        </w:tc>
        <w:tc>
          <w:tcPr>
            <w:tcW w:w="3820" w:type="dxa"/>
            <w:vAlign w:val="bottom"/>
            <w:tcBorders>
              <w:right w:val="single" w:sz="8" w:color="auto"/>
            </w:tcBorders>
            <w:vMerge w:val="continue"/>
          </w:tcPr>
          <w:p>
            <w:pPr>
              <w:spacing w:after="0"/>
              <w:rPr>
                <w:sz w:val="9"/>
                <w:szCs w:val="9"/>
                <w:color w:val="auto"/>
              </w:rPr>
            </w:pPr>
          </w:p>
        </w:tc>
        <w:tc>
          <w:tcPr>
            <w:tcW w:w="124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1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8"/>
              </w:rPr>
              <w:t>партия,</w:t>
            </w:r>
          </w:p>
        </w:tc>
        <w:tc>
          <w:tcPr>
            <w:tcW w:w="0" w:type="dxa"/>
            <w:vAlign w:val="bottom"/>
          </w:tcPr>
          <w:p>
            <w:pPr>
              <w:spacing w:after="0"/>
              <w:rPr>
                <w:sz w:val="1"/>
                <w:szCs w:val="1"/>
                <w:color w:val="auto"/>
              </w:rPr>
            </w:pPr>
          </w:p>
        </w:tc>
      </w:tr>
      <w:tr>
        <w:trPr>
          <w:trHeight w:val="127"/>
        </w:trPr>
        <w:tc>
          <w:tcPr>
            <w:tcW w:w="740" w:type="dxa"/>
            <w:vAlign w:val="bottom"/>
            <w:tcBorders>
              <w:left w:val="single" w:sz="8" w:color="auto"/>
              <w:right w:val="single" w:sz="8" w:color="auto"/>
            </w:tcBorders>
            <w:vMerge w:val="continue"/>
          </w:tcPr>
          <w:p>
            <w:pPr>
              <w:spacing w:after="0"/>
              <w:rPr>
                <w:sz w:val="11"/>
                <w:szCs w:val="11"/>
                <w:color w:val="auto"/>
              </w:rPr>
            </w:pPr>
          </w:p>
        </w:tc>
        <w:tc>
          <w:tcPr>
            <w:tcW w:w="3820" w:type="dxa"/>
            <w:vAlign w:val="bottom"/>
            <w:tcBorders>
              <w:right w:val="single" w:sz="8" w:color="auto"/>
            </w:tcBorders>
          </w:tcPr>
          <w:p>
            <w:pPr>
              <w:spacing w:after="0"/>
              <w:rPr>
                <w:sz w:val="11"/>
                <w:szCs w:val="11"/>
                <w:color w:val="auto"/>
              </w:rPr>
            </w:pPr>
          </w:p>
        </w:tc>
        <w:tc>
          <w:tcPr>
            <w:tcW w:w="12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9"/>
              </w:rPr>
              <w:t>(руб/т)</w:t>
            </w:r>
          </w:p>
        </w:tc>
        <w:tc>
          <w:tcPr>
            <w:tcW w:w="126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предоплаты)</w:t>
            </w:r>
          </w:p>
        </w:tc>
        <w:tc>
          <w:tcPr>
            <w:tcW w:w="9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дней</w:t>
            </w:r>
          </w:p>
        </w:tc>
        <w:tc>
          <w:tcPr>
            <w:tcW w:w="13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8"/>
        </w:trPr>
        <w:tc>
          <w:tcPr>
            <w:tcW w:w="740" w:type="dxa"/>
            <w:vAlign w:val="bottom"/>
            <w:tcBorders>
              <w:left w:val="single" w:sz="8" w:color="auto"/>
              <w:right w:val="single" w:sz="8" w:color="auto"/>
            </w:tcBorders>
          </w:tcPr>
          <w:p>
            <w:pPr>
              <w:spacing w:after="0"/>
              <w:rPr>
                <w:sz w:val="10"/>
                <w:szCs w:val="10"/>
                <w:color w:val="auto"/>
              </w:rPr>
            </w:pPr>
          </w:p>
        </w:tc>
        <w:tc>
          <w:tcPr>
            <w:tcW w:w="3820" w:type="dxa"/>
            <w:vAlign w:val="bottom"/>
            <w:tcBorders>
              <w:right w:val="single" w:sz="8" w:color="auto"/>
            </w:tcBorders>
          </w:tcPr>
          <w:p>
            <w:pPr>
              <w:spacing w:after="0"/>
              <w:rPr>
                <w:sz w:val="10"/>
                <w:szCs w:val="10"/>
                <w:color w:val="auto"/>
              </w:rPr>
            </w:pPr>
          </w:p>
        </w:tc>
        <w:tc>
          <w:tcPr>
            <w:tcW w:w="124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1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9"/>
              </w:rPr>
              <w:t>тонн</w:t>
            </w:r>
          </w:p>
        </w:tc>
        <w:tc>
          <w:tcPr>
            <w:tcW w:w="0" w:type="dxa"/>
            <w:vAlign w:val="bottom"/>
          </w:tcPr>
          <w:p>
            <w:pPr>
              <w:spacing w:after="0"/>
              <w:rPr>
                <w:sz w:val="1"/>
                <w:szCs w:val="1"/>
                <w:color w:val="auto"/>
              </w:rPr>
            </w:pPr>
          </w:p>
        </w:tc>
      </w:tr>
      <w:tr>
        <w:trPr>
          <w:trHeight w:val="123"/>
        </w:trPr>
        <w:tc>
          <w:tcPr>
            <w:tcW w:w="740" w:type="dxa"/>
            <w:vAlign w:val="bottom"/>
            <w:tcBorders>
              <w:left w:val="single" w:sz="8" w:color="auto"/>
              <w:bottom w:val="single" w:sz="8" w:color="auto"/>
              <w:right w:val="single" w:sz="8" w:color="auto"/>
            </w:tcBorders>
          </w:tcPr>
          <w:p>
            <w:pPr>
              <w:spacing w:after="0"/>
              <w:rPr>
                <w:sz w:val="10"/>
                <w:szCs w:val="10"/>
                <w:color w:val="auto"/>
              </w:rPr>
            </w:pPr>
          </w:p>
        </w:tc>
        <w:tc>
          <w:tcPr>
            <w:tcW w:w="3820" w:type="dxa"/>
            <w:vAlign w:val="bottom"/>
            <w:tcBorders>
              <w:bottom w:val="single" w:sz="8" w:color="auto"/>
              <w:right w:val="single" w:sz="8" w:color="auto"/>
            </w:tcBorders>
          </w:tcPr>
          <w:p>
            <w:pPr>
              <w:spacing w:after="0"/>
              <w:rPr>
                <w:sz w:val="10"/>
                <w:szCs w:val="10"/>
                <w:color w:val="auto"/>
              </w:rPr>
            </w:pPr>
          </w:p>
        </w:tc>
        <w:tc>
          <w:tcPr>
            <w:tcW w:w="1240" w:type="dxa"/>
            <w:vAlign w:val="bottom"/>
            <w:tcBorders>
              <w:bottom w:val="single" w:sz="8" w:color="auto"/>
              <w:right w:val="single" w:sz="8" w:color="auto"/>
            </w:tcBorders>
          </w:tcPr>
          <w:p>
            <w:pPr>
              <w:spacing w:after="0"/>
              <w:rPr>
                <w:sz w:val="10"/>
                <w:szCs w:val="10"/>
                <w:color w:val="auto"/>
              </w:rPr>
            </w:pPr>
          </w:p>
        </w:tc>
        <w:tc>
          <w:tcPr>
            <w:tcW w:w="126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132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Дефторированный фосфат</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7 880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5</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58,00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Дрожжи кормовые 49%</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5 290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50%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10</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50,00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3</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Жмых подсолнечниковый</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6 730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10</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60,00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4</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Известь кормовая</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1 060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3</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40,00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Кукуруза</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7 120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65,00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6</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Лизин</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51 350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20,00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7</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Масло подсолнечниковое</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31 060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60,00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8</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Метионин</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85 580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14,00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9</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Мука мясокостая 34%</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7 400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50%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3,0</w:t>
            </w:r>
          </w:p>
        </w:tc>
        <w:tc>
          <w:tcPr>
            <w:tcW w:w="132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182,00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10</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Мука рыбная 65%</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30 480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5</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20,00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11</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Отруби пшеничные</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3 270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5</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30,00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Премикс 1% ввода</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20 380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82,00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13</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Пшеница фуражная</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5 290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60,00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14</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Ракушка</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1 440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10</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20,00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15</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Сал Карб</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82 880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8,00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16</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Сода</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9 620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17</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Соль поваренная</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2 210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1</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23,00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18</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Шрот подсолнечниковый 39%</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7 210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38,00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19</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Шрот соевый 47% протеина</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12 120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5</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22,00</w:t>
            </w:r>
          </w:p>
        </w:tc>
        <w:tc>
          <w:tcPr>
            <w:tcW w:w="0" w:type="dxa"/>
            <w:vAlign w:val="bottom"/>
          </w:tcPr>
          <w:p>
            <w:pPr>
              <w:spacing w:after="0"/>
              <w:rPr>
                <w:sz w:val="1"/>
                <w:szCs w:val="1"/>
                <w:color w:val="auto"/>
              </w:rPr>
            </w:pPr>
          </w:p>
        </w:tc>
      </w:tr>
      <w:tr>
        <w:trPr>
          <w:trHeight w:val="244"/>
        </w:trPr>
        <w:tc>
          <w:tcPr>
            <w:tcW w:w="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20</w:t>
            </w:r>
          </w:p>
        </w:tc>
        <w:tc>
          <w:tcPr>
            <w:tcW w:w="382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Ячмень</w:t>
            </w:r>
          </w:p>
        </w:tc>
        <w:tc>
          <w:tcPr>
            <w:tcW w:w="1240" w:type="dxa"/>
            <w:vAlign w:val="bottom"/>
            <w:tcBorders>
              <w:bottom w:val="single" w:sz="8" w:color="auto"/>
              <w:right w:val="single" w:sz="8" w:color="auto"/>
            </w:tcBorders>
          </w:tcPr>
          <w:p>
            <w:pPr>
              <w:jc w:val="right"/>
              <w:ind w:right="60"/>
              <w:spacing w:after="0"/>
              <w:rPr>
                <w:sz w:val="20"/>
                <w:szCs w:val="20"/>
                <w:color w:val="auto"/>
              </w:rPr>
            </w:pPr>
            <w:r>
              <w:rPr>
                <w:rFonts w:ascii="Arial" w:cs="Arial" w:eastAsia="Arial" w:hAnsi="Arial"/>
                <w:sz w:val="20"/>
                <w:szCs w:val="20"/>
                <w:color w:val="auto"/>
              </w:rPr>
              <w:t>5 380</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100%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12</w:t>
            </w:r>
          </w:p>
        </w:tc>
        <w:tc>
          <w:tcPr>
            <w:tcW w:w="1320" w:type="dxa"/>
            <w:vAlign w:val="bottom"/>
            <w:tcBorders>
              <w:bottom w:val="single" w:sz="8" w:color="auto"/>
              <w:right w:val="single" w:sz="8" w:color="auto"/>
            </w:tcBorders>
          </w:tcPr>
          <w:p>
            <w:pPr>
              <w:jc w:val="right"/>
              <w:ind w:right="240"/>
              <w:spacing w:after="0"/>
              <w:rPr>
                <w:sz w:val="20"/>
                <w:szCs w:val="20"/>
                <w:color w:val="auto"/>
              </w:rPr>
            </w:pPr>
            <w:r>
              <w:rPr>
                <w:rFonts w:ascii="Arial" w:cs="Arial" w:eastAsia="Arial" w:hAnsi="Arial"/>
                <w:sz w:val="20"/>
                <w:szCs w:val="20"/>
                <w:color w:val="auto"/>
              </w:rPr>
              <w:t>60,00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0"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5.2. Конкуренция на рынке сбыта</w:t>
      </w:r>
    </w:p>
    <w:p>
      <w:pPr>
        <w:spacing w:after="0" w:line="187"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5.2.1 Россия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384175</wp:posOffset>
                </wp:positionV>
                <wp:extent cx="182880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0.25pt" to="157.1pt,30.2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260" w:right="1720" w:firstLine="2"/>
        <w:spacing w:after="0" w:line="203" w:lineRule="auto"/>
        <w:tabs>
          <w:tab w:leader="none" w:pos="387" w:val="left"/>
        </w:tabs>
        <w:numPr>
          <w:ilvl w:val="0"/>
          <w:numId w:val="194"/>
        </w:numPr>
        <w:rPr>
          <w:rFonts w:ascii="Arial" w:cs="Arial" w:eastAsia="Arial" w:hAnsi="Arial"/>
          <w:sz w:val="26"/>
          <w:szCs w:val="26"/>
          <w:color w:val="auto"/>
          <w:vertAlign w:val="superscript"/>
        </w:rPr>
      </w:pPr>
      <w:r>
        <w:rPr>
          <w:rFonts w:ascii="Arial" w:cs="Arial" w:eastAsia="Arial" w:hAnsi="Arial"/>
          <w:sz w:val="20"/>
          <w:szCs w:val="20"/>
          <w:color w:val="auto"/>
        </w:rPr>
        <w:t>«Сами с кормами», 10 января 2006 г., Агропромышленный портал Юга России, http://agroyug.ru/news/arhiv/2006/01/page_16/100/</w:t>
      </w:r>
    </w:p>
    <w:p>
      <w:pPr>
        <w:spacing w:after="0" w:line="200" w:lineRule="exact"/>
        <w:rPr>
          <w:sz w:val="20"/>
          <w:szCs w:val="20"/>
          <w:color w:val="auto"/>
        </w:rPr>
      </w:pPr>
    </w:p>
    <w:p>
      <w:pPr>
        <w:spacing w:after="0" w:line="320" w:lineRule="exact"/>
        <w:rPr>
          <w:sz w:val="20"/>
          <w:szCs w:val="20"/>
          <w:color w:val="auto"/>
        </w:rPr>
      </w:pPr>
    </w:p>
    <w:p>
      <w:pPr>
        <w:jc w:val="center"/>
        <w:ind w:right="-119"/>
        <w:spacing w:after="0"/>
        <w:rPr>
          <w:sz w:val="20"/>
          <w:szCs w:val="20"/>
          <w:color w:val="auto"/>
        </w:rPr>
      </w:pPr>
      <w:r>
        <w:rPr>
          <w:rFonts w:ascii="Tahoma" w:cs="Tahoma" w:eastAsia="Tahoma" w:hAnsi="Tahoma"/>
          <w:sz w:val="20"/>
          <w:szCs w:val="20"/>
          <w:b w:val="1"/>
          <w:bCs w:val="1"/>
          <w:color w:val="auto"/>
        </w:rPr>
        <w:t>49</w:t>
      </w:r>
    </w:p>
    <w:p>
      <w:pPr>
        <w:sectPr>
          <w:pgSz w:w="11900" w:h="16841" w:orient="portrait"/>
          <w:cols w:equalWidth="0" w:num="1">
            <w:col w:w="9480"/>
          </w:cols>
          <w:pgMar w:left="1440" w:top="866" w:right="986" w:bottom="0" w:gutter="0" w:footer="0" w:header="0"/>
        </w:sectPr>
      </w:pPr>
    </w:p>
    <w:p>
      <w:pPr>
        <w:jc w:val="both"/>
        <w:ind w:left="260" w:firstLine="710"/>
        <w:spacing w:after="0" w:line="224" w:lineRule="auto"/>
        <w:tabs>
          <w:tab w:leader="none" w:pos="1246" w:val="left"/>
        </w:tabs>
        <w:numPr>
          <w:ilvl w:val="0"/>
          <w:numId w:val="195"/>
        </w:numPr>
        <w:rPr>
          <w:rFonts w:ascii="Arial" w:cs="Arial" w:eastAsia="Arial" w:hAnsi="Arial"/>
          <w:sz w:val="24"/>
          <w:szCs w:val="24"/>
          <w:color w:val="auto"/>
        </w:rPr>
      </w:pPr>
      <w:r>
        <w:rPr>
          <w:rFonts w:ascii="Arial" w:cs="Arial" w:eastAsia="Arial" w:hAnsi="Arial"/>
          <w:sz w:val="24"/>
          <w:szCs w:val="24"/>
          <w:color w:val="auto"/>
        </w:rPr>
        <w:t>настоящее время в России работает 166 бройлерных фабрик и 450 фабрик по производству яиц, при этом износ оборудования на них составляет 85%</w:t>
      </w:r>
      <w:r>
        <w:rPr>
          <w:rFonts w:ascii="Arial" w:cs="Arial" w:eastAsia="Arial" w:hAnsi="Arial"/>
          <w:sz w:val="32"/>
          <w:szCs w:val="32"/>
          <w:color w:val="auto"/>
          <w:vertAlign w:val="superscript"/>
        </w:rPr>
        <w:t>9</w:t>
      </w:r>
      <w:r>
        <w:rPr>
          <w:rFonts w:ascii="Arial" w:cs="Arial" w:eastAsia="Arial" w:hAnsi="Arial"/>
          <w:sz w:val="24"/>
          <w:szCs w:val="24"/>
          <w:color w:val="auto"/>
        </w:rPr>
        <w:t xml:space="preserve">.По оценке Председатель совета директоров Российского птицеводческого союза (Росптицесоюза) академика Владимира Фисинина потребность птицефабрик в инвестициях - 22 млрд. руб. По его данным, эти средства необходимы, прежде всего, для технического перевооружения предприятий. </w:t>
      </w:r>
      <w:r>
        <w:rPr>
          <w:rFonts w:ascii="Arial" w:cs="Arial" w:eastAsia="Arial" w:hAnsi="Arial"/>
          <w:sz w:val="32"/>
          <w:szCs w:val="32"/>
          <w:color w:val="auto"/>
          <w:vertAlign w:val="superscript"/>
        </w:rPr>
        <w:t>10</w:t>
      </w:r>
    </w:p>
    <w:p>
      <w:pPr>
        <w:spacing w:after="0" w:line="215" w:lineRule="exact"/>
        <w:rPr>
          <w:sz w:val="20"/>
          <w:szCs w:val="20"/>
          <w:color w:val="auto"/>
        </w:rPr>
      </w:pPr>
    </w:p>
    <w:p>
      <w:pPr>
        <w:jc w:val="both"/>
        <w:ind w:left="260" w:right="20" w:firstLine="720"/>
        <w:spacing w:after="0" w:line="236" w:lineRule="auto"/>
        <w:rPr>
          <w:sz w:val="20"/>
          <w:szCs w:val="20"/>
          <w:color w:val="auto"/>
        </w:rPr>
      </w:pPr>
      <w:r>
        <w:rPr>
          <w:rFonts w:ascii="Arial" w:cs="Arial" w:eastAsia="Arial" w:hAnsi="Arial"/>
          <w:sz w:val="24"/>
          <w:szCs w:val="24"/>
          <w:color w:val="auto"/>
        </w:rPr>
        <w:t>На Северо-западе России самыми крупными производителями мяса птицы являются Ленинградская, Вологодская, Новгородская и Псковская области (не считая Калининградской области).</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5.2.2 Ленинградская область</w:t>
      </w:r>
    </w:p>
    <w:p>
      <w:pPr>
        <w:spacing w:after="0" w:line="112" w:lineRule="exact"/>
        <w:rPr>
          <w:sz w:val="20"/>
          <w:szCs w:val="20"/>
          <w:color w:val="auto"/>
        </w:rPr>
      </w:pPr>
    </w:p>
    <w:p>
      <w:pPr>
        <w:jc w:val="both"/>
        <w:ind w:left="260" w:right="20" w:firstLine="722"/>
        <w:spacing w:after="0" w:line="236" w:lineRule="auto"/>
        <w:tabs>
          <w:tab w:leader="none" w:pos="1275" w:val="left"/>
        </w:tabs>
        <w:numPr>
          <w:ilvl w:val="1"/>
          <w:numId w:val="196"/>
        </w:numPr>
        <w:rPr>
          <w:rFonts w:ascii="Arial" w:cs="Arial" w:eastAsia="Arial" w:hAnsi="Arial"/>
          <w:sz w:val="24"/>
          <w:szCs w:val="24"/>
          <w:color w:val="333333"/>
        </w:rPr>
      </w:pPr>
      <w:r>
        <w:rPr>
          <w:rFonts w:ascii="Arial" w:cs="Arial" w:eastAsia="Arial" w:hAnsi="Arial"/>
          <w:sz w:val="24"/>
          <w:szCs w:val="24"/>
          <w:color w:val="333333"/>
        </w:rPr>
        <w:t>настоящее время, Ленинградская область входит в тройку лидеров Российской Федерации по объемам произведенного мяса птицы, вместе с Московской и Белгородской областями.</w:t>
      </w:r>
    </w:p>
    <w:p>
      <w:pPr>
        <w:spacing w:after="0" w:line="216" w:lineRule="exact"/>
        <w:rPr>
          <w:rFonts w:ascii="Arial" w:cs="Arial" w:eastAsia="Arial" w:hAnsi="Arial"/>
          <w:sz w:val="24"/>
          <w:szCs w:val="24"/>
          <w:color w:val="333333"/>
        </w:rPr>
      </w:pPr>
    </w:p>
    <w:p>
      <w:pPr>
        <w:jc w:val="both"/>
        <w:ind w:left="260" w:firstLine="722"/>
        <w:spacing w:after="0" w:line="229" w:lineRule="auto"/>
        <w:tabs>
          <w:tab w:leader="none" w:pos="1217" w:val="left"/>
        </w:tabs>
        <w:numPr>
          <w:ilvl w:val="1"/>
          <w:numId w:val="196"/>
        </w:numPr>
        <w:rPr>
          <w:rFonts w:ascii="Arial" w:cs="Arial" w:eastAsia="Arial" w:hAnsi="Arial"/>
          <w:sz w:val="24"/>
          <w:szCs w:val="24"/>
          <w:color w:val="auto"/>
        </w:rPr>
      </w:pPr>
      <w:r>
        <w:rPr>
          <w:rFonts w:ascii="Arial" w:cs="Arial" w:eastAsia="Arial" w:hAnsi="Arial"/>
          <w:sz w:val="24"/>
          <w:szCs w:val="24"/>
          <w:color w:val="auto"/>
        </w:rPr>
        <w:t>Ленинградской области работает 16 птицефабрик, которые в 2006 году произвели 2,5 миллиарда штук куриных яиц и 124,8тысяч тонн мяса птицы</w:t>
      </w:r>
      <w:r>
        <w:rPr>
          <w:rFonts w:ascii="Times New Roman" w:cs="Times New Roman" w:eastAsia="Times New Roman" w:hAnsi="Times New Roman"/>
          <w:sz w:val="32"/>
          <w:szCs w:val="32"/>
          <w:color w:val="auto"/>
          <w:vertAlign w:val="superscript"/>
        </w:rPr>
        <w:t>11</w:t>
      </w:r>
      <w:r>
        <w:rPr>
          <w:rFonts w:ascii="Arial" w:cs="Arial" w:eastAsia="Arial" w:hAnsi="Arial"/>
          <w:sz w:val="24"/>
          <w:szCs w:val="24"/>
          <w:color w:val="auto"/>
        </w:rPr>
        <w:t xml:space="preserve">, </w:t>
      </w:r>
      <w:r>
        <w:rPr>
          <w:rFonts w:ascii="Arial" w:cs="Arial" w:eastAsia="Arial" w:hAnsi="Arial"/>
          <w:sz w:val="24"/>
          <w:szCs w:val="24"/>
          <w:color w:val="333333"/>
        </w:rPr>
        <w:t>что на 4%, или 4 тыс. 800 тонн больше показателей аналогичного периода прошлого года, сообщзили в пресс-службе областного правительства. Две ленинградских птицефабрики - "Роскар" и "Лебяжье" - принимают участие в реализации национального проекта "Развитие АПК". Задачи национального проекта по увеличению объемов производства мяса оперативнее всего выполняются именно птицеводческой промышленностью мясного направления</w:t>
      </w:r>
    </w:p>
    <w:p>
      <w:pPr>
        <w:spacing w:after="0" w:line="19" w:lineRule="exact"/>
        <w:rPr>
          <w:rFonts w:ascii="Arial" w:cs="Arial" w:eastAsia="Arial" w:hAnsi="Arial"/>
          <w:sz w:val="24"/>
          <w:szCs w:val="24"/>
          <w:color w:val="auto"/>
        </w:rPr>
      </w:pPr>
    </w:p>
    <w:p>
      <w:pPr>
        <w:jc w:val="both"/>
        <w:ind w:left="260" w:firstLine="2"/>
        <w:spacing w:after="0" w:line="239" w:lineRule="auto"/>
        <w:tabs>
          <w:tab w:leader="none" w:pos="507" w:val="left"/>
        </w:tabs>
        <w:numPr>
          <w:ilvl w:val="0"/>
          <w:numId w:val="196"/>
        </w:numPr>
        <w:rPr>
          <w:rFonts w:ascii="Arial" w:cs="Arial" w:eastAsia="Arial" w:hAnsi="Arial"/>
          <w:sz w:val="24"/>
          <w:szCs w:val="24"/>
          <w:color w:val="333333"/>
        </w:rPr>
      </w:pPr>
      <w:r>
        <w:rPr>
          <w:rFonts w:ascii="Arial" w:cs="Arial" w:eastAsia="Arial" w:hAnsi="Arial"/>
          <w:sz w:val="24"/>
          <w:szCs w:val="24"/>
          <w:color w:val="333333"/>
        </w:rPr>
        <w:t>в силу технологических особенностей отрасли - производственный цикл предполагает быстрое поучение результата. Кроме того, мясо птицы является самым доступным среди продуктов животного происхождения, что особенно важно для потребителей. Потребление мяса птицы жителями региона растет: по прогнозам, в 2006г. оно составило 19,5 кг в год (для сравнения, в1990г. этот показатель составлял лишь 12,4 кг/год). Возможно, в 2007г. в национальный проект включится и птицефабрика "Русско-Высоцкая", в настоящее время переживающая этап становления. Предприятие обладает достаточным потенциалом для реконструкции и развития мощностей.</w:t>
      </w:r>
    </w:p>
    <w:p>
      <w:pPr>
        <w:spacing w:after="0" w:line="112" w:lineRule="exact"/>
        <w:rPr>
          <w:sz w:val="20"/>
          <w:szCs w:val="20"/>
          <w:color w:val="auto"/>
        </w:rPr>
      </w:pPr>
    </w:p>
    <w:p>
      <w:pPr>
        <w:ind w:left="260" w:firstLine="720"/>
        <w:spacing w:after="0" w:line="207" w:lineRule="auto"/>
        <w:rPr>
          <w:sz w:val="20"/>
          <w:szCs w:val="20"/>
          <w:color w:val="auto"/>
        </w:rPr>
      </w:pPr>
      <w:r>
        <w:rPr>
          <w:rFonts w:ascii="Arial" w:cs="Arial" w:eastAsia="Arial" w:hAnsi="Arial"/>
          <w:sz w:val="24"/>
          <w:szCs w:val="24"/>
          <w:color w:val="auto"/>
        </w:rPr>
        <w:t>Объемы производства мяса самых крупных птицефабрик Ленобласти, тыс. тонн в год</w:t>
      </w:r>
      <w:r>
        <w:rPr>
          <w:rFonts w:ascii="Arial" w:cs="Arial" w:eastAsia="Arial" w:hAnsi="Arial"/>
          <w:sz w:val="32"/>
          <w:szCs w:val="32"/>
          <w:color w:val="auto"/>
          <w:vertAlign w:val="superscript"/>
        </w:rPr>
        <w:t>12</w:t>
      </w:r>
    </w:p>
    <w:p>
      <w:pPr>
        <w:ind w:left="980" w:hanging="358"/>
        <w:spacing w:after="0" w:line="211" w:lineRule="auto"/>
        <w:tabs>
          <w:tab w:leader="none" w:pos="980" w:val="left"/>
        </w:tabs>
        <w:numPr>
          <w:ilvl w:val="0"/>
          <w:numId w:val="197"/>
        </w:numPr>
        <w:rPr>
          <w:rFonts w:ascii="Courier New" w:cs="Courier New" w:eastAsia="Courier New" w:hAnsi="Courier New"/>
          <w:sz w:val="24"/>
          <w:szCs w:val="24"/>
          <w:color w:val="auto"/>
        </w:rPr>
      </w:pPr>
      <w:r>
        <w:rPr>
          <w:rFonts w:ascii="Arial" w:cs="Arial" w:eastAsia="Arial" w:hAnsi="Arial"/>
          <w:sz w:val="24"/>
          <w:szCs w:val="24"/>
          <w:color w:val="auto"/>
        </w:rPr>
        <w:t>ЗАО "Птицефабрика "Северная" - около 40</w:t>
      </w:r>
    </w:p>
    <w:p>
      <w:pPr>
        <w:ind w:left="980" w:hanging="358"/>
        <w:spacing w:after="0" w:line="223" w:lineRule="auto"/>
        <w:tabs>
          <w:tab w:leader="none" w:pos="980" w:val="left"/>
        </w:tabs>
        <w:numPr>
          <w:ilvl w:val="0"/>
          <w:numId w:val="198"/>
        </w:numPr>
        <w:rPr>
          <w:rFonts w:ascii="Courier New" w:cs="Courier New" w:eastAsia="Courier New" w:hAnsi="Courier New"/>
          <w:sz w:val="24"/>
          <w:szCs w:val="24"/>
          <w:color w:val="auto"/>
        </w:rPr>
      </w:pPr>
      <w:r>
        <w:rPr>
          <w:rFonts w:ascii="Arial" w:cs="Arial" w:eastAsia="Arial" w:hAnsi="Arial"/>
          <w:sz w:val="24"/>
          <w:szCs w:val="24"/>
          <w:color w:val="auto"/>
        </w:rPr>
        <w:t>ЗАО "Птицефабрика "Ломоносовская" - около 30</w:t>
      </w:r>
    </w:p>
    <w:p>
      <w:pPr>
        <w:spacing w:after="0" w:line="11" w:lineRule="exact"/>
        <w:rPr>
          <w:sz w:val="20"/>
          <w:szCs w:val="20"/>
          <w:color w:val="auto"/>
        </w:rPr>
      </w:pPr>
    </w:p>
    <w:p>
      <w:pPr>
        <w:jc w:val="both"/>
        <w:ind w:left="620" w:right="2540" w:firstLine="2"/>
        <w:spacing w:after="0" w:line="220" w:lineRule="auto"/>
        <w:tabs>
          <w:tab w:leader="none" w:pos="980" w:val="left"/>
        </w:tabs>
        <w:numPr>
          <w:ilvl w:val="0"/>
          <w:numId w:val="199"/>
        </w:numPr>
        <w:rPr>
          <w:rFonts w:ascii="Courier New" w:cs="Courier New" w:eastAsia="Courier New" w:hAnsi="Courier New"/>
          <w:sz w:val="24"/>
          <w:szCs w:val="24"/>
          <w:color w:val="auto"/>
        </w:rPr>
      </w:pPr>
      <w:r>
        <w:rPr>
          <w:rFonts w:ascii="Arial" w:cs="Arial" w:eastAsia="Arial" w:hAnsi="Arial"/>
          <w:sz w:val="24"/>
          <w:szCs w:val="24"/>
          <w:color w:val="auto"/>
        </w:rPr>
        <w:t xml:space="preserve">ООО "Русско-Высоцкая птицефабрика" - около 10,5 </w:t>
      </w:r>
      <w:r>
        <w:rPr>
          <w:rFonts w:ascii="Courier New" w:cs="Courier New" w:eastAsia="Courier New" w:hAnsi="Courier New"/>
          <w:sz w:val="24"/>
          <w:szCs w:val="24"/>
          <w:color w:val="auto"/>
        </w:rPr>
        <w:t xml:space="preserve">o </w:t>
      </w:r>
      <w:r>
        <w:rPr>
          <w:rFonts w:ascii="Arial" w:cs="Arial" w:eastAsia="Arial" w:hAnsi="Arial"/>
          <w:sz w:val="24"/>
          <w:szCs w:val="24"/>
          <w:color w:val="auto"/>
        </w:rPr>
        <w:t>ЗАО</w:t>
      </w:r>
      <w:r>
        <w:rPr>
          <w:rFonts w:ascii="Courier New" w:cs="Courier New" w:eastAsia="Courier New" w:hAnsi="Courier New"/>
          <w:sz w:val="24"/>
          <w:szCs w:val="24"/>
          <w:color w:val="auto"/>
        </w:rPr>
        <w:t xml:space="preserve"> </w:t>
      </w:r>
      <w:r>
        <w:rPr>
          <w:rFonts w:ascii="Arial" w:cs="Arial" w:eastAsia="Arial" w:hAnsi="Arial"/>
          <w:sz w:val="24"/>
          <w:szCs w:val="24"/>
          <w:color w:val="auto"/>
        </w:rPr>
        <w:t>"Племенная фабрика</w:t>
      </w:r>
      <w:r>
        <w:rPr>
          <w:rFonts w:ascii="Courier New" w:cs="Courier New" w:eastAsia="Courier New" w:hAnsi="Courier New"/>
          <w:sz w:val="24"/>
          <w:szCs w:val="24"/>
          <w:color w:val="auto"/>
        </w:rPr>
        <w:t xml:space="preserve"> </w:t>
      </w:r>
      <w:r>
        <w:rPr>
          <w:rFonts w:ascii="Arial" w:cs="Arial" w:eastAsia="Arial" w:hAnsi="Arial"/>
          <w:sz w:val="24"/>
          <w:szCs w:val="24"/>
          <w:color w:val="auto"/>
        </w:rPr>
        <w:t>"Войсковицы"</w:t>
      </w:r>
      <w:r>
        <w:rPr>
          <w:rFonts w:ascii="Courier New" w:cs="Courier New" w:eastAsia="Courier New" w:hAnsi="Courier New"/>
          <w:sz w:val="24"/>
          <w:szCs w:val="24"/>
          <w:color w:val="auto"/>
        </w:rPr>
        <w:t xml:space="preserve"> </w:t>
      </w:r>
      <w:r>
        <w:rPr>
          <w:rFonts w:ascii="Arial" w:cs="Arial" w:eastAsia="Arial" w:hAnsi="Arial"/>
          <w:sz w:val="24"/>
          <w:szCs w:val="24"/>
          <w:color w:val="auto"/>
        </w:rPr>
        <w:t>-</w:t>
      </w:r>
      <w:r>
        <w:rPr>
          <w:rFonts w:ascii="Courier New" w:cs="Courier New" w:eastAsia="Courier New" w:hAnsi="Courier New"/>
          <w:sz w:val="24"/>
          <w:szCs w:val="24"/>
          <w:color w:val="auto"/>
        </w:rPr>
        <w:t xml:space="preserve"> </w:t>
      </w:r>
      <w:r>
        <w:rPr>
          <w:rFonts w:ascii="Arial" w:cs="Arial" w:eastAsia="Arial" w:hAnsi="Arial"/>
          <w:sz w:val="24"/>
          <w:szCs w:val="24"/>
          <w:color w:val="auto"/>
        </w:rPr>
        <w:t>менее</w:t>
      </w:r>
      <w:r>
        <w:rPr>
          <w:rFonts w:ascii="Courier New" w:cs="Courier New" w:eastAsia="Courier New" w:hAnsi="Courier New"/>
          <w:sz w:val="24"/>
          <w:szCs w:val="24"/>
          <w:color w:val="auto"/>
        </w:rPr>
        <w:t xml:space="preserve"> </w:t>
      </w:r>
      <w:r>
        <w:rPr>
          <w:rFonts w:ascii="Arial" w:cs="Arial" w:eastAsia="Arial" w:hAnsi="Arial"/>
          <w:sz w:val="24"/>
          <w:szCs w:val="24"/>
          <w:color w:val="auto"/>
        </w:rPr>
        <w:t>10</w:t>
      </w:r>
      <w:r>
        <w:rPr>
          <w:rFonts w:ascii="Courier New" w:cs="Courier New" w:eastAsia="Courier New" w:hAnsi="Courier New"/>
          <w:sz w:val="24"/>
          <w:szCs w:val="24"/>
          <w:color w:val="auto"/>
        </w:rPr>
        <w:t xml:space="preserve"> o </w:t>
      </w:r>
      <w:r>
        <w:rPr>
          <w:rFonts w:ascii="Arial" w:cs="Arial" w:eastAsia="Arial" w:hAnsi="Arial"/>
          <w:sz w:val="24"/>
          <w:szCs w:val="24"/>
          <w:color w:val="auto"/>
        </w:rPr>
        <w:t>ЗАО</w:t>
      </w:r>
      <w:r>
        <w:rPr>
          <w:rFonts w:ascii="Courier New" w:cs="Courier New" w:eastAsia="Courier New" w:hAnsi="Courier New"/>
          <w:sz w:val="24"/>
          <w:szCs w:val="24"/>
          <w:color w:val="auto"/>
        </w:rPr>
        <w:t xml:space="preserve"> </w:t>
      </w:r>
      <w:r>
        <w:rPr>
          <w:rFonts w:ascii="Arial" w:cs="Arial" w:eastAsia="Arial" w:hAnsi="Arial"/>
          <w:sz w:val="24"/>
          <w:szCs w:val="24"/>
          <w:color w:val="auto"/>
        </w:rPr>
        <w:t>"Птицефабрика</w:t>
      </w:r>
      <w:r>
        <w:rPr>
          <w:rFonts w:ascii="Courier New" w:cs="Courier New" w:eastAsia="Courier New" w:hAnsi="Courier New"/>
          <w:sz w:val="24"/>
          <w:szCs w:val="24"/>
          <w:color w:val="auto"/>
        </w:rPr>
        <w:t xml:space="preserve"> </w:t>
      </w:r>
      <w:r>
        <w:rPr>
          <w:rFonts w:ascii="Arial" w:cs="Arial" w:eastAsia="Arial" w:hAnsi="Arial"/>
          <w:sz w:val="24"/>
          <w:szCs w:val="24"/>
          <w:color w:val="auto"/>
        </w:rPr>
        <w:t>"Роскар" –</w:t>
      </w:r>
      <w:r>
        <w:rPr>
          <w:rFonts w:ascii="Courier New" w:cs="Courier New" w:eastAsia="Courier New" w:hAnsi="Courier New"/>
          <w:sz w:val="24"/>
          <w:szCs w:val="24"/>
          <w:color w:val="auto"/>
        </w:rPr>
        <w:t xml:space="preserve"> </w:t>
      </w:r>
      <w:r>
        <w:rPr>
          <w:rFonts w:ascii="Arial" w:cs="Arial" w:eastAsia="Arial" w:hAnsi="Arial"/>
          <w:sz w:val="24"/>
          <w:szCs w:val="24"/>
          <w:color w:val="auto"/>
        </w:rPr>
        <w:t>9</w:t>
      </w:r>
    </w:p>
    <w:p>
      <w:pPr>
        <w:spacing w:after="0" w:line="112" w:lineRule="exact"/>
        <w:rPr>
          <w:sz w:val="20"/>
          <w:szCs w:val="20"/>
          <w:color w:val="auto"/>
        </w:rPr>
      </w:pPr>
    </w:p>
    <w:p>
      <w:pPr>
        <w:ind w:left="260" w:firstLine="720"/>
        <w:spacing w:after="0" w:line="235" w:lineRule="auto"/>
        <w:rPr>
          <w:sz w:val="20"/>
          <w:szCs w:val="20"/>
          <w:color w:val="auto"/>
        </w:rPr>
      </w:pPr>
      <w:r>
        <w:rPr>
          <w:rFonts w:ascii="Arial" w:cs="Arial" w:eastAsia="Arial" w:hAnsi="Arial"/>
          <w:sz w:val="24"/>
          <w:szCs w:val="24"/>
          <w:color w:val="auto"/>
        </w:rPr>
        <w:t>Некоторые птицефабрики диверсифицируют производство и осваивают глубокую переработку своей продукции. Так, птицефабрика "Скворицы"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630555</wp:posOffset>
                </wp:positionV>
                <wp:extent cx="182880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49.65pt" to="157.1pt,49.6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260" w:right="3260" w:firstLine="2"/>
        <w:spacing w:after="0" w:line="212" w:lineRule="auto"/>
        <w:tabs>
          <w:tab w:leader="none" w:pos="387" w:val="left"/>
        </w:tabs>
        <w:numPr>
          <w:ilvl w:val="0"/>
          <w:numId w:val="200"/>
        </w:numPr>
        <w:rPr>
          <w:rFonts w:ascii="Arial" w:cs="Arial" w:eastAsia="Arial" w:hAnsi="Arial"/>
          <w:sz w:val="25"/>
          <w:szCs w:val="25"/>
          <w:color w:val="auto"/>
          <w:vertAlign w:val="superscript"/>
        </w:rPr>
      </w:pPr>
      <w:r>
        <w:rPr>
          <w:rFonts w:ascii="Arial" w:cs="Arial" w:eastAsia="Arial" w:hAnsi="Arial"/>
          <w:sz w:val="19"/>
          <w:szCs w:val="19"/>
          <w:color w:val="auto"/>
        </w:rPr>
        <w:t>Зерно Он-Лайн, 20 февраля 2003 г.</w:t>
      </w:r>
      <w:r>
        <w:rPr>
          <w:rFonts w:ascii="Arial" w:cs="Arial" w:eastAsia="Arial" w:hAnsi="Arial"/>
          <w:sz w:val="19"/>
          <w:szCs w:val="19"/>
          <w:u w:val="single" w:color="auto"/>
          <w:color w:val="2A2D7C"/>
        </w:rPr>
        <w:t>http://www.zol.ru/z-news/showlinks.php?id=7317&amp;cursite=zolru&amp;curcat=marknewszol</w:t>
      </w:r>
    </w:p>
    <w:p>
      <w:pPr>
        <w:spacing w:after="0" w:line="14" w:lineRule="exact"/>
        <w:rPr>
          <w:rFonts w:ascii="Arial" w:cs="Arial" w:eastAsia="Arial" w:hAnsi="Arial"/>
          <w:sz w:val="25"/>
          <w:szCs w:val="25"/>
          <w:color w:val="auto"/>
          <w:vertAlign w:val="superscript"/>
        </w:rPr>
      </w:pPr>
    </w:p>
    <w:p>
      <w:pPr>
        <w:ind w:left="260" w:right="3700" w:firstLine="2"/>
        <w:spacing w:after="0" w:line="215" w:lineRule="auto"/>
        <w:tabs>
          <w:tab w:leader="none" w:pos="440" w:val="left"/>
        </w:tabs>
        <w:numPr>
          <w:ilvl w:val="0"/>
          <w:numId w:val="200"/>
        </w:numPr>
        <w:rPr>
          <w:rFonts w:ascii="Times New Roman" w:cs="Times New Roman" w:eastAsia="Times New Roman" w:hAnsi="Times New Roman"/>
          <w:sz w:val="25"/>
          <w:szCs w:val="25"/>
          <w:color w:val="auto"/>
          <w:vertAlign w:val="superscript"/>
        </w:rPr>
      </w:pPr>
      <w:r>
        <w:rPr>
          <w:rFonts w:ascii="Times New Roman" w:cs="Times New Roman" w:eastAsia="Times New Roman" w:hAnsi="Times New Roman"/>
          <w:sz w:val="19"/>
          <w:szCs w:val="19"/>
          <w:color w:val="auto"/>
        </w:rPr>
        <w:t>Зерно Он-Лайн, 20 февраля 2003 г.</w:t>
      </w:r>
      <w:r>
        <w:rPr>
          <w:rFonts w:ascii="Times New Roman" w:cs="Times New Roman" w:eastAsia="Times New Roman" w:hAnsi="Times New Roman"/>
          <w:sz w:val="19"/>
          <w:szCs w:val="19"/>
          <w:u w:val="single" w:color="auto"/>
          <w:color w:val="2A2D7C"/>
        </w:rPr>
        <w:t>http://www.zol.ru/z-news/showlinks.php?id=7317&amp;cursite=zolru&amp;curcat=marknewszol</w:t>
      </w:r>
    </w:p>
    <w:p>
      <w:pPr>
        <w:spacing w:after="0" w:line="17" w:lineRule="exact"/>
        <w:rPr>
          <w:rFonts w:ascii="Times New Roman" w:cs="Times New Roman" w:eastAsia="Times New Roman" w:hAnsi="Times New Roman"/>
          <w:sz w:val="25"/>
          <w:szCs w:val="25"/>
          <w:color w:val="auto"/>
          <w:vertAlign w:val="superscript"/>
        </w:rPr>
      </w:pPr>
    </w:p>
    <w:p>
      <w:pPr>
        <w:ind w:left="260" w:right="440" w:firstLine="2"/>
        <w:spacing w:after="0" w:line="206" w:lineRule="auto"/>
        <w:tabs>
          <w:tab w:leader="none" w:pos="440" w:val="left"/>
        </w:tabs>
        <w:numPr>
          <w:ilvl w:val="0"/>
          <w:numId w:val="200"/>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 xml:space="preserve">Татьяна Марьина, «Дикари над Птицеградом», Санкт-Петербургские ведомости, №009, 20.01.2006, </w:t>
      </w:r>
      <w:r>
        <w:rPr>
          <w:rFonts w:ascii="Times New Roman" w:cs="Times New Roman" w:eastAsia="Times New Roman" w:hAnsi="Times New Roman"/>
          <w:sz w:val="20"/>
          <w:szCs w:val="20"/>
          <w:u w:val="single" w:color="auto"/>
          <w:color w:val="2A2D7C"/>
        </w:rPr>
        <w:t>http://www.spbvedomosti.ru/document/?tpl=PrintArticle&amp;id=11022&amp;folder=428</w:t>
      </w:r>
    </w:p>
    <w:p>
      <w:pPr>
        <w:spacing w:after="0" w:line="6" w:lineRule="exact"/>
        <w:rPr>
          <w:rFonts w:ascii="Times New Roman" w:cs="Times New Roman" w:eastAsia="Times New Roman" w:hAnsi="Times New Roman"/>
          <w:sz w:val="26"/>
          <w:szCs w:val="26"/>
          <w:color w:val="auto"/>
          <w:vertAlign w:val="superscript"/>
        </w:rPr>
      </w:pPr>
    </w:p>
    <w:p>
      <w:pPr>
        <w:ind w:left="260" w:right="820" w:firstLine="2"/>
        <w:spacing w:after="0" w:line="223" w:lineRule="auto"/>
        <w:tabs>
          <w:tab w:leader="none" w:pos="459" w:val="left"/>
        </w:tabs>
        <w:numPr>
          <w:ilvl w:val="0"/>
          <w:numId w:val="200"/>
        </w:numPr>
        <w:rPr>
          <w:rFonts w:ascii="Arial" w:cs="Arial" w:eastAsia="Arial" w:hAnsi="Arial"/>
          <w:sz w:val="25"/>
          <w:szCs w:val="25"/>
          <w:color w:val="auto"/>
          <w:vertAlign w:val="superscript"/>
        </w:rPr>
      </w:pPr>
      <w:r>
        <w:rPr>
          <w:rFonts w:ascii="Arial" w:cs="Arial" w:eastAsia="Arial" w:hAnsi="Arial"/>
          <w:sz w:val="19"/>
          <w:szCs w:val="19"/>
          <w:color w:val="auto"/>
        </w:rPr>
        <w:t xml:space="preserve">Екатерина Фомичева, </w:t>
      </w:r>
      <w:r>
        <w:rPr>
          <w:rFonts w:ascii="Tahoma" w:cs="Tahoma" w:eastAsia="Tahoma" w:hAnsi="Tahoma"/>
          <w:sz w:val="19"/>
          <w:szCs w:val="19"/>
          <w:color w:val="auto"/>
        </w:rPr>
        <w:t>Эпидемия птичьего гриппа скорректировала финансовые планы</w:t>
      </w:r>
      <w:r>
        <w:rPr>
          <w:rFonts w:ascii="Arial" w:cs="Arial" w:eastAsia="Arial" w:hAnsi="Arial"/>
          <w:sz w:val="19"/>
          <w:szCs w:val="19"/>
          <w:color w:val="auto"/>
        </w:rPr>
        <w:t xml:space="preserve"> </w:t>
      </w:r>
      <w:r>
        <w:rPr>
          <w:rFonts w:ascii="Tahoma" w:cs="Tahoma" w:eastAsia="Tahoma" w:hAnsi="Tahoma"/>
          <w:sz w:val="19"/>
          <w:szCs w:val="19"/>
          <w:color w:val="auto"/>
        </w:rPr>
        <w:t>производителей куриного мяса: объемы продаж упали на 10-15%, Деловой Петербург,</w:t>
      </w:r>
    </w:p>
    <w:p>
      <w:pPr>
        <w:ind w:left="260"/>
        <w:spacing w:after="0" w:line="238" w:lineRule="auto"/>
        <w:rPr>
          <w:rFonts w:ascii="Arial" w:cs="Arial" w:eastAsia="Arial" w:hAnsi="Arial"/>
          <w:sz w:val="25"/>
          <w:szCs w:val="25"/>
          <w:color w:val="auto"/>
          <w:vertAlign w:val="superscript"/>
        </w:rPr>
      </w:pPr>
      <w:r>
        <w:rPr>
          <w:rFonts w:ascii="Tahoma" w:cs="Tahoma" w:eastAsia="Tahoma" w:hAnsi="Tahoma"/>
          <w:sz w:val="20"/>
          <w:szCs w:val="20"/>
          <w:color w:val="auto"/>
        </w:rPr>
        <w:t>02.12.2005</w:t>
      </w:r>
    </w:p>
    <w:p>
      <w:pPr>
        <w:spacing w:after="0" w:line="200" w:lineRule="exact"/>
        <w:rPr>
          <w:sz w:val="20"/>
          <w:szCs w:val="20"/>
          <w:color w:val="auto"/>
        </w:rPr>
      </w:pPr>
    </w:p>
    <w:p>
      <w:pPr>
        <w:spacing w:after="0" w:line="318"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50</w:t>
      </w:r>
    </w:p>
    <w:p>
      <w:pPr>
        <w:sectPr>
          <w:pgSz w:w="11900" w:h="16841" w:orient="portrait"/>
          <w:cols w:equalWidth="0" w:num="1">
            <w:col w:w="9340"/>
          </w:cols>
          <w:pgMar w:left="1440" w:top="915" w:right="1126" w:bottom="0" w:gutter="0" w:footer="0" w:header="0"/>
        </w:sectPr>
      </w:pPr>
    </w:p>
    <w:p>
      <w:pPr>
        <w:jc w:val="both"/>
        <w:ind w:left="260"/>
        <w:spacing w:after="0" w:line="228" w:lineRule="auto"/>
        <w:rPr>
          <w:sz w:val="20"/>
          <w:szCs w:val="20"/>
          <w:color w:val="auto"/>
        </w:rPr>
      </w:pPr>
      <w:r>
        <w:rPr>
          <w:rFonts w:ascii="Arial" w:cs="Arial" w:eastAsia="Arial" w:hAnsi="Arial"/>
          <w:sz w:val="24"/>
          <w:szCs w:val="24"/>
          <w:color w:val="auto"/>
        </w:rPr>
        <w:t>самостоятельно производит более 14 наименований натуральных пищевых продуктов из мяса птицы</w:t>
      </w:r>
      <w:r>
        <w:rPr>
          <w:rFonts w:ascii="Arial" w:cs="Arial" w:eastAsia="Arial" w:hAnsi="Arial"/>
          <w:sz w:val="32"/>
          <w:szCs w:val="32"/>
          <w:color w:val="auto"/>
          <w:vertAlign w:val="superscript"/>
        </w:rPr>
        <w:t>13</w:t>
      </w:r>
      <w:r>
        <w:rPr>
          <w:rFonts w:ascii="Arial" w:cs="Arial" w:eastAsia="Arial" w:hAnsi="Arial"/>
          <w:sz w:val="24"/>
          <w:szCs w:val="24"/>
          <w:color w:val="auto"/>
        </w:rPr>
        <w:t>.</w:t>
      </w:r>
    </w:p>
    <w:p>
      <w:pPr>
        <w:spacing w:after="0" w:line="31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ЗАО "Птицефабрика "Северная"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262255</wp:posOffset>
            </wp:positionH>
            <wp:positionV relativeFrom="paragraph">
              <wp:posOffset>-39370</wp:posOffset>
            </wp:positionV>
            <wp:extent cx="7620" cy="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extLst>
                    </a:blip>
                    <a:srcRect/>
                    <a:stretch>
                      <a:fillRect/>
                    </a:stretch>
                  </pic:blipFill>
                  <pic:spPr bwMode="auto">
                    <a:xfrm>
                      <a:off x="0" y="0"/>
                      <a:ext cx="7620" cy="7620"/>
                    </a:xfrm>
                    <a:prstGeom prst="rect">
                      <a:avLst/>
                    </a:prstGeom>
                    <a:noFill/>
                  </pic:spPr>
                </pic:pic>
              </a:graphicData>
            </a:graphic>
          </wp:anchor>
        </w:drawing>
      </w:r>
    </w:p>
    <w:p>
      <w:pPr>
        <w:jc w:val="both"/>
        <w:ind w:left="260" w:firstLine="720"/>
        <w:spacing w:after="0" w:line="238" w:lineRule="auto"/>
        <w:rPr>
          <w:sz w:val="20"/>
          <w:szCs w:val="20"/>
          <w:color w:val="auto"/>
        </w:rPr>
      </w:pPr>
      <w:r>
        <w:rPr>
          <w:rFonts w:ascii="Arial" w:cs="Arial" w:eastAsia="Arial" w:hAnsi="Arial"/>
          <w:sz w:val="24"/>
          <w:szCs w:val="24"/>
          <w:color w:val="333333"/>
        </w:rPr>
        <w:t>Птицефабрика "Северная" занимается производством мяса цыплят-бройлеров. Один из лидеров по производству птичьего мяса в России. Производственные мощности фабрики строились в 1988-1990 гг. Основным акционером предприятия - 95,24% - является "Агро Инвест Бринки Б.В." (Голландия), который в свою очередь на 50% принадлежит австрийской компании COR и Бринки Бехейру.</w:t>
      </w:r>
    </w:p>
    <w:p>
      <w:pPr>
        <w:spacing w:after="0" w:line="14" w:lineRule="exact"/>
        <w:rPr>
          <w:sz w:val="20"/>
          <w:szCs w:val="20"/>
          <w:color w:val="auto"/>
        </w:rPr>
      </w:pPr>
    </w:p>
    <w:p>
      <w:pPr>
        <w:jc w:val="both"/>
        <w:ind w:left="260" w:firstLine="722"/>
        <w:spacing w:after="0" w:line="237" w:lineRule="auto"/>
        <w:tabs>
          <w:tab w:leader="none" w:pos="1246" w:val="left"/>
        </w:tabs>
        <w:numPr>
          <w:ilvl w:val="1"/>
          <w:numId w:val="201"/>
        </w:numPr>
        <w:rPr>
          <w:rFonts w:ascii="Arial" w:cs="Arial" w:eastAsia="Arial" w:hAnsi="Arial"/>
          <w:sz w:val="24"/>
          <w:szCs w:val="24"/>
          <w:color w:val="auto"/>
        </w:rPr>
      </w:pPr>
      <w:r>
        <w:rPr>
          <w:rFonts w:ascii="Arial" w:cs="Arial" w:eastAsia="Arial" w:hAnsi="Arial"/>
          <w:sz w:val="24"/>
          <w:szCs w:val="24"/>
          <w:color w:val="auto"/>
        </w:rPr>
        <w:t>2006 году на фабрике выращено около 60 млн цыплят в год. Общий объем производства холдинга - 80 тыс. тонн мяса птицы в год и 120 млн штук яиц. Выручка в 2006 г. составила около 180 млн долл., чистая прибыль - около 35 млн долл</w:t>
      </w:r>
      <w:r>
        <w:rPr>
          <w:rFonts w:ascii="Arial" w:cs="Arial" w:eastAsia="Arial" w:hAnsi="Arial"/>
          <w:sz w:val="24"/>
          <w:szCs w:val="24"/>
          <w:color w:val="333333"/>
        </w:rPr>
        <w:t>.</w:t>
      </w:r>
    </w:p>
    <w:p>
      <w:pPr>
        <w:spacing w:after="0" w:line="13" w:lineRule="exact"/>
        <w:rPr>
          <w:rFonts w:ascii="Arial" w:cs="Arial" w:eastAsia="Arial" w:hAnsi="Arial"/>
          <w:sz w:val="24"/>
          <w:szCs w:val="24"/>
          <w:color w:val="auto"/>
        </w:rPr>
      </w:pPr>
    </w:p>
    <w:p>
      <w:pPr>
        <w:jc w:val="both"/>
        <w:ind w:left="260" w:firstLine="720"/>
        <w:spacing w:after="0" w:line="238" w:lineRule="auto"/>
        <w:rPr>
          <w:rFonts w:ascii="Arial" w:cs="Arial" w:eastAsia="Arial" w:hAnsi="Arial"/>
          <w:sz w:val="24"/>
          <w:szCs w:val="24"/>
          <w:color w:val="auto"/>
        </w:rPr>
      </w:pPr>
      <w:r>
        <w:rPr>
          <w:rFonts w:ascii="Arial" w:cs="Arial" w:eastAsia="Arial" w:hAnsi="Arial"/>
          <w:sz w:val="24"/>
          <w:szCs w:val="24"/>
          <w:color w:val="333333"/>
        </w:rPr>
        <w:t>Сейчас "Северная" осуществляет программу по расширению мощностей. Как заявляли в прессе руководители холдинга, компания приобрела значительные участки земли в районе птицефабрики "Северная". На этой площадке планируется построить около 80 корпусов для создания 6,5 млн посадочных мест для цыплят, что почти вдвое увеличит производительность холдинга. Планируется, что строительство закончится к 2010 году. Инвестиции</w:t>
      </w:r>
    </w:p>
    <w:p>
      <w:pPr>
        <w:spacing w:after="0" w:line="14" w:lineRule="exact"/>
        <w:rPr>
          <w:rFonts w:ascii="Arial" w:cs="Arial" w:eastAsia="Arial" w:hAnsi="Arial"/>
          <w:sz w:val="24"/>
          <w:szCs w:val="24"/>
          <w:color w:val="auto"/>
        </w:rPr>
      </w:pPr>
    </w:p>
    <w:p>
      <w:pPr>
        <w:jc w:val="both"/>
        <w:ind w:left="260" w:firstLine="2"/>
        <w:spacing w:after="0" w:line="237" w:lineRule="auto"/>
        <w:tabs>
          <w:tab w:leader="none" w:pos="545" w:val="left"/>
        </w:tabs>
        <w:numPr>
          <w:ilvl w:val="0"/>
          <w:numId w:val="201"/>
        </w:numPr>
        <w:rPr>
          <w:rFonts w:ascii="Arial" w:cs="Arial" w:eastAsia="Arial" w:hAnsi="Arial"/>
          <w:sz w:val="24"/>
          <w:szCs w:val="24"/>
          <w:color w:val="333333"/>
        </w:rPr>
      </w:pPr>
      <w:r>
        <w:rPr>
          <w:rFonts w:ascii="Arial" w:cs="Arial" w:eastAsia="Arial" w:hAnsi="Arial"/>
          <w:sz w:val="24"/>
          <w:szCs w:val="24"/>
          <w:color w:val="333333"/>
        </w:rPr>
        <w:t>проект должны составить 5,5 млрд руб. В результате планируется, что выручка группы вырастет до 400 млн долл. в год. "Северная" собирается привлекать кредиты на развитие и рассчитывает на субсидирование процентной ставки в рамках национального проекта "Развитие АПК".</w:t>
      </w:r>
    </w:p>
    <w:p>
      <w:pPr>
        <w:spacing w:after="0" w:line="114" w:lineRule="exact"/>
        <w:rPr>
          <w:rFonts w:ascii="Arial" w:cs="Arial" w:eastAsia="Arial" w:hAnsi="Arial"/>
          <w:sz w:val="24"/>
          <w:szCs w:val="24"/>
          <w:color w:val="333333"/>
        </w:rPr>
      </w:pPr>
    </w:p>
    <w:p>
      <w:pPr>
        <w:ind w:left="260" w:right="300" w:firstLine="722"/>
        <w:spacing w:after="0" w:line="236" w:lineRule="auto"/>
        <w:tabs>
          <w:tab w:leader="none" w:pos="1207" w:val="left"/>
        </w:tabs>
        <w:numPr>
          <w:ilvl w:val="1"/>
          <w:numId w:val="201"/>
        </w:numPr>
        <w:rPr>
          <w:rFonts w:ascii="Arial" w:cs="Arial" w:eastAsia="Arial" w:hAnsi="Arial"/>
          <w:sz w:val="24"/>
          <w:szCs w:val="24"/>
          <w:color w:val="333333"/>
        </w:rPr>
      </w:pPr>
      <w:r>
        <w:rPr>
          <w:rFonts w:ascii="Arial" w:cs="Arial" w:eastAsia="Arial" w:hAnsi="Arial"/>
          <w:sz w:val="24"/>
          <w:szCs w:val="24"/>
          <w:color w:val="333333"/>
        </w:rPr>
        <w:t>течение трех лет планируется возвести около 80 корпусов для выращивания дополнительно 50 млн цыплят в год. Общая стоимость проекта может составить около $200 млн.</w:t>
      </w:r>
    </w:p>
    <w:p>
      <w:pPr>
        <w:spacing w:after="0" w:line="395"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ООО "Русско-Высоцкая птицефабрика"</w:t>
      </w:r>
    </w:p>
    <w:p>
      <w:pPr>
        <w:spacing w:after="0" w:line="11" w:lineRule="exact"/>
        <w:rPr>
          <w:sz w:val="20"/>
          <w:szCs w:val="20"/>
          <w:color w:val="auto"/>
        </w:rPr>
      </w:pPr>
    </w:p>
    <w:p>
      <w:pPr>
        <w:jc w:val="both"/>
        <w:ind w:left="260" w:firstLine="720"/>
        <w:spacing w:after="0" w:line="239" w:lineRule="auto"/>
        <w:rPr>
          <w:sz w:val="20"/>
          <w:szCs w:val="20"/>
          <w:color w:val="auto"/>
        </w:rPr>
      </w:pPr>
      <w:r>
        <w:rPr>
          <w:rFonts w:ascii="Arial" w:cs="Arial" w:eastAsia="Arial" w:hAnsi="Arial"/>
          <w:sz w:val="24"/>
          <w:szCs w:val="24"/>
          <w:color w:val="auto"/>
        </w:rPr>
        <w:t>Место расположения: Ленинградская область, Ломоносовский район, пос. Русско-Высоцкое. ООО "Русско-Высоцкая птицефабрика" работает с 1967 года. Это одно из крупнейших птицеводческих предприятий Ленинградской области. Приоритетыми товарными группами для фабрики являются полуфабрикаты из цыплят-бройлеров, копчения и куриная гастрономия. "Русско-Высоцкая" птицефабрика производит продукцию из французской породы "Иза-ведетт" ("Иза-15"). Фабрика имеет свое родительское стадо, которое дает яйцо для выращивания бройлеров. Птицефабрика занимается и продажей яйца для выращивания бройлеров другим хозяйствам. В 2003 г. птицефабрика поменяла старое оборудование на новое датского производства для оборудования нового цеха по производству охлажденных бройлеров. Инвестиции в новое оборудование составили $3 млн. Новый цех позволяет производить до 8 тыс. голов птицы в сутки. В 2004 году начала реализацию стратегии увеличения объема выпуска полуфабрикатов из мяса бройлеров собственного производства. Помимо мяса птицы фабрика выпускает серию деликатесов, таких как копченые куриные грудки, широкий ассортимент колбас и рулетов из куриного мяса премиум класса. Ежегодный оборот составляет около 10,5 тыс. тонн мясопродукции в год. По собственным оценкам, компания занимает 2-е место на рынке Петербурга среди производителей продукции из птичьего мяса.</w:t>
      </w:r>
    </w:p>
    <w:p>
      <w:pPr>
        <w:spacing w:after="0" w:line="295"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ЗАО «Птицефабрика Ломоносовская»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306070</wp:posOffset>
                </wp:positionV>
                <wp:extent cx="182880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4.1pt" to="157.1pt,24.1pt" o:allowincell="f" strokecolor="#000000" strokeweight="0.4799pt"/>
            </w:pict>
          </mc:Fallback>
        </mc:AlternateContent>
      </w:r>
    </w:p>
    <w:p>
      <w:pPr>
        <w:spacing w:after="0" w:line="200" w:lineRule="exact"/>
        <w:rPr>
          <w:sz w:val="20"/>
          <w:szCs w:val="20"/>
          <w:color w:val="auto"/>
        </w:rPr>
      </w:pPr>
    </w:p>
    <w:p>
      <w:pPr>
        <w:spacing w:after="0" w:line="298" w:lineRule="exact"/>
        <w:rPr>
          <w:sz w:val="20"/>
          <w:szCs w:val="20"/>
          <w:color w:val="auto"/>
        </w:rPr>
      </w:pPr>
    </w:p>
    <w:p>
      <w:pPr>
        <w:ind w:left="440" w:hanging="178"/>
        <w:spacing w:after="0"/>
        <w:tabs>
          <w:tab w:leader="none" w:pos="440" w:val="left"/>
        </w:tabs>
        <w:numPr>
          <w:ilvl w:val="0"/>
          <w:numId w:val="202"/>
        </w:numPr>
        <w:rPr>
          <w:rFonts w:ascii="Times New Roman" w:cs="Times New Roman" w:eastAsia="Times New Roman" w:hAnsi="Times New Roman"/>
          <w:sz w:val="25"/>
          <w:szCs w:val="25"/>
          <w:color w:val="auto"/>
          <w:vertAlign w:val="superscript"/>
        </w:rPr>
      </w:pPr>
      <w:r>
        <w:rPr>
          <w:rFonts w:ascii="Times New Roman" w:cs="Times New Roman" w:eastAsia="Times New Roman" w:hAnsi="Times New Roman"/>
          <w:sz w:val="19"/>
          <w:szCs w:val="19"/>
          <w:color w:val="auto"/>
        </w:rPr>
        <w:t>Михаил Ленский, «Птицам нужен хлеб», Независимая газета, http://inka.com.ua/rus/ssilki/ptizevod/32.htm</w:t>
      </w:r>
    </w:p>
    <w:p>
      <w:pPr>
        <w:spacing w:after="0" w:line="200" w:lineRule="exact"/>
        <w:rPr>
          <w:rFonts w:ascii="Times New Roman" w:cs="Times New Roman" w:eastAsia="Times New Roman" w:hAnsi="Times New Roman"/>
          <w:sz w:val="25"/>
          <w:szCs w:val="25"/>
          <w:color w:val="auto"/>
          <w:vertAlign w:val="superscript"/>
        </w:rPr>
      </w:pPr>
    </w:p>
    <w:p>
      <w:pPr>
        <w:spacing w:after="0" w:line="322" w:lineRule="exact"/>
        <w:rPr>
          <w:rFonts w:ascii="Times New Roman" w:cs="Times New Roman" w:eastAsia="Times New Roman" w:hAnsi="Times New Roman"/>
          <w:sz w:val="25"/>
          <w:szCs w:val="25"/>
          <w:color w:val="auto"/>
          <w:vertAlign w:val="superscript"/>
        </w:rPr>
      </w:pPr>
    </w:p>
    <w:p>
      <w:pPr>
        <w:ind w:left="4680"/>
        <w:spacing w:after="0"/>
        <w:rPr>
          <w:rFonts w:ascii="Times New Roman" w:cs="Times New Roman" w:eastAsia="Times New Roman" w:hAnsi="Times New Roman"/>
          <w:sz w:val="25"/>
          <w:szCs w:val="25"/>
          <w:color w:val="auto"/>
          <w:vertAlign w:val="superscript"/>
        </w:rPr>
      </w:pPr>
      <w:r>
        <w:rPr>
          <w:rFonts w:ascii="Tahoma" w:cs="Tahoma" w:eastAsia="Tahoma" w:hAnsi="Tahoma"/>
          <w:sz w:val="20"/>
          <w:szCs w:val="20"/>
          <w:b w:val="1"/>
          <w:bCs w:val="1"/>
          <w:color w:val="auto"/>
        </w:rPr>
        <w:t>51</w:t>
      </w:r>
    </w:p>
    <w:p>
      <w:pPr>
        <w:sectPr>
          <w:pgSz w:w="11900" w:h="16841" w:orient="portrait"/>
          <w:cols w:equalWidth="0" w:num="1">
            <w:col w:w="9340"/>
          </w:cols>
          <w:pgMar w:left="1440" w:top="915" w:right="1126" w:bottom="0" w:gutter="0" w:footer="0" w:header="0"/>
        </w:sectPr>
      </w:pPr>
    </w:p>
    <w:p>
      <w:pPr>
        <w:jc w:val="both"/>
        <w:ind w:left="260" w:firstLine="720"/>
        <w:spacing w:after="0" w:line="238" w:lineRule="auto"/>
        <w:rPr>
          <w:sz w:val="20"/>
          <w:szCs w:val="20"/>
          <w:color w:val="auto"/>
        </w:rPr>
      </w:pPr>
      <w:r>
        <w:rPr>
          <w:rFonts w:ascii="Arial" w:cs="Arial" w:eastAsia="Arial" w:hAnsi="Arial"/>
          <w:sz w:val="24"/>
          <w:szCs w:val="24"/>
          <w:color w:val="auto"/>
        </w:rPr>
        <w:t>Место нахождения: Ленинградская область, Ломоносовский район, посёлок Горбунки. Основным видом хозяйственной деятельности является производство высококачественного, диетического и экологически чистого куриного мяса. Продукцией основной производственной деятельности птицефабрики являются: цыплята-бройлеры полного потрошения; продукты разделки тушек бройлеров (грудки, окорочка, крылышки); фарш; субпродукты...</w:t>
      </w:r>
    </w:p>
    <w:p>
      <w:pPr>
        <w:spacing w:after="0" w:line="14"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Основная часть продукции реализуется на внутреннем рынке в Санкт-Петербурге и Ленинградской области через оптового комиссионера. Часть продукции продавалась через собственную торговую сеть. 92,59% акций птицефабрики принадлежат голландской компании "ПРИМАВЕРА A.В.В." ("PRIMAVERA A.V.V.").</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ЗАО "Племенная фабрика "Войсковицы"</w:t>
      </w:r>
    </w:p>
    <w:p>
      <w:pPr>
        <w:spacing w:after="0" w:line="11"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Находится в Ленинградская область, Гатчинский район, пос. Войсковицы, Основная специализация - производство племенного яйца и мяса птицы. Выпускаемая продукция (племенное яйцо) реализуется на внутреннем рынке, в Ленинградской области двум основным потребителям - ЗАО "Птицефабрика "Северная" (67,8%) и ЗАО "Птицефабрика "Ломоносовская" (31%). Мясо птицы реализуется посредством прямых продаж потребителям на рынке Ленинградской области. 99,82% акций фабрики принадлежат голландской компании «Agro – Invest Brinky B.V.».</w:t>
      </w:r>
    </w:p>
    <w:p>
      <w:pPr>
        <w:spacing w:after="0" w:line="292" w:lineRule="exact"/>
        <w:rPr>
          <w:sz w:val="20"/>
          <w:szCs w:val="20"/>
          <w:color w:val="auto"/>
        </w:rPr>
      </w:pPr>
    </w:p>
    <w:p>
      <w:pPr>
        <w:ind w:left="280"/>
        <w:spacing w:after="0"/>
        <w:rPr>
          <w:sz w:val="20"/>
          <w:szCs w:val="20"/>
          <w:color w:val="auto"/>
        </w:rPr>
      </w:pPr>
      <w:r>
        <w:rPr>
          <w:rFonts w:ascii="Arial" w:cs="Arial" w:eastAsia="Arial" w:hAnsi="Arial"/>
          <w:sz w:val="24"/>
          <w:szCs w:val="24"/>
          <w:b w:val="1"/>
          <w:bCs w:val="1"/>
          <w:color w:val="auto"/>
        </w:rPr>
        <w:t>ЗАО "Птицефабрика Роскар"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-39370</wp:posOffset>
            </wp:positionV>
            <wp:extent cx="7620" cy="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extLst>
                    </a:blip>
                    <a:srcRect/>
                    <a:stretch>
                      <a:fillRect/>
                    </a:stretch>
                  </pic:blipFill>
                  <pic:spPr bwMode="auto">
                    <a:xfrm>
                      <a:off x="0" y="0"/>
                      <a:ext cx="7620" cy="7620"/>
                    </a:xfrm>
                    <a:prstGeom prst="rect">
                      <a:avLst/>
                    </a:prstGeom>
                    <a:noFill/>
                  </pic:spPr>
                </pic:pic>
              </a:graphicData>
            </a:graphic>
          </wp:anchor>
        </w:drawing>
      </w:r>
    </w:p>
    <w:p>
      <w:pPr>
        <w:jc w:val="both"/>
        <w:ind w:left="260" w:firstLine="720"/>
        <w:spacing w:after="0" w:line="239" w:lineRule="auto"/>
        <w:rPr>
          <w:sz w:val="20"/>
          <w:szCs w:val="20"/>
          <w:color w:val="auto"/>
        </w:rPr>
      </w:pPr>
      <w:r>
        <w:rPr>
          <w:rFonts w:ascii="Arial" w:cs="Arial" w:eastAsia="Arial" w:hAnsi="Arial"/>
          <w:sz w:val="24"/>
          <w:szCs w:val="24"/>
          <w:color w:val="auto"/>
        </w:rPr>
        <w:t>ЗАО "Птицефабрика "Роскар" было создано в 1992 г., является одним из крупнейших российских производителей яиц и яичной продукции, мяса птицы и продуктов ее переработки. Птицефабрика расположена на Карельском перешейке в 70-ти км севернее г. Санкт - Петербург в поселке Первомайское, Выборгского района Ленинградской области. Основные направления деятельности: Производство пищевых яиц и мяса цыплят бройлерных, Производство продуктов переработки яйца: яичный порошок, меланж, белок сухой и жидкий, желток сухой и жидкий и т.д., Производство продуктов переработки мяса птицы: разделка, полуфабрикаты, продукты, готовые к употреблению. Сбыт продукции осуществляется через собственную торговую сеть, в том числе: яйцо товарное - 39,2%, от общего объема продаж, мясо птицы - 51%, продукты переработки яйца - 1,4%..</w:t>
      </w:r>
    </w:p>
    <w:p>
      <w:pPr>
        <w:spacing w:after="0" w:line="287" w:lineRule="exact"/>
        <w:rPr>
          <w:sz w:val="20"/>
          <w:szCs w:val="20"/>
          <w:color w:val="auto"/>
        </w:rPr>
      </w:pPr>
    </w:p>
    <w:p>
      <w:pPr>
        <w:ind w:left="280"/>
        <w:spacing w:after="0"/>
        <w:rPr>
          <w:sz w:val="20"/>
          <w:szCs w:val="20"/>
          <w:color w:val="auto"/>
        </w:rPr>
      </w:pPr>
      <w:r>
        <w:rPr>
          <w:rFonts w:ascii="Arial" w:cs="Arial" w:eastAsia="Arial" w:hAnsi="Arial"/>
          <w:sz w:val="24"/>
          <w:szCs w:val="24"/>
          <w:b w:val="1"/>
          <w:bCs w:val="1"/>
          <w:color w:val="auto"/>
        </w:rPr>
        <w:t>ЗАО "Птицефабрика Синявинская</w:t>
      </w:r>
      <w:r>
        <w:rPr>
          <w:rFonts w:ascii="Arial" w:cs="Arial" w:eastAsia="Arial" w:hAnsi="Arial"/>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-39370</wp:posOffset>
            </wp:positionV>
            <wp:extent cx="7620" cy="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extLst>
                    </a:blip>
                    <a:srcRect/>
                    <a:stretch>
                      <a:fillRect/>
                    </a:stretch>
                  </pic:blipFill>
                  <pic:spPr bwMode="auto">
                    <a:xfrm>
                      <a:off x="0" y="0"/>
                      <a:ext cx="7620" cy="7620"/>
                    </a:xfrm>
                    <a:prstGeom prst="rect">
                      <a:avLst/>
                    </a:prstGeom>
                    <a:noFill/>
                  </pic:spPr>
                </pic:pic>
              </a:graphicData>
            </a:graphic>
          </wp:anchor>
        </w:drawing>
      </w:r>
    </w:p>
    <w:p>
      <w:pPr>
        <w:jc w:val="both"/>
        <w:ind w:left="260" w:firstLine="720"/>
        <w:spacing w:after="0" w:line="239" w:lineRule="auto"/>
        <w:rPr>
          <w:sz w:val="20"/>
          <w:szCs w:val="20"/>
          <w:color w:val="auto"/>
        </w:rPr>
      </w:pPr>
      <w:r>
        <w:rPr>
          <w:rFonts w:ascii="Arial" w:cs="Arial" w:eastAsia="Arial" w:hAnsi="Arial"/>
          <w:sz w:val="24"/>
          <w:szCs w:val="24"/>
          <w:color w:val="auto"/>
        </w:rPr>
        <w:t>Крупнейшие акционеры (участники): 20.63% ОАО "Петербургский мельничный комбинат". Птицефабрика является акционером (50.02%) ОАО "Волховский комбикормовый завод". ЗАО “Птицефабрика “Синявинская” – одно из крупнейших птицеводческих предприятий в Европе по производству куриных яиц. Предприятие производит в год свыше 463 млн. штук яиц, 1800 т мяса, 700 тонн яичного порошка. Место нахождения: Россия, Ленинградская область, Кировский район, пос. Приладожский. В системе сбыта компании прямые продажи занимаю 40%, на долю собственной торговой сети приходится 10%, на долю контролируемой торговой сети – 20%, на долю региональных продаж – 30%.</w:t>
      </w:r>
    </w:p>
    <w:p>
      <w:pPr>
        <w:spacing w:after="0" w:line="189"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5.2.3 Новгородская область</w:t>
      </w:r>
    </w:p>
    <w:p>
      <w:pPr>
        <w:spacing w:after="0" w:line="11"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Главным поставщиком мяса птицы являлся ЗАО «Агропромышленный концерн «Великий Новгород», который имел в своём составе три птицефабрики: «Валдайская», «Новгородская» (выращивание бройлеров) и «Индустрия» (производство яйца). Он осуществлял изготовление комбикормов,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52</w:t>
      </w:r>
    </w:p>
    <w:p>
      <w:pPr>
        <w:sectPr>
          <w:pgSz w:w="11900" w:h="16841" w:orient="portrait"/>
          <w:cols w:equalWidth="0" w:num="1">
            <w:col w:w="9340"/>
          </w:cols>
          <w:pgMar w:left="1440" w:top="915" w:right="1126" w:bottom="0" w:gutter="0" w:footer="0" w:header="0"/>
        </w:sectPr>
      </w:pPr>
    </w:p>
    <w:p>
      <w:pPr>
        <w:ind w:left="260"/>
        <w:spacing w:after="0" w:line="235" w:lineRule="auto"/>
        <w:rPr>
          <w:sz w:val="20"/>
          <w:szCs w:val="20"/>
          <w:color w:val="auto"/>
        </w:rPr>
      </w:pPr>
      <w:r>
        <w:rPr>
          <w:rFonts w:ascii="Arial" w:cs="Arial" w:eastAsia="Arial" w:hAnsi="Arial"/>
          <w:sz w:val="24"/>
          <w:szCs w:val="24"/>
          <w:color w:val="auto"/>
        </w:rPr>
        <w:t>выращивание, переработку и реализацию цыплят-бройлеров, переработку, хранение зерна, хлебопродуктов.</w:t>
      </w:r>
    </w:p>
    <w:p>
      <w:pPr>
        <w:spacing w:after="0" w:line="12" w:lineRule="exact"/>
        <w:rPr>
          <w:sz w:val="20"/>
          <w:szCs w:val="20"/>
          <w:color w:val="auto"/>
        </w:rPr>
      </w:pPr>
    </w:p>
    <w:p>
      <w:pPr>
        <w:jc w:val="both"/>
        <w:ind w:left="260" w:firstLine="722"/>
        <w:spacing w:after="0" w:line="237" w:lineRule="auto"/>
        <w:tabs>
          <w:tab w:leader="none" w:pos="1383" w:val="left"/>
        </w:tabs>
        <w:numPr>
          <w:ilvl w:val="0"/>
          <w:numId w:val="203"/>
        </w:numPr>
        <w:rPr>
          <w:rFonts w:ascii="Arial" w:cs="Arial" w:eastAsia="Arial" w:hAnsi="Arial"/>
          <w:sz w:val="24"/>
          <w:szCs w:val="24"/>
          <w:color w:val="auto"/>
        </w:rPr>
      </w:pPr>
      <w:r>
        <w:rPr>
          <w:rFonts w:ascii="Arial" w:cs="Arial" w:eastAsia="Arial" w:hAnsi="Arial"/>
          <w:sz w:val="24"/>
          <w:szCs w:val="24"/>
          <w:color w:val="auto"/>
        </w:rPr>
        <w:t>2006 году ЗАО "АПК Великий Новгород" полностью свернул производство, в настоящее время указанные птицефабрики приобретены ГК «Рубеж», их реконструкция и восстановление производства предполагаются настоящим проектом.</w:t>
      </w:r>
    </w:p>
    <w:p>
      <w:pPr>
        <w:spacing w:after="0" w:line="14" w:lineRule="exact"/>
        <w:rPr>
          <w:rFonts w:ascii="Arial" w:cs="Arial" w:eastAsia="Arial" w:hAnsi="Arial"/>
          <w:sz w:val="24"/>
          <w:szCs w:val="24"/>
          <w:color w:val="auto"/>
        </w:rPr>
      </w:pPr>
    </w:p>
    <w:p>
      <w:pPr>
        <w:jc w:val="both"/>
        <w:ind w:left="260" w:firstLine="722"/>
        <w:spacing w:after="0" w:line="237" w:lineRule="auto"/>
        <w:tabs>
          <w:tab w:leader="none" w:pos="1236" w:val="left"/>
        </w:tabs>
        <w:numPr>
          <w:ilvl w:val="0"/>
          <w:numId w:val="203"/>
        </w:numPr>
        <w:rPr>
          <w:rFonts w:ascii="Arial" w:cs="Arial" w:eastAsia="Arial" w:hAnsi="Arial"/>
          <w:sz w:val="24"/>
          <w:szCs w:val="24"/>
          <w:color w:val="auto"/>
        </w:rPr>
      </w:pPr>
      <w:r>
        <w:rPr>
          <w:rFonts w:ascii="Arial" w:cs="Arial" w:eastAsia="Arial" w:hAnsi="Arial"/>
          <w:sz w:val="24"/>
          <w:szCs w:val="24"/>
          <w:color w:val="auto"/>
        </w:rPr>
        <w:t>настоящее время оптовыми поставками куриного мяса, в том числе и американского, занимаются полтора десятка предприятий. Основную массу импортной птицы в область завозят или через Петербург или непосредственно из Петербурга.</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5.2.4 Псковская область</w:t>
      </w:r>
    </w:p>
    <w:p>
      <w:pPr>
        <w:spacing w:after="0" w:line="11"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Основными конкурентами является ОАО «Птицефабрика «Островская» (бывший птицесовхоз "Остров"), которая за 2006г. произвела 2300 тонны мяса. На фабрике есть промышленные площадки для откорма бройлеров, хлебоприемный пункт емкостью в 5 тыс. т. хранения и цех для производства комбикормов. Международный банк Санкт-Петербурга профинансировал лизинговую сделку по приобретению фабрикой комплексной производственной линии по переработке птицы в сумме 1 млн. евро.</w:t>
      </w:r>
    </w:p>
    <w:p>
      <w:pPr>
        <w:spacing w:after="0" w:line="300" w:lineRule="exact"/>
        <w:rPr>
          <w:sz w:val="20"/>
          <w:szCs w:val="20"/>
          <w:color w:val="auto"/>
        </w:rPr>
      </w:pPr>
    </w:p>
    <w:p>
      <w:pPr>
        <w:ind w:left="260" w:right="2720"/>
        <w:spacing w:after="0" w:line="324" w:lineRule="auto"/>
        <w:rPr>
          <w:sz w:val="20"/>
          <w:szCs w:val="20"/>
          <w:color w:val="auto"/>
        </w:rPr>
      </w:pPr>
      <w:r>
        <w:rPr>
          <w:rFonts w:ascii="Arial" w:cs="Arial" w:eastAsia="Arial" w:hAnsi="Arial"/>
          <w:sz w:val="24"/>
          <w:szCs w:val="24"/>
          <w:b w:val="1"/>
          <w:bCs w:val="1"/>
          <w:color w:val="auto"/>
        </w:rPr>
        <w:t>5.2.5 Прочие лидеры российского рынка мяса птицы Группа "Продо"</w:t>
      </w:r>
    </w:p>
    <w:p>
      <w:pPr>
        <w:spacing w:after="0" w:line="16"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«Продо» изначально объединяла мясные активы группы "Планета", которую развивали менеджеры компании «Сибнефть». В 2003 г. «Продо» была передана в ведение компании Millhouse Capital, управляющей активами Романа Абрамовича. «Продо» многие считают примером интереса крупных финансово-промышленных групп к аграрному и пищевому сектору, который начался в 2000-х гг. и закончился разочарованием крупного бизнеса в сельском хозяйстве. Впоследствии звучали предположения, что владельцы хотят продать «Продо» или ее отдельные активы, но до сих пор заметных изменений</w:t>
      </w:r>
    </w:p>
    <w:p>
      <w:pPr>
        <w:spacing w:after="0" w:line="19" w:lineRule="exact"/>
        <w:rPr>
          <w:sz w:val="20"/>
          <w:szCs w:val="20"/>
          <w:color w:val="auto"/>
        </w:rPr>
      </w:pPr>
    </w:p>
    <w:p>
      <w:pPr>
        <w:jc w:val="both"/>
        <w:ind w:left="260" w:firstLine="2"/>
        <w:spacing w:after="0" w:line="235" w:lineRule="auto"/>
        <w:tabs>
          <w:tab w:leader="none" w:pos="593" w:val="left"/>
        </w:tabs>
        <w:numPr>
          <w:ilvl w:val="0"/>
          <w:numId w:val="204"/>
        </w:numPr>
        <w:rPr>
          <w:rFonts w:ascii="Arial" w:cs="Arial" w:eastAsia="Arial" w:hAnsi="Arial"/>
          <w:sz w:val="24"/>
          <w:szCs w:val="24"/>
          <w:color w:val="auto"/>
        </w:rPr>
      </w:pPr>
      <w:r>
        <w:rPr>
          <w:rFonts w:ascii="Arial" w:cs="Arial" w:eastAsia="Arial" w:hAnsi="Arial"/>
          <w:sz w:val="24"/>
          <w:szCs w:val="24"/>
          <w:color w:val="auto"/>
        </w:rPr>
        <w:t>структуре активов «Продо» не было (за исключением продажи сети магазинов, принадлежавших «Омскому бекону»), и группа по-прежнему входит</w:t>
      </w:r>
    </w:p>
    <w:p>
      <w:pPr>
        <w:ind w:left="460" w:hanging="198"/>
        <w:spacing w:after="0"/>
        <w:tabs>
          <w:tab w:leader="none" w:pos="460" w:val="left"/>
        </w:tabs>
        <w:numPr>
          <w:ilvl w:val="0"/>
          <w:numId w:val="204"/>
        </w:numPr>
        <w:rPr>
          <w:rFonts w:ascii="Arial" w:cs="Arial" w:eastAsia="Arial" w:hAnsi="Arial"/>
          <w:sz w:val="24"/>
          <w:szCs w:val="24"/>
          <w:color w:val="auto"/>
        </w:rPr>
      </w:pPr>
      <w:r>
        <w:rPr>
          <w:rFonts w:ascii="Arial" w:cs="Arial" w:eastAsia="Arial" w:hAnsi="Arial"/>
          <w:sz w:val="24"/>
          <w:szCs w:val="24"/>
          <w:color w:val="auto"/>
        </w:rPr>
        <w:t>число лидеров по мясопереработке и производству мяса птицы.</w:t>
      </w:r>
    </w:p>
    <w:p>
      <w:pPr>
        <w:spacing w:after="0" w:line="11"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Первым приобретением "Продо" стал "Омский бекон", объединяющий Лузинский комбикормовый завод, мясокомбинат "Омский" и птицефабрику "Сибирская". Сейчас в группу "Продо" входят птицефабрики "Калужская", "Тюменский бройлер", "Агрофирма Приазовская", "Линдовская" (Нижегородская обл.), "Пермская" и "Сибирская".</w:t>
      </w:r>
    </w:p>
    <w:p>
      <w:pPr>
        <w:spacing w:after="0" w:line="12"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Птицеводство - лишь часть бизнеса "Продо" - в группу входят также крупные мясокомбинаты "Клинский", "Дивеевский", "Уфимский", "Пермский", "Омский", "Ильиногорский", "Тольяттинский" и "Дарья". Наиболее важными активами "Продо" считаются "Дарья", "Клинский", "Омский бекон", "Тюменский бройлер".</w:t>
      </w:r>
    </w:p>
    <w:p>
      <w:pPr>
        <w:spacing w:after="0" w:line="12"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По данным Института конъюнктуры аграрного рынка (ИКАР), птицефабрики "Продо" контролируют 5,5% рынка мяса птицы. В последние годы группа не публиковала консолидированные данные о своей финансовой деятельности. В 2003 г. сообщалось, что оборот "Продо" составляет 430-450 млн долл., а к 2006 г. он должен был достичь 850 млн долл. (по оценке "Тройки-Диалог"). Если суммировать объемы всех птицефабрик, входящих в "Продо", то общий объем производства мяса птицы в группе, по оценке Мясного союза, составляет около 70 тыс. тонн.</w:t>
      </w:r>
    </w:p>
    <w:p>
      <w:pPr>
        <w:spacing w:after="0" w:line="116"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Группа "Черкизово"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53</w:t>
      </w:r>
    </w:p>
    <w:p>
      <w:pPr>
        <w:sectPr>
          <w:pgSz w:w="11900" w:h="16841" w:orient="portrait"/>
          <w:cols w:equalWidth="0" w:num="1">
            <w:col w:w="9340"/>
          </w:cols>
          <w:pgMar w:left="1440" w:top="915" w:right="1126" w:bottom="0" w:gutter="0" w:footer="0" w:header="0"/>
        </w:sectPr>
      </w:pPr>
    </w:p>
    <w:p>
      <w:pPr>
        <w:jc w:val="both"/>
        <w:ind w:left="260" w:firstLine="720"/>
        <w:spacing w:after="0" w:line="238" w:lineRule="auto"/>
        <w:rPr>
          <w:sz w:val="20"/>
          <w:szCs w:val="20"/>
          <w:color w:val="auto"/>
        </w:rPr>
      </w:pPr>
      <w:r>
        <w:rPr>
          <w:rFonts w:ascii="Arial" w:cs="Arial" w:eastAsia="Arial" w:hAnsi="Arial"/>
          <w:sz w:val="24"/>
          <w:szCs w:val="24"/>
          <w:color w:val="auto"/>
        </w:rPr>
        <w:t>Группа "Черкизово" была создана в 2005: в нее вошли производственные активы АПК "Черкизовский" и АПК "Михайловский". Птицеводство - лишь одно из трех направлений деятельности группы, наряду с мясопереработкой и свиноводством. По примеру ведущих мировых производителей мяса, "Черкизово" решила построить вертикально интегрированный холдинг и самостоятельно обеспечивать свои предприятия сырьем, в том числе мясом птицы.</w:t>
      </w:r>
    </w:p>
    <w:p>
      <w:pPr>
        <w:spacing w:after="0" w:line="17"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Для решения этой задачи, начиная с 1997 года, группа начала приобретать доли в активах по производству птицы. Первым стало ЗАО "Петелинская птицефабрика" в Московской области. С 1998 по 2000 годы "Черкизово" покупала другие птицеводческие хозяйства в Московской области, а с 1999 по 2002 годы - в Пензенской области.</w:t>
      </w:r>
    </w:p>
    <w:p>
      <w:pPr>
        <w:spacing w:after="0" w:line="12"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Сейчас основные птицеводческие активы группы "Черкизово" - это птицефабрики "Петелинская" (по собственным данным, занимает 40% рынка Москвы и Московской области), "Круговская" (Московская область, производство инкубационного яйца), "Васильевская" (Пензенская область). Переработка осуществляется на базе птицеперерабатывающего завода "Петелинский". Комбикорма производит "Михайловский комбикормовый завод". Продажами занимается торговый дом "Петелино".</w:t>
      </w:r>
    </w:p>
    <w:p>
      <w:pPr>
        <w:spacing w:after="0" w:line="17" w:lineRule="exact"/>
        <w:rPr>
          <w:sz w:val="20"/>
          <w:szCs w:val="20"/>
          <w:color w:val="auto"/>
        </w:rPr>
      </w:pPr>
    </w:p>
    <w:p>
      <w:pPr>
        <w:jc w:val="both"/>
        <w:ind w:left="260" w:right="20" w:firstLine="720"/>
        <w:spacing w:after="0" w:line="236" w:lineRule="auto"/>
        <w:rPr>
          <w:sz w:val="20"/>
          <w:szCs w:val="20"/>
          <w:color w:val="auto"/>
        </w:rPr>
      </w:pPr>
      <w:r>
        <w:rPr>
          <w:rFonts w:ascii="Arial" w:cs="Arial" w:eastAsia="Arial" w:hAnsi="Arial"/>
          <w:sz w:val="24"/>
          <w:szCs w:val="24"/>
          <w:color w:val="auto"/>
        </w:rPr>
        <w:t>"Черкизово" - один из немногих отечественных производителей мяса птицы, который проводит масштабную федеральную рекламную кампанию своего бренда "Петелинка", включая телевизионную рекламу.</w:t>
      </w:r>
    </w:p>
    <w:p>
      <w:pPr>
        <w:spacing w:after="0" w:line="14" w:lineRule="exact"/>
        <w:rPr>
          <w:sz w:val="20"/>
          <w:szCs w:val="20"/>
          <w:color w:val="auto"/>
        </w:rPr>
      </w:pPr>
    </w:p>
    <w:p>
      <w:pPr>
        <w:jc w:val="both"/>
        <w:ind w:left="260" w:firstLine="722"/>
        <w:spacing w:after="0" w:line="238" w:lineRule="auto"/>
        <w:tabs>
          <w:tab w:leader="none" w:pos="1229" w:val="left"/>
        </w:tabs>
        <w:numPr>
          <w:ilvl w:val="1"/>
          <w:numId w:val="205"/>
        </w:numPr>
        <w:rPr>
          <w:rFonts w:ascii="Arial" w:cs="Arial" w:eastAsia="Arial" w:hAnsi="Arial"/>
          <w:sz w:val="24"/>
          <w:szCs w:val="24"/>
          <w:color w:val="auto"/>
        </w:rPr>
      </w:pPr>
      <w:r>
        <w:rPr>
          <w:rFonts w:ascii="Arial" w:cs="Arial" w:eastAsia="Arial" w:hAnsi="Arial"/>
          <w:sz w:val="24"/>
          <w:szCs w:val="24"/>
          <w:color w:val="auto"/>
        </w:rPr>
        <w:t>2005 г. "Черкизово" продала 51 тыс. тонн мяса птицы в убойном весе. Данные о деятельности за 2006 год пока не публиковались, но группа уже объявила о том, что нарастила производство и продажи мяса птицы в 2006 г. более чем на 30%. Уже в первом полугодии 2006 г. выручка "Черкизово" от продаж мяса птицы составила 61, 8 млн долл., а средняя цена килограмма мяса птицы - 2 доллара. При этом средние цены на мясо птицы в первом полугодии 2006 г. упали на 6% (в рублях), отмечают в "Черкизово", из-за падения спроса, вызванного слухами о птичьем гриппе.</w:t>
      </w:r>
    </w:p>
    <w:p>
      <w:pPr>
        <w:spacing w:after="0" w:line="18" w:lineRule="exact"/>
        <w:rPr>
          <w:rFonts w:ascii="Arial" w:cs="Arial" w:eastAsia="Arial" w:hAnsi="Arial"/>
          <w:sz w:val="24"/>
          <w:szCs w:val="24"/>
          <w:color w:val="auto"/>
        </w:rPr>
      </w:pPr>
    </w:p>
    <w:p>
      <w:pPr>
        <w:jc w:val="both"/>
        <w:ind w:left="260" w:firstLine="720"/>
        <w:spacing w:after="0" w:line="236" w:lineRule="auto"/>
        <w:rPr>
          <w:rFonts w:ascii="Arial" w:cs="Arial" w:eastAsia="Arial" w:hAnsi="Arial"/>
          <w:sz w:val="24"/>
          <w:szCs w:val="24"/>
          <w:color w:val="auto"/>
        </w:rPr>
      </w:pPr>
      <w:r>
        <w:rPr>
          <w:rFonts w:ascii="Arial" w:cs="Arial" w:eastAsia="Arial" w:hAnsi="Arial"/>
          <w:sz w:val="24"/>
          <w:szCs w:val="24"/>
          <w:color w:val="auto"/>
        </w:rPr>
        <w:t>29.08.2007 ОАО «Группа Черкизово» объявило о приобретении 100% акций Холдинговой Компании ОАО «Куриное царство». Теперь Группа Черкизово станет лидером отечественного птицеводческого рынка.</w:t>
      </w:r>
    </w:p>
    <w:p>
      <w:pPr>
        <w:spacing w:after="0" w:line="13" w:lineRule="exact"/>
        <w:rPr>
          <w:rFonts w:ascii="Arial" w:cs="Arial" w:eastAsia="Arial" w:hAnsi="Arial"/>
          <w:sz w:val="24"/>
          <w:szCs w:val="24"/>
          <w:color w:val="auto"/>
        </w:rPr>
      </w:pPr>
    </w:p>
    <w:p>
      <w:pPr>
        <w:jc w:val="both"/>
        <w:ind w:left="260" w:firstLine="720"/>
        <w:spacing w:after="0" w:line="237" w:lineRule="auto"/>
        <w:rPr>
          <w:rFonts w:ascii="Arial" w:cs="Arial" w:eastAsia="Arial" w:hAnsi="Arial"/>
          <w:sz w:val="24"/>
          <w:szCs w:val="24"/>
          <w:color w:val="auto"/>
        </w:rPr>
      </w:pPr>
      <w:r>
        <w:rPr>
          <w:rFonts w:ascii="Arial" w:cs="Arial" w:eastAsia="Arial" w:hAnsi="Arial"/>
          <w:sz w:val="24"/>
          <w:szCs w:val="24"/>
          <w:color w:val="auto"/>
        </w:rPr>
        <w:t>ОАО «Куриное царство» является четвертым крупнейшим производителем мяса птицы в России. В 2006 г. объем производства компании составил около 70 000 тонн мяса птицы. В 2007 г. объем должен превысить 80 000 тонн, а производственные мощности будут увеличены до 100 000 тонн в год</w:t>
      </w:r>
    </w:p>
    <w:p>
      <w:pPr>
        <w:spacing w:after="0" w:line="13" w:lineRule="exact"/>
        <w:rPr>
          <w:rFonts w:ascii="Arial" w:cs="Arial" w:eastAsia="Arial" w:hAnsi="Arial"/>
          <w:sz w:val="24"/>
          <w:szCs w:val="24"/>
          <w:color w:val="auto"/>
        </w:rPr>
      </w:pPr>
    </w:p>
    <w:p>
      <w:pPr>
        <w:jc w:val="both"/>
        <w:ind w:left="260" w:right="20" w:firstLine="2"/>
        <w:spacing w:after="0" w:line="236" w:lineRule="auto"/>
        <w:tabs>
          <w:tab w:leader="none" w:pos="473" w:val="left"/>
        </w:tabs>
        <w:numPr>
          <w:ilvl w:val="0"/>
          <w:numId w:val="205"/>
        </w:numPr>
        <w:rPr>
          <w:rFonts w:ascii="Arial" w:cs="Arial" w:eastAsia="Arial" w:hAnsi="Arial"/>
          <w:sz w:val="24"/>
          <w:szCs w:val="24"/>
          <w:color w:val="auto"/>
        </w:rPr>
      </w:pPr>
      <w:r>
        <w:rPr>
          <w:rFonts w:ascii="Arial" w:cs="Arial" w:eastAsia="Arial" w:hAnsi="Arial"/>
          <w:sz w:val="24"/>
          <w:szCs w:val="24"/>
          <w:color w:val="auto"/>
        </w:rPr>
        <w:t>концу 2007 г. Согласно данным консолидированной финансовой отчетности ОАО «Куриное царство» по стандартам US GAAP, выручка компании в 2006 г. составила 109 млн долларов, EBITDA - 23 млн долларов.</w:t>
      </w:r>
    </w:p>
    <w:p>
      <w:pPr>
        <w:spacing w:after="0" w:line="11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"Агрохолдинг"</w:t>
      </w:r>
    </w:p>
    <w:p>
      <w:pPr>
        <w:spacing w:after="0" w:line="112" w:lineRule="exact"/>
        <w:rPr>
          <w:sz w:val="20"/>
          <w:szCs w:val="20"/>
          <w:color w:val="auto"/>
        </w:rPr>
      </w:pPr>
    </w:p>
    <w:p>
      <w:pPr>
        <w:jc w:val="both"/>
        <w:ind w:left="260" w:firstLine="720"/>
        <w:spacing w:after="0" w:line="239" w:lineRule="auto"/>
        <w:rPr>
          <w:sz w:val="20"/>
          <w:szCs w:val="20"/>
          <w:color w:val="auto"/>
        </w:rPr>
      </w:pPr>
      <w:r>
        <w:rPr>
          <w:rFonts w:ascii="Arial" w:cs="Arial" w:eastAsia="Arial" w:hAnsi="Arial"/>
          <w:sz w:val="24"/>
          <w:szCs w:val="24"/>
          <w:color w:val="auto"/>
        </w:rPr>
        <w:t>Группа компаний "Агрохолдинг" основана в 1992 г. Ее контролирует депутат Госдумы третьего созыва Александр Четвериков. Вначале компания торговала зерном, первыми активами стали Железногорский (Курская обл.) и Троицкий (Белгородская обл.) комбикормовые заводы. В 1996 г. приобрела птицефабрику "Красная поляна" в Курской области, которая стала ее основным птицеводческим активом. В 1999 году приобретены птицефабрика "Рассвет" (ныне "Тульский бройлер"), "Чувашский бройлер" и птицефабрика "Заречная" (Пензенская область). В Курской области в состав компании вошел Конышевский мясокомбинат (торговая марка "Гордость Провинции"). В 2002 году компания приобрела птицефабрики "Орловский бройлер", "Волгоградский бройлер" и племптицефабрику "Ерзовская" (Волгоградская область).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54</w:t>
      </w:r>
    </w:p>
    <w:p>
      <w:pPr>
        <w:sectPr>
          <w:pgSz w:w="11900" w:h="16841" w:orient="portrait"/>
          <w:cols w:equalWidth="0" w:num="1">
            <w:col w:w="9340"/>
          </w:cols>
          <w:pgMar w:left="1440" w:top="915" w:right="1126" w:bottom="0" w:gutter="0" w:footer="0" w:header="0"/>
        </w:sectPr>
      </w:pPr>
    </w:p>
    <w:p>
      <w:pPr>
        <w:jc w:val="both"/>
        <w:ind w:left="260" w:firstLine="720"/>
        <w:spacing w:after="0" w:line="239" w:lineRule="auto"/>
        <w:rPr>
          <w:sz w:val="20"/>
          <w:szCs w:val="20"/>
          <w:color w:val="auto"/>
        </w:rPr>
      </w:pPr>
      <w:r>
        <w:rPr>
          <w:rFonts w:ascii="Arial" w:cs="Arial" w:eastAsia="Arial" w:hAnsi="Arial"/>
          <w:sz w:val="24"/>
          <w:szCs w:val="24"/>
          <w:color w:val="auto"/>
        </w:rPr>
        <w:t>Ключевые направления деятельности - птицеводство и производство комбикормов, которые обеспечивают большую часть консолидированной выручки и прибыли. Компания также занимается свиноводством, оптовой и розничной торговлей в Курской и других областях, владеет сетью супермаркетов. Предприятия "Агрохолдинга" располагаются в Курской, Орловской, Тульской, Пензенской, Волгоградской областях, а также в Краснодарском крае и республике Чувашия. "Агрохолдинг" занимает 115 место среди крупнейших частных российских предприятий по версии журнала "Форбс". По собственным данным, "Агрохолдинг" продает свою продукцию в основном в тех регионах, где расположены его птицефабрики, и занимает от 5 до 45% местных рынков (45% - в Курской области, 40% - в Тульской, по 30% - в Орловской области и Чувашии, 5% - в Москве и области). В 2006 г. "Агрохолдинг" произвел 42 тыс. тонн мяса птицы и 107 млн штук яиц, а также 139 тыс. тонн комбикормов.</w:t>
      </w:r>
    </w:p>
    <w:p>
      <w:pPr>
        <w:spacing w:after="0" w:line="39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"Приосколье"</w:t>
      </w:r>
    </w:p>
    <w:p>
      <w:pPr>
        <w:spacing w:after="0" w:line="112" w:lineRule="exact"/>
        <w:rPr>
          <w:sz w:val="20"/>
          <w:szCs w:val="20"/>
          <w:color w:val="auto"/>
        </w:rPr>
      </w:pPr>
    </w:p>
    <w:p>
      <w:pPr>
        <w:jc w:val="both"/>
        <w:ind w:left="260" w:firstLine="720"/>
        <w:spacing w:after="0" w:line="236" w:lineRule="auto"/>
        <w:rPr>
          <w:sz w:val="20"/>
          <w:szCs w:val="20"/>
          <w:color w:val="auto"/>
        </w:rPr>
      </w:pPr>
      <w:r>
        <w:rPr>
          <w:rFonts w:ascii="Arial" w:cs="Arial" w:eastAsia="Arial" w:hAnsi="Arial"/>
          <w:sz w:val="24"/>
          <w:szCs w:val="24"/>
          <w:color w:val="auto"/>
        </w:rPr>
        <w:t>Один из самых молодых птицеводческих холдингов в России. В 2003 г. владельцы "Приосколья" приобрели птицефабрику в Новооскольском районе Белгородской области, рассчитанную на производство 23 тыс. тонн мяса птицы</w:t>
      </w:r>
    </w:p>
    <w:p>
      <w:pPr>
        <w:spacing w:after="0" w:line="14" w:lineRule="exact"/>
        <w:rPr>
          <w:sz w:val="20"/>
          <w:szCs w:val="20"/>
          <w:color w:val="auto"/>
        </w:rPr>
      </w:pPr>
    </w:p>
    <w:p>
      <w:pPr>
        <w:jc w:val="both"/>
        <w:ind w:left="260" w:firstLine="2"/>
        <w:spacing w:after="0" w:line="238" w:lineRule="auto"/>
        <w:tabs>
          <w:tab w:leader="none" w:pos="514" w:val="left"/>
        </w:tabs>
        <w:numPr>
          <w:ilvl w:val="0"/>
          <w:numId w:val="206"/>
        </w:numPr>
        <w:rPr>
          <w:rFonts w:ascii="Arial" w:cs="Arial" w:eastAsia="Arial" w:hAnsi="Arial"/>
          <w:sz w:val="24"/>
          <w:szCs w:val="24"/>
          <w:color w:val="auto"/>
        </w:rPr>
      </w:pPr>
      <w:r>
        <w:rPr>
          <w:rFonts w:ascii="Arial" w:cs="Arial" w:eastAsia="Arial" w:hAnsi="Arial"/>
          <w:sz w:val="24"/>
          <w:szCs w:val="24"/>
          <w:color w:val="auto"/>
        </w:rPr>
        <w:t>год, с цехом по убою и холодильником на 500 тонн. В начале 2004 года начали ее реконструкцию и довели ее мощность до 31 тыс. тонн в год, построили новый завод по убою и переработке птицы мощностью 65 тыс. тонн продукции в год, холодильник на 1600 тонн и инкубаторий. На месте четырех бывших комплексов по откорму крупного рогатого скота построили площадки откорма мощностью 10 тыс. тонн мяса птицы в год каждая. Сейчас у "Приосколья" девять откормочных площадок и еще столько же планируется построить и ввести в эксплуатацию в 2007 году.</w:t>
      </w:r>
    </w:p>
    <w:p>
      <w:pPr>
        <w:spacing w:after="0" w:line="18" w:lineRule="exact"/>
        <w:rPr>
          <w:rFonts w:ascii="Arial" w:cs="Arial" w:eastAsia="Arial" w:hAnsi="Arial"/>
          <w:sz w:val="24"/>
          <w:szCs w:val="24"/>
          <w:color w:val="auto"/>
        </w:rPr>
      </w:pPr>
    </w:p>
    <w:p>
      <w:pPr>
        <w:jc w:val="both"/>
        <w:ind w:left="260" w:right="20" w:firstLine="722"/>
        <w:spacing w:after="0" w:line="237" w:lineRule="auto"/>
        <w:tabs>
          <w:tab w:leader="none" w:pos="1342" w:val="left"/>
        </w:tabs>
        <w:numPr>
          <w:ilvl w:val="1"/>
          <w:numId w:val="206"/>
        </w:numPr>
        <w:rPr>
          <w:rFonts w:ascii="Arial" w:cs="Arial" w:eastAsia="Arial" w:hAnsi="Arial"/>
          <w:sz w:val="24"/>
          <w:szCs w:val="24"/>
          <w:color w:val="auto"/>
        </w:rPr>
      </w:pPr>
      <w:r>
        <w:rPr>
          <w:rFonts w:ascii="Arial" w:cs="Arial" w:eastAsia="Arial" w:hAnsi="Arial"/>
          <w:sz w:val="24"/>
          <w:szCs w:val="24"/>
          <w:color w:val="auto"/>
        </w:rPr>
        <w:t>Краснояружском районе действует репродуктор первого порядка мощностью 2,5 млн суточных курочек в год. С выходом на полную проектную мощность в декабре 2007 года здесь будут производить 5 млн суточных курочек, чтобы полностью комплектовать родительское стадо.</w:t>
      </w:r>
    </w:p>
    <w:p>
      <w:pPr>
        <w:spacing w:after="0" w:line="14" w:lineRule="exact"/>
        <w:rPr>
          <w:rFonts w:ascii="Arial" w:cs="Arial" w:eastAsia="Arial" w:hAnsi="Arial"/>
          <w:sz w:val="24"/>
          <w:szCs w:val="24"/>
          <w:color w:val="auto"/>
        </w:rPr>
      </w:pPr>
    </w:p>
    <w:p>
      <w:pPr>
        <w:jc w:val="both"/>
        <w:ind w:left="260" w:firstLine="720"/>
        <w:spacing w:after="0" w:line="238" w:lineRule="auto"/>
        <w:rPr>
          <w:rFonts w:ascii="Arial" w:cs="Arial" w:eastAsia="Arial" w:hAnsi="Arial"/>
          <w:sz w:val="24"/>
          <w:szCs w:val="24"/>
          <w:color w:val="auto"/>
        </w:rPr>
      </w:pPr>
      <w:r>
        <w:rPr>
          <w:rFonts w:ascii="Arial" w:cs="Arial" w:eastAsia="Arial" w:hAnsi="Arial"/>
          <w:sz w:val="24"/>
          <w:szCs w:val="24"/>
          <w:color w:val="auto"/>
        </w:rPr>
        <w:t>Племрепродукторы второго порядка суммарной мощностью 124 млн инкубационных бройлерных яиц построены в Краснояружском и Белгородском районах. Комбикормовые заводы "Приосколья" действуют в Новом Осколе и Волоконовке Планируется строительство новых производственных мощностей ЗАО "Приосколье" на территории Алексеевского и Валуйского районов. К 2008 году "Приосколье", по словам руководства компании, собирается производить 207 тыс. тонн мяса птицы, что означает двойное увеличение по сравнению с</w:t>
      </w:r>
    </w:p>
    <w:p>
      <w:pPr>
        <w:spacing w:after="0" w:line="5" w:lineRule="exact"/>
        <w:rPr>
          <w:rFonts w:ascii="Arial" w:cs="Arial" w:eastAsia="Arial" w:hAnsi="Arial"/>
          <w:sz w:val="24"/>
          <w:szCs w:val="24"/>
          <w:color w:val="auto"/>
        </w:rPr>
      </w:pPr>
    </w:p>
    <w:p>
      <w:pPr>
        <w:ind w:left="260"/>
        <w:spacing w:after="0"/>
        <w:rPr>
          <w:rFonts w:ascii="Arial" w:cs="Arial" w:eastAsia="Arial" w:hAnsi="Arial"/>
          <w:sz w:val="24"/>
          <w:szCs w:val="24"/>
          <w:color w:val="auto"/>
        </w:rPr>
      </w:pPr>
      <w:r>
        <w:rPr>
          <w:rFonts w:ascii="Arial" w:cs="Arial" w:eastAsia="Arial" w:hAnsi="Arial"/>
          <w:sz w:val="24"/>
          <w:szCs w:val="24"/>
          <w:color w:val="auto"/>
        </w:rPr>
        <w:t>2006 годом.</w:t>
      </w:r>
    </w:p>
    <w:p>
      <w:pPr>
        <w:spacing w:after="0" w:line="10" w:lineRule="exact"/>
        <w:rPr>
          <w:rFonts w:ascii="Arial" w:cs="Arial" w:eastAsia="Arial" w:hAnsi="Arial"/>
          <w:sz w:val="24"/>
          <w:szCs w:val="24"/>
          <w:color w:val="auto"/>
        </w:rPr>
      </w:pPr>
    </w:p>
    <w:p>
      <w:pPr>
        <w:ind w:left="260" w:right="20" w:firstLine="720"/>
        <w:spacing w:after="0" w:line="235" w:lineRule="auto"/>
        <w:rPr>
          <w:rFonts w:ascii="Arial" w:cs="Arial" w:eastAsia="Arial" w:hAnsi="Arial"/>
          <w:sz w:val="24"/>
          <w:szCs w:val="24"/>
          <w:color w:val="auto"/>
        </w:rPr>
      </w:pPr>
      <w:r>
        <w:rPr>
          <w:rFonts w:ascii="Arial" w:cs="Arial" w:eastAsia="Arial" w:hAnsi="Arial"/>
          <w:sz w:val="24"/>
          <w:szCs w:val="24"/>
          <w:color w:val="auto"/>
        </w:rPr>
        <w:t>По собственным данным, компания развивалась и развивается на кредиты "Сбербанка".</w:t>
      </w:r>
    </w:p>
    <w:p>
      <w:pPr>
        <w:spacing w:after="0" w:line="12" w:lineRule="exact"/>
        <w:rPr>
          <w:rFonts w:ascii="Arial" w:cs="Arial" w:eastAsia="Arial" w:hAnsi="Arial"/>
          <w:sz w:val="24"/>
          <w:szCs w:val="24"/>
          <w:color w:val="auto"/>
        </w:rPr>
      </w:pPr>
    </w:p>
    <w:p>
      <w:pPr>
        <w:jc w:val="both"/>
        <w:ind w:left="260" w:firstLine="720"/>
        <w:spacing w:after="0" w:line="236" w:lineRule="auto"/>
        <w:rPr>
          <w:rFonts w:ascii="Arial" w:cs="Arial" w:eastAsia="Arial" w:hAnsi="Arial"/>
          <w:sz w:val="24"/>
          <w:szCs w:val="24"/>
          <w:color w:val="auto"/>
        </w:rPr>
      </w:pPr>
      <w:r>
        <w:rPr>
          <w:rFonts w:ascii="Arial" w:cs="Arial" w:eastAsia="Arial" w:hAnsi="Arial"/>
          <w:sz w:val="24"/>
          <w:szCs w:val="24"/>
          <w:color w:val="auto"/>
        </w:rPr>
        <w:t>Объем производства в 2006 г. составил более 100 тыс. тонн мяса птицы, а рыночная доля "Приосколья", по собственной оценке, составляет 8-10%. 60% продукции "Приосколья" продается в охлажденном виде.</w:t>
      </w:r>
    </w:p>
    <w:p>
      <w:pPr>
        <w:spacing w:after="0" w:line="13" w:lineRule="exact"/>
        <w:rPr>
          <w:rFonts w:ascii="Arial" w:cs="Arial" w:eastAsia="Arial" w:hAnsi="Arial"/>
          <w:sz w:val="24"/>
          <w:szCs w:val="24"/>
          <w:color w:val="auto"/>
        </w:rPr>
      </w:pPr>
    </w:p>
    <w:p>
      <w:pPr>
        <w:jc w:val="both"/>
        <w:ind w:left="260" w:right="20" w:firstLine="720"/>
        <w:spacing w:after="0" w:line="236" w:lineRule="auto"/>
        <w:rPr>
          <w:rFonts w:ascii="Arial" w:cs="Arial" w:eastAsia="Arial" w:hAnsi="Arial"/>
          <w:sz w:val="24"/>
          <w:szCs w:val="24"/>
          <w:color w:val="auto"/>
        </w:rPr>
      </w:pPr>
      <w:r>
        <w:rPr>
          <w:rFonts w:ascii="Arial" w:cs="Arial" w:eastAsia="Arial" w:hAnsi="Arial"/>
          <w:sz w:val="24"/>
          <w:szCs w:val="24"/>
          <w:color w:val="auto"/>
        </w:rPr>
        <w:t>Впоследствии "Приосколье" планирует производить 400 тыс. тонн мяса птицы, открывать новые производственные площадки в Ульяновской, Калужской, Тамбовской и Свердловской областях, а также в Алтайском крае.</w:t>
      </w:r>
    </w:p>
    <w:p>
      <w:pPr>
        <w:spacing w:after="0" w:line="28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w:t>
      </w:r>
    </w:p>
    <w:p>
      <w:pPr>
        <w:spacing w:after="0" w:line="7"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5.3 Проекты строительства новых птицефабрик</w:t>
      </w:r>
    </w:p>
    <w:p>
      <w:pPr>
        <w:ind w:left="980"/>
        <w:spacing w:after="0"/>
        <w:rPr>
          <w:sz w:val="20"/>
          <w:szCs w:val="20"/>
          <w:color w:val="auto"/>
        </w:rPr>
      </w:pPr>
      <w:r>
        <w:rPr>
          <w:rFonts w:ascii="Arial" w:cs="Arial" w:eastAsia="Arial" w:hAnsi="Arial"/>
          <w:sz w:val="24"/>
          <w:szCs w:val="24"/>
          <w:color w:val="auto"/>
        </w:rPr>
        <w:t>Птицеводство является одной из наиболее привлекательных отраслей</w:t>
      </w:r>
    </w:p>
    <w:p>
      <w:pPr>
        <w:ind w:left="260"/>
        <w:spacing w:after="0"/>
        <w:rPr>
          <w:sz w:val="20"/>
          <w:szCs w:val="20"/>
          <w:color w:val="auto"/>
        </w:rPr>
      </w:pPr>
      <w:r>
        <w:rPr>
          <w:rFonts w:ascii="Arial" w:cs="Arial" w:eastAsia="Arial" w:hAnsi="Arial"/>
          <w:sz w:val="24"/>
          <w:szCs w:val="24"/>
          <w:color w:val="auto"/>
        </w:rPr>
        <w:t>сельского хозяйства. Поэтому в последние годы было объявлено о  нескольких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55</w:t>
      </w:r>
    </w:p>
    <w:p>
      <w:pPr>
        <w:sectPr>
          <w:pgSz w:w="11900" w:h="16841" w:orient="portrait"/>
          <w:cols w:equalWidth="0" w:num="1">
            <w:col w:w="9340"/>
          </w:cols>
          <w:pgMar w:left="1440" w:top="915" w:right="1126" w:bottom="0" w:gutter="0" w:footer="0" w:header="0"/>
        </w:sectPr>
      </w:pPr>
    </w:p>
    <w:p>
      <w:pPr>
        <w:ind w:left="260"/>
        <w:spacing w:after="0" w:line="235" w:lineRule="auto"/>
        <w:rPr>
          <w:sz w:val="20"/>
          <w:szCs w:val="20"/>
          <w:color w:val="auto"/>
        </w:rPr>
      </w:pPr>
      <w:r>
        <w:rPr>
          <w:rFonts w:ascii="Arial" w:cs="Arial" w:eastAsia="Arial" w:hAnsi="Arial"/>
          <w:sz w:val="24"/>
          <w:szCs w:val="24"/>
          <w:color w:val="auto"/>
        </w:rPr>
        <w:t>крупных проектах, подавляющее большинство которых расположены в Центральном и Южном регионах России.</w:t>
      </w:r>
    </w:p>
    <w:p>
      <w:pPr>
        <w:spacing w:after="0" w:line="12" w:lineRule="exact"/>
        <w:rPr>
          <w:sz w:val="20"/>
          <w:szCs w:val="20"/>
          <w:color w:val="auto"/>
        </w:rPr>
      </w:pPr>
    </w:p>
    <w:p>
      <w:pPr>
        <w:ind w:left="260" w:firstLine="720"/>
        <w:spacing w:after="0" w:line="235" w:lineRule="auto"/>
        <w:rPr>
          <w:sz w:val="20"/>
          <w:szCs w:val="20"/>
          <w:color w:val="auto"/>
        </w:rPr>
      </w:pPr>
      <w:r>
        <w:rPr>
          <w:rFonts w:ascii="Arial" w:cs="Arial" w:eastAsia="Arial" w:hAnsi="Arial"/>
          <w:sz w:val="24"/>
          <w:szCs w:val="24"/>
          <w:color w:val="auto"/>
        </w:rPr>
        <w:t>Один из крупнейших в мире производителей и продавцов мяса птицы, говядины и свинины — компания Tyson Foods и "Евросервис" ведут переговоры</w:t>
      </w:r>
    </w:p>
    <w:p>
      <w:pPr>
        <w:spacing w:after="0" w:line="12" w:lineRule="exact"/>
        <w:rPr>
          <w:sz w:val="20"/>
          <w:szCs w:val="20"/>
          <w:color w:val="auto"/>
        </w:rPr>
      </w:pPr>
    </w:p>
    <w:p>
      <w:pPr>
        <w:jc w:val="both"/>
        <w:ind w:left="260" w:firstLine="2"/>
        <w:spacing w:after="0" w:line="238" w:lineRule="auto"/>
        <w:tabs>
          <w:tab w:leader="none" w:pos="488" w:val="left"/>
        </w:tabs>
        <w:numPr>
          <w:ilvl w:val="0"/>
          <w:numId w:val="207"/>
        </w:numPr>
        <w:rPr>
          <w:rFonts w:ascii="Arial" w:cs="Arial" w:eastAsia="Arial" w:hAnsi="Arial"/>
          <w:sz w:val="24"/>
          <w:szCs w:val="24"/>
          <w:color w:val="auto"/>
        </w:rPr>
      </w:pPr>
      <w:r>
        <w:rPr>
          <w:rFonts w:ascii="Arial" w:cs="Arial" w:eastAsia="Arial" w:hAnsi="Arial"/>
          <w:sz w:val="24"/>
          <w:szCs w:val="24"/>
          <w:color w:val="auto"/>
        </w:rPr>
        <w:t>совместных проектах в области ритейла и производства. Tyson Foods давно изучает возможность работы в России. Два года назад делегация американской компании посетила принадлежащую "Агросу" компанию "Ставропольский бройлер". Среди возможных вариантов, по словам участиков рынка, в разное время рассматривались российско-американский "Элинар-бройлер", АПК "Михайловский" (входит в АПК "Черкизовский") и оренбургские птицефабрики агрофирмы "Разгуляй". Союз "Евросервиса" и Tyson Foods станет вторым крупномасштабным проектом в России в области производства мясных продуктов.</w:t>
      </w:r>
    </w:p>
    <w:p>
      <w:pPr>
        <w:spacing w:after="0" w:line="297" w:lineRule="exact"/>
        <w:rPr>
          <w:sz w:val="20"/>
          <w:szCs w:val="20"/>
          <w:color w:val="auto"/>
        </w:rPr>
      </w:pPr>
    </w:p>
    <w:p>
      <w:pPr>
        <w:jc w:val="both"/>
        <w:ind w:left="260" w:firstLine="720"/>
        <w:spacing w:after="0" w:line="239" w:lineRule="auto"/>
        <w:rPr>
          <w:sz w:val="20"/>
          <w:szCs w:val="20"/>
          <w:color w:val="auto"/>
        </w:rPr>
      </w:pPr>
      <w:r>
        <w:rPr>
          <w:rFonts w:ascii="Arial" w:cs="Arial" w:eastAsia="Arial" w:hAnsi="Arial"/>
          <w:sz w:val="24"/>
          <w:szCs w:val="24"/>
          <w:color w:val="auto"/>
        </w:rPr>
        <w:t>Министерством сельского хозяйства и продовольствия Московской области в течение 2003-2005 годов был осуществлён ряд мероприятий, направленных на восстановление и дальнейшее развитие отрасли птицеводства Московской области. В результате реализации программы, привлечения инвестиций в перепрофилирование экономически неэффективных птицефабрик яичного направления и строительства двух крупных комплексов по производству мяса бройлеров в области увеличилось количество птицефабрик ориентированных на промышленное производство мяса птицы, поступающее на потребительский рынок Московского региона.</w:t>
      </w:r>
    </w:p>
    <w:p>
      <w:pPr>
        <w:spacing w:after="0" w:line="11"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Крупнейшими поставщиками из них на сегодня являются ЗАО «Моссельпром» Домодедевского района, ЗАО «Петелинская птицефабрика» Одинцовского района, ЗАО фирма «Ассортимент — Сергиев-Посад» Сергиево-Посадского района и ЗАО «Элинар-Бройлер» Наро-Фоминского района.</w:t>
      </w:r>
    </w:p>
    <w:p>
      <w:pPr>
        <w:spacing w:after="0" w:line="14" w:lineRule="exact"/>
        <w:rPr>
          <w:sz w:val="20"/>
          <w:szCs w:val="20"/>
          <w:color w:val="auto"/>
        </w:rPr>
      </w:pPr>
    </w:p>
    <w:p>
      <w:pPr>
        <w:jc w:val="both"/>
        <w:ind w:left="260" w:firstLine="722"/>
        <w:spacing w:after="0" w:line="232" w:lineRule="auto"/>
        <w:tabs>
          <w:tab w:leader="none" w:pos="1330" w:val="left"/>
        </w:tabs>
        <w:numPr>
          <w:ilvl w:val="0"/>
          <w:numId w:val="208"/>
        </w:numPr>
        <w:rPr>
          <w:rFonts w:ascii="Arial" w:cs="Arial" w:eastAsia="Arial" w:hAnsi="Arial"/>
          <w:sz w:val="24"/>
          <w:szCs w:val="24"/>
          <w:color w:val="auto"/>
        </w:rPr>
      </w:pPr>
      <w:r>
        <w:rPr>
          <w:rFonts w:ascii="Arial" w:cs="Arial" w:eastAsia="Arial" w:hAnsi="Arial"/>
          <w:sz w:val="24"/>
          <w:szCs w:val="24"/>
          <w:color w:val="auto"/>
        </w:rPr>
        <w:t>соответствии с распоряжением Губернатора Московской области акционерным обществом «Моссельпром» реализован проект строительства комплекса по производству мяса птицы в Домодедовском районе мощностью 40 тыс. тонн в год. За 2006 года птицефабрикой произведено более 39 тыс. тонн. Осуществляется организационно-методическое сопровождение проекта строительства комплекса по производству мяса птицы в Сергиево-Посадском районе (ООО фирма «Ассортимент Сергиев-Посад») мощностью на 35 тыс. тонн в год. За 2005 год птицеводческим предприятием произведено более 10,5 тыс. тонн</w:t>
      </w:r>
      <w:r>
        <w:rPr>
          <w:rFonts w:ascii="Arial" w:cs="Arial" w:eastAsia="Arial" w:hAnsi="Arial"/>
          <w:sz w:val="32"/>
          <w:szCs w:val="32"/>
          <w:color w:val="auto"/>
          <w:vertAlign w:val="superscript"/>
        </w:rPr>
        <w:t>14</w:t>
      </w:r>
      <w:r>
        <w:rPr>
          <w:rFonts w:ascii="Arial" w:cs="Arial" w:eastAsia="Arial" w:hAnsi="Arial"/>
          <w:sz w:val="24"/>
          <w:szCs w:val="24"/>
          <w:color w:val="auto"/>
        </w:rPr>
        <w:t>.</w:t>
      </w:r>
    </w:p>
    <w:p>
      <w:pPr>
        <w:jc w:val="both"/>
        <w:ind w:left="260" w:firstLine="722"/>
        <w:spacing w:after="0" w:line="230" w:lineRule="auto"/>
        <w:tabs>
          <w:tab w:leader="none" w:pos="1359" w:val="left"/>
        </w:tabs>
        <w:numPr>
          <w:ilvl w:val="0"/>
          <w:numId w:val="208"/>
        </w:numPr>
        <w:rPr>
          <w:rFonts w:ascii="Arial" w:cs="Arial" w:eastAsia="Arial" w:hAnsi="Arial"/>
          <w:sz w:val="24"/>
          <w:szCs w:val="24"/>
          <w:color w:val="auto"/>
        </w:rPr>
      </w:pPr>
      <w:r>
        <w:rPr>
          <w:rFonts w:ascii="Arial" w:cs="Arial" w:eastAsia="Arial" w:hAnsi="Arial"/>
          <w:sz w:val="24"/>
          <w:szCs w:val="24"/>
          <w:color w:val="auto"/>
        </w:rPr>
        <w:t>декабре 2005 года группа «Агрос» объявила о своих планах инвестировать в компанию "Ставропольский бройлер" $115 млн. до 2009 года. Инвестиции направлены на модернизацию мощностей и увеличение объемов производства: с нынешних 38 тыс. тонн в год они должны вырасти до 80 тыс. тонн в год к 2009 году. Проект профинансирован практически в равных долях за счет внутренних ресурсов группы «Агрос», привлечения долгосрочных кредитов, а также за счет средств инвестиционных фондов и тех партеров, которые имеют отношение к птицеводству</w:t>
      </w:r>
      <w:r>
        <w:rPr>
          <w:rFonts w:ascii="Arial" w:cs="Arial" w:eastAsia="Arial" w:hAnsi="Arial"/>
          <w:sz w:val="32"/>
          <w:szCs w:val="32"/>
          <w:color w:val="auto"/>
          <w:vertAlign w:val="superscript"/>
        </w:rPr>
        <w:t>15</w:t>
      </w:r>
      <w:r>
        <w:rPr>
          <w:rFonts w:ascii="Arial" w:cs="Arial" w:eastAsia="Arial" w:hAnsi="Arial"/>
          <w:sz w:val="24"/>
          <w:szCs w:val="24"/>
          <w:color w:val="auto"/>
        </w:rPr>
        <w:t>.</w:t>
      </w:r>
    </w:p>
    <w:p>
      <w:pPr>
        <w:spacing w:after="0" w:line="4" w:lineRule="exact"/>
        <w:rPr>
          <w:rFonts w:ascii="Arial" w:cs="Arial" w:eastAsia="Arial" w:hAnsi="Arial"/>
          <w:sz w:val="24"/>
          <w:szCs w:val="24"/>
          <w:color w:val="auto"/>
        </w:rPr>
      </w:pPr>
    </w:p>
    <w:p>
      <w:pPr>
        <w:jc w:val="both"/>
        <w:ind w:left="260" w:firstLine="720"/>
        <w:spacing w:after="0" w:line="236" w:lineRule="auto"/>
        <w:rPr>
          <w:rFonts w:ascii="Arial" w:cs="Arial" w:eastAsia="Arial" w:hAnsi="Arial"/>
          <w:sz w:val="24"/>
          <w:szCs w:val="24"/>
          <w:color w:val="auto"/>
        </w:rPr>
      </w:pPr>
      <w:r>
        <w:rPr>
          <w:rFonts w:ascii="Arial" w:cs="Arial" w:eastAsia="Arial" w:hAnsi="Arial"/>
          <w:sz w:val="24"/>
          <w:szCs w:val="24"/>
          <w:color w:val="auto"/>
        </w:rPr>
        <w:t>Президент мясного холдинга "Черкизовский" Игорь Бабаев в апреле 2005 г. провел переговоры с Агентством инвестиционного развития (АИР) Ростовской области о приобретении в регионе нескольких птицефабрик и земли. Если эта сделка состоится, то Бабаев увеличит площадь</w:t>
      </w:r>
    </w:p>
    <w:p>
      <w:pPr>
        <w:spacing w:after="0" w:line="2" w:lineRule="exact"/>
        <w:rPr>
          <w:sz w:val="20"/>
          <w:szCs w:val="20"/>
          <w:color w:val="auto"/>
        </w:rPr>
      </w:pPr>
    </w:p>
    <w:p>
      <w:pPr>
        <w:ind w:left="260"/>
        <w:spacing w:after="0"/>
        <w:tabs>
          <w:tab w:leader="none" w:pos="2260" w:val="left"/>
          <w:tab w:leader="none" w:pos="2860" w:val="left"/>
          <w:tab w:leader="none" w:pos="3720" w:val="left"/>
          <w:tab w:leader="none" w:pos="4180" w:val="left"/>
          <w:tab w:leader="none" w:pos="4760" w:val="left"/>
          <w:tab w:leader="none" w:pos="5340" w:val="left"/>
          <w:tab w:leader="none" w:pos="5800" w:val="left"/>
          <w:tab w:leader="none" w:pos="6480" w:val="left"/>
          <w:tab w:leader="none" w:pos="8040" w:val="left"/>
        </w:tabs>
        <w:rPr>
          <w:sz w:val="20"/>
          <w:szCs w:val="20"/>
          <w:color w:val="auto"/>
        </w:rPr>
      </w:pPr>
      <w:r>
        <w:rPr>
          <w:rFonts w:ascii="Arial" w:cs="Arial" w:eastAsia="Arial" w:hAnsi="Arial"/>
          <w:sz w:val="24"/>
          <w:szCs w:val="24"/>
          <w:color w:val="auto"/>
        </w:rPr>
        <w:t>принадлежащей</w:t>
        <w:tab/>
        <w:t>ему</w:t>
        <w:tab/>
        <w:t>земли</w:t>
        <w:tab/>
        <w:t>до</w:t>
      </w:r>
      <w:r>
        <w:rPr>
          <w:sz w:val="20"/>
          <w:szCs w:val="20"/>
          <w:color w:val="auto"/>
        </w:rPr>
        <w:tab/>
      </w:r>
      <w:r>
        <w:rPr>
          <w:rFonts w:ascii="Arial" w:cs="Arial" w:eastAsia="Arial" w:hAnsi="Arial"/>
          <w:sz w:val="24"/>
          <w:szCs w:val="24"/>
          <w:color w:val="auto"/>
        </w:rPr>
        <w:t>200</w:t>
        <w:tab/>
        <w:t>000</w:t>
      </w:r>
      <w:r>
        <w:rPr>
          <w:sz w:val="20"/>
          <w:szCs w:val="20"/>
          <w:color w:val="auto"/>
        </w:rPr>
        <w:tab/>
      </w:r>
      <w:r>
        <w:rPr>
          <w:rFonts w:ascii="Arial" w:cs="Arial" w:eastAsia="Arial" w:hAnsi="Arial"/>
          <w:sz w:val="24"/>
          <w:szCs w:val="24"/>
          <w:color w:val="auto"/>
        </w:rPr>
        <w:t>га.</w:t>
        <w:tab/>
        <w:t>АИР</w:t>
        <w:tab/>
        <w:t>предложило</w:t>
      </w:r>
      <w:r>
        <w:rPr>
          <w:sz w:val="20"/>
          <w:szCs w:val="20"/>
          <w:color w:val="auto"/>
        </w:rPr>
        <w:tab/>
      </w:r>
      <w:r>
        <w:rPr>
          <w:rFonts w:ascii="Arial" w:cs="Arial" w:eastAsia="Arial" w:hAnsi="Arial"/>
          <w:sz w:val="23"/>
          <w:szCs w:val="23"/>
          <w:color w:val="auto"/>
        </w:rPr>
        <w:t>президенту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248285</wp:posOffset>
                </wp:positionV>
                <wp:extent cx="182880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9.55pt" to="157.1pt,19.55pt" o:allowincell="f" strokecolor="#000000" strokeweight="0.48pt"/>
            </w:pict>
          </mc:Fallback>
        </mc:AlternateContent>
      </w:r>
    </w:p>
    <w:p>
      <w:pPr>
        <w:spacing w:after="0" w:line="200" w:lineRule="exact"/>
        <w:rPr>
          <w:sz w:val="20"/>
          <w:szCs w:val="20"/>
          <w:color w:val="auto"/>
        </w:rPr>
      </w:pPr>
    </w:p>
    <w:p>
      <w:pPr>
        <w:spacing w:after="0" w:line="273" w:lineRule="exact"/>
        <w:rPr>
          <w:sz w:val="20"/>
          <w:szCs w:val="20"/>
          <w:color w:val="auto"/>
        </w:rPr>
      </w:pPr>
    </w:p>
    <w:p>
      <w:pPr>
        <w:ind w:left="260" w:right="1040" w:firstLine="2"/>
        <w:spacing w:after="0" w:line="204" w:lineRule="auto"/>
        <w:tabs>
          <w:tab w:leader="none" w:pos="459" w:val="left"/>
        </w:tabs>
        <w:numPr>
          <w:ilvl w:val="0"/>
          <w:numId w:val="209"/>
        </w:numPr>
        <w:rPr>
          <w:rFonts w:ascii="Arial" w:cs="Arial" w:eastAsia="Arial" w:hAnsi="Arial"/>
          <w:sz w:val="26"/>
          <w:szCs w:val="26"/>
          <w:color w:val="auto"/>
          <w:vertAlign w:val="superscript"/>
        </w:rPr>
      </w:pPr>
      <w:r>
        <w:rPr>
          <w:rFonts w:ascii="Times New Roman" w:cs="Times New Roman" w:eastAsia="Times New Roman" w:hAnsi="Times New Roman"/>
          <w:sz w:val="20"/>
          <w:szCs w:val="20"/>
          <w:color w:val="auto"/>
        </w:rPr>
        <w:t>«</w:t>
      </w:r>
      <w:r>
        <w:rPr>
          <w:rFonts w:ascii="Arial" w:cs="Arial" w:eastAsia="Arial" w:hAnsi="Arial"/>
          <w:sz w:val="20"/>
          <w:szCs w:val="20"/>
          <w:color w:val="auto"/>
        </w:rPr>
        <w:t>Производство мяса птицы в Подмосковье увеличилось на</w:t>
      </w:r>
      <w:r>
        <w:rPr>
          <w:rFonts w:ascii="Times New Roman" w:cs="Times New Roman" w:eastAsia="Times New Roman" w:hAnsi="Times New Roman"/>
          <w:sz w:val="20"/>
          <w:szCs w:val="20"/>
          <w:color w:val="auto"/>
        </w:rPr>
        <w:t xml:space="preserve"> </w:t>
      </w:r>
      <w:r>
        <w:rPr>
          <w:rFonts w:ascii="Arial" w:cs="Arial" w:eastAsia="Arial" w:hAnsi="Arial"/>
          <w:sz w:val="20"/>
          <w:szCs w:val="20"/>
          <w:color w:val="auto"/>
        </w:rPr>
        <w:t>34</w:t>
      </w:r>
      <w:r>
        <w:rPr>
          <w:rFonts w:ascii="Times New Roman" w:cs="Times New Roman" w:eastAsia="Times New Roman" w:hAnsi="Times New Roman"/>
          <w:sz w:val="20"/>
          <w:szCs w:val="20"/>
          <w:color w:val="auto"/>
        </w:rPr>
        <w:t xml:space="preserve"> </w:t>
      </w:r>
      <w:r>
        <w:rPr>
          <w:rFonts w:ascii="Arial" w:cs="Arial" w:eastAsia="Arial" w:hAnsi="Arial"/>
          <w:sz w:val="20"/>
          <w:szCs w:val="20"/>
          <w:color w:val="auto"/>
        </w:rPr>
        <w:t>процента</w:t>
      </w:r>
      <w:r>
        <w:rPr>
          <w:rFonts w:ascii="Times New Roman" w:cs="Times New Roman" w:eastAsia="Times New Roman" w:hAnsi="Times New Roman"/>
          <w:sz w:val="20"/>
          <w:szCs w:val="20"/>
          <w:color w:val="auto"/>
        </w:rPr>
        <w:t xml:space="preserve">», 11.11.2005, </w:t>
      </w:r>
      <w:r>
        <w:rPr>
          <w:rFonts w:ascii="Arial" w:cs="Arial" w:eastAsia="Arial" w:hAnsi="Arial"/>
          <w:sz w:val="20"/>
          <w:szCs w:val="20"/>
          <w:color w:val="auto"/>
        </w:rPr>
        <w:t>http://rad.su/modules/news/print.php?storyid=1189</w:t>
      </w:r>
    </w:p>
    <w:p>
      <w:pPr>
        <w:spacing w:after="0" w:line="2" w:lineRule="exact"/>
        <w:rPr>
          <w:rFonts w:ascii="Arial" w:cs="Arial" w:eastAsia="Arial" w:hAnsi="Arial"/>
          <w:sz w:val="26"/>
          <w:szCs w:val="26"/>
          <w:color w:val="auto"/>
          <w:vertAlign w:val="superscript"/>
        </w:rPr>
      </w:pPr>
    </w:p>
    <w:p>
      <w:pPr>
        <w:ind w:left="460" w:hanging="198"/>
        <w:spacing w:after="0" w:line="186" w:lineRule="auto"/>
        <w:tabs>
          <w:tab w:leader="none" w:pos="460" w:val="left"/>
        </w:tabs>
        <w:numPr>
          <w:ilvl w:val="0"/>
          <w:numId w:val="209"/>
        </w:numPr>
        <w:rPr>
          <w:rFonts w:ascii="Arial" w:cs="Arial" w:eastAsia="Arial" w:hAnsi="Arial"/>
          <w:sz w:val="26"/>
          <w:szCs w:val="26"/>
          <w:color w:val="auto"/>
          <w:vertAlign w:val="superscript"/>
        </w:rPr>
      </w:pPr>
      <w:r>
        <w:rPr>
          <w:rFonts w:ascii="Times New Roman" w:cs="Times New Roman" w:eastAsia="Times New Roman" w:hAnsi="Times New Roman"/>
          <w:sz w:val="20"/>
          <w:szCs w:val="20"/>
          <w:color w:val="auto"/>
        </w:rPr>
        <w:t>Светлана Усова, «</w:t>
      </w:r>
      <w:r>
        <w:rPr>
          <w:rFonts w:ascii="Arial" w:cs="Arial" w:eastAsia="Arial" w:hAnsi="Arial"/>
          <w:sz w:val="20"/>
          <w:szCs w:val="20"/>
          <w:color w:val="auto"/>
        </w:rPr>
        <w:t>Миллионы в потребительскую корзину ЮФО</w:t>
      </w:r>
      <w:r>
        <w:rPr>
          <w:rFonts w:ascii="Times New Roman" w:cs="Times New Roman" w:eastAsia="Times New Roman" w:hAnsi="Times New Roman"/>
          <w:sz w:val="20"/>
          <w:szCs w:val="20"/>
          <w:color w:val="auto"/>
        </w:rPr>
        <w:t xml:space="preserve">», Вечерний Ставрополь, </w:t>
      </w:r>
      <w:r>
        <w:rPr>
          <w:rFonts w:ascii="Arial" w:cs="Arial" w:eastAsia="Arial" w:hAnsi="Arial"/>
          <w:sz w:val="20"/>
          <w:szCs w:val="20"/>
          <w:color w:val="auto"/>
        </w:rPr>
        <w:t>235(3475)</w:t>
      </w:r>
    </w:p>
    <w:p>
      <w:pPr>
        <w:spacing w:after="0" w:line="24" w:lineRule="exact"/>
        <w:rPr>
          <w:rFonts w:ascii="Arial" w:cs="Arial" w:eastAsia="Arial" w:hAnsi="Arial"/>
          <w:sz w:val="26"/>
          <w:szCs w:val="26"/>
          <w:color w:val="auto"/>
          <w:vertAlign w:val="superscript"/>
        </w:rPr>
      </w:pPr>
    </w:p>
    <w:p>
      <w:pPr>
        <w:ind w:left="260"/>
        <w:spacing w:after="0" w:line="219" w:lineRule="auto"/>
        <w:rPr>
          <w:rFonts w:ascii="Arial" w:cs="Arial" w:eastAsia="Arial" w:hAnsi="Arial"/>
          <w:sz w:val="26"/>
          <w:szCs w:val="26"/>
          <w:color w:val="auto"/>
          <w:vertAlign w:val="superscript"/>
        </w:rPr>
      </w:pPr>
      <w:r>
        <w:rPr>
          <w:rFonts w:ascii="Arial" w:cs="Arial" w:eastAsia="Arial" w:hAnsi="Arial"/>
          <w:sz w:val="20"/>
          <w:szCs w:val="20"/>
          <w:color w:val="auto"/>
        </w:rPr>
        <w:t>от 22 Декабрь 2005</w:t>
      </w:r>
      <w:r>
        <w:rPr>
          <w:rFonts w:ascii="Times New Roman" w:cs="Times New Roman" w:eastAsia="Times New Roman" w:hAnsi="Times New Roman"/>
          <w:sz w:val="20"/>
          <w:szCs w:val="20"/>
          <w:color w:val="auto"/>
        </w:rPr>
        <w:t>,</w:t>
      </w:r>
      <w:r>
        <w:rPr>
          <w:rFonts w:ascii="Arial" w:cs="Arial" w:eastAsia="Arial" w:hAnsi="Arial"/>
          <w:sz w:val="20"/>
          <w:szCs w:val="20"/>
          <w:color w:val="auto"/>
        </w:rPr>
        <w:t xml:space="preserve"> </w:t>
      </w:r>
      <w:r>
        <w:rPr>
          <w:rFonts w:ascii="Times New Roman" w:cs="Times New Roman" w:eastAsia="Times New Roman" w:hAnsi="Times New Roman"/>
          <w:sz w:val="20"/>
          <w:szCs w:val="20"/>
          <w:u w:val="single" w:color="auto"/>
          <w:color w:val="2A2D7C"/>
        </w:rPr>
        <w:t>http://www.vechorka.ru/index.php?c=prin&amp;st=3042&amp;PHPSESSID</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32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56</w:t>
      </w:r>
    </w:p>
    <w:p>
      <w:pPr>
        <w:sectPr>
          <w:pgSz w:w="11900" w:h="16841" w:orient="portrait"/>
          <w:cols w:equalWidth="0" w:num="1">
            <w:col w:w="9340"/>
          </w:cols>
          <w:pgMar w:left="1440" w:top="915" w:right="1126" w:bottom="0" w:gutter="0" w:footer="0" w:header="0"/>
        </w:sectPr>
      </w:pPr>
    </w:p>
    <w:p>
      <w:pPr>
        <w:jc w:val="both"/>
        <w:ind w:left="260" w:right="100"/>
        <w:spacing w:after="0" w:line="222" w:lineRule="auto"/>
        <w:rPr>
          <w:sz w:val="20"/>
          <w:szCs w:val="20"/>
          <w:color w:val="auto"/>
        </w:rPr>
      </w:pPr>
      <w:r>
        <w:rPr>
          <w:rFonts w:ascii="Arial" w:cs="Arial" w:eastAsia="Arial" w:hAnsi="Arial"/>
          <w:sz w:val="24"/>
          <w:szCs w:val="24"/>
          <w:color w:val="auto"/>
        </w:rPr>
        <w:t>"Черкизовского" Игорю Бабаеву приобрести несколько птицеводческих хозяйств. В "Черкизовском" общую сумму инвестиций с учетом покупки птицефабрик и их модернизации оценивают в $70 млн., которые позволят через два года производить 50 000 т бройлеров</w:t>
      </w:r>
      <w:r>
        <w:rPr>
          <w:rFonts w:ascii="Arial" w:cs="Arial" w:eastAsia="Arial" w:hAnsi="Arial"/>
          <w:sz w:val="32"/>
          <w:szCs w:val="32"/>
          <w:color w:val="auto"/>
          <w:vertAlign w:val="superscript"/>
        </w:rPr>
        <w:t>16</w:t>
      </w:r>
      <w:r>
        <w:rPr>
          <w:rFonts w:ascii="Arial" w:cs="Arial" w:eastAsia="Arial" w:hAnsi="Arial"/>
          <w:sz w:val="24"/>
          <w:szCs w:val="24"/>
          <w:color w:val="auto"/>
        </w:rPr>
        <w:t>.</w:t>
      </w:r>
    </w:p>
    <w:p>
      <w:pPr>
        <w:spacing w:after="0" w:line="4" w:lineRule="exact"/>
        <w:rPr>
          <w:sz w:val="20"/>
          <w:szCs w:val="20"/>
          <w:color w:val="auto"/>
        </w:rPr>
      </w:pPr>
    </w:p>
    <w:p>
      <w:pPr>
        <w:jc w:val="both"/>
        <w:ind w:left="260" w:right="100" w:firstLine="722"/>
        <w:spacing w:after="0" w:line="237" w:lineRule="auto"/>
        <w:tabs>
          <w:tab w:leader="none" w:pos="1347" w:val="left"/>
        </w:tabs>
        <w:numPr>
          <w:ilvl w:val="0"/>
          <w:numId w:val="210"/>
        </w:numPr>
        <w:rPr>
          <w:rFonts w:ascii="Arial" w:cs="Arial" w:eastAsia="Arial" w:hAnsi="Arial"/>
          <w:sz w:val="24"/>
          <w:szCs w:val="24"/>
          <w:color w:val="auto"/>
        </w:rPr>
      </w:pPr>
      <w:r>
        <w:rPr>
          <w:rFonts w:ascii="Arial" w:cs="Arial" w:eastAsia="Arial" w:hAnsi="Arial"/>
          <w:sz w:val="24"/>
          <w:szCs w:val="24"/>
          <w:color w:val="auto"/>
        </w:rPr>
        <w:t>2005 году компания «Золотой Петушок Инвест», владеющая в Липецкой области производством мощностью 38,2 тыс. тонн в год, вложила $25 млн. в производство охлажденного куриного мяса в Брянской области. Там планируется производить 35 тыс. т мяса в год. При этом в Липецкой области компания планирует увеличить производство до 60 тыс. тонн в год.</w:t>
      </w:r>
    </w:p>
    <w:p>
      <w:pPr>
        <w:spacing w:after="0" w:line="11" w:lineRule="exact"/>
        <w:rPr>
          <w:rFonts w:ascii="Arial" w:cs="Arial" w:eastAsia="Arial" w:hAnsi="Arial"/>
          <w:sz w:val="24"/>
          <w:szCs w:val="24"/>
          <w:color w:val="auto"/>
        </w:rPr>
      </w:pPr>
    </w:p>
    <w:p>
      <w:pPr>
        <w:jc w:val="both"/>
        <w:ind w:left="260" w:right="100" w:firstLine="722"/>
        <w:spacing w:after="0" w:line="236" w:lineRule="auto"/>
        <w:tabs>
          <w:tab w:leader="none" w:pos="1357" w:val="left"/>
        </w:tabs>
        <w:numPr>
          <w:ilvl w:val="0"/>
          <w:numId w:val="210"/>
        </w:numPr>
        <w:rPr>
          <w:rFonts w:ascii="Arial" w:cs="Arial" w:eastAsia="Arial" w:hAnsi="Arial"/>
          <w:sz w:val="24"/>
          <w:szCs w:val="24"/>
          <w:color w:val="auto"/>
        </w:rPr>
      </w:pPr>
      <w:r>
        <w:rPr>
          <w:rFonts w:ascii="Arial" w:cs="Arial" w:eastAsia="Arial" w:hAnsi="Arial"/>
          <w:sz w:val="24"/>
          <w:szCs w:val="24"/>
          <w:color w:val="auto"/>
        </w:rPr>
        <w:t>отрасль приходят непрофильные инвесторы: московская группа «Разгуляй» с 1998 по 2004 год приобрела три птицефабрики. Торговый дом «Белый Фрегат» планирует вложить 20 млн. долларов в реконструкцию и</w:t>
      </w:r>
    </w:p>
    <w:p>
      <w:pPr>
        <w:spacing w:after="0" w:line="13" w:lineRule="exact"/>
        <w:rPr>
          <w:rFonts w:ascii="Arial" w:cs="Arial" w:eastAsia="Arial" w:hAnsi="Arial"/>
          <w:sz w:val="24"/>
          <w:szCs w:val="24"/>
          <w:color w:val="auto"/>
        </w:rPr>
      </w:pPr>
    </w:p>
    <w:p>
      <w:pPr>
        <w:jc w:val="both"/>
        <w:ind w:left="260" w:right="100"/>
        <w:spacing w:after="0" w:line="236" w:lineRule="auto"/>
        <w:rPr>
          <w:rFonts w:ascii="Arial" w:cs="Arial" w:eastAsia="Arial" w:hAnsi="Arial"/>
          <w:sz w:val="24"/>
          <w:szCs w:val="24"/>
          <w:color w:val="auto"/>
        </w:rPr>
      </w:pPr>
      <w:r>
        <w:rPr>
          <w:rFonts w:ascii="Arial" w:cs="Arial" w:eastAsia="Arial" w:hAnsi="Arial"/>
          <w:sz w:val="24"/>
          <w:szCs w:val="24"/>
          <w:color w:val="auto"/>
        </w:rPr>
        <w:t>перевооружение птицеводческих хозяйств: СПК "Тиняковский" Малоархангельского, ОАО "Ливны - птицевод" Ливенского, СХПК "Звезда" Хотынецкого, СПК "им. МЮД" Урицкого районов.</w:t>
      </w:r>
    </w:p>
    <w:p>
      <w:pPr>
        <w:spacing w:after="0" w:line="287"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5.4 Анализ сильных и слабых сторон конкурентов</w:t>
      </w:r>
    </w:p>
    <w:p>
      <w:pPr>
        <w:spacing w:after="0" w:line="11" w:lineRule="exact"/>
        <w:rPr>
          <w:sz w:val="20"/>
          <w:szCs w:val="20"/>
          <w:color w:val="auto"/>
        </w:rPr>
      </w:pPr>
    </w:p>
    <w:p>
      <w:pPr>
        <w:jc w:val="both"/>
        <w:ind w:left="260" w:right="100" w:firstLine="720"/>
        <w:spacing w:after="0" w:line="236" w:lineRule="auto"/>
        <w:rPr>
          <w:sz w:val="20"/>
          <w:szCs w:val="20"/>
          <w:color w:val="auto"/>
        </w:rPr>
      </w:pPr>
      <w:r>
        <w:rPr>
          <w:rFonts w:ascii="Arial" w:cs="Arial" w:eastAsia="Arial" w:hAnsi="Arial"/>
          <w:sz w:val="24"/>
          <w:szCs w:val="24"/>
          <w:color w:val="auto"/>
        </w:rPr>
        <w:t>На основании данных, подготовленных специалистами по маркетингу и сбыту Группы компаний «Рубеж», основными сильными сторонами потенциальных конкурентов являются:</w:t>
      </w:r>
    </w:p>
    <w:p>
      <w:pPr>
        <w:spacing w:after="0" w:line="14" w:lineRule="exact"/>
        <w:rPr>
          <w:sz w:val="20"/>
          <w:szCs w:val="20"/>
          <w:color w:val="auto"/>
        </w:rPr>
      </w:pPr>
    </w:p>
    <w:p>
      <w:pPr>
        <w:ind w:left="620" w:right="3980" w:firstLine="2"/>
        <w:spacing w:after="0" w:line="218" w:lineRule="auto"/>
        <w:tabs>
          <w:tab w:leader="none" w:pos="980" w:val="left"/>
        </w:tabs>
        <w:numPr>
          <w:ilvl w:val="0"/>
          <w:numId w:val="211"/>
        </w:numPr>
        <w:rPr>
          <w:rFonts w:ascii="Courier New" w:cs="Courier New" w:eastAsia="Courier New" w:hAnsi="Courier New"/>
          <w:sz w:val="24"/>
          <w:szCs w:val="24"/>
          <w:color w:val="auto"/>
        </w:rPr>
      </w:pPr>
      <w:r>
        <w:rPr>
          <w:rFonts w:ascii="Arial" w:cs="Arial" w:eastAsia="Arial" w:hAnsi="Arial"/>
          <w:sz w:val="24"/>
          <w:szCs w:val="24"/>
          <w:color w:val="auto"/>
        </w:rPr>
        <w:t xml:space="preserve">Опыт работы и отраслевая известность </w:t>
      </w:r>
      <w:r>
        <w:rPr>
          <w:rFonts w:ascii="Courier New" w:cs="Courier New" w:eastAsia="Courier New" w:hAnsi="Courier New"/>
          <w:sz w:val="24"/>
          <w:szCs w:val="24"/>
          <w:color w:val="auto"/>
        </w:rPr>
        <w:t xml:space="preserve">o </w:t>
      </w:r>
      <w:r>
        <w:rPr>
          <w:rFonts w:ascii="Arial" w:cs="Arial" w:eastAsia="Arial" w:hAnsi="Arial"/>
          <w:sz w:val="24"/>
          <w:szCs w:val="24"/>
          <w:color w:val="auto"/>
        </w:rPr>
        <w:t>Налаженная структура сбыта</w:t>
      </w:r>
    </w:p>
    <w:p>
      <w:pPr>
        <w:spacing w:after="0" w:line="1" w:lineRule="exact"/>
        <w:rPr>
          <w:rFonts w:ascii="Courier New" w:cs="Courier New" w:eastAsia="Courier New" w:hAnsi="Courier New"/>
          <w:sz w:val="24"/>
          <w:szCs w:val="24"/>
          <w:color w:val="auto"/>
        </w:rPr>
      </w:pPr>
    </w:p>
    <w:p>
      <w:pPr>
        <w:ind w:left="620"/>
        <w:spacing w:after="0" w:line="222"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Высокая представленность продукции на целевых рынках</w:t>
      </w:r>
    </w:p>
    <w:p>
      <w:pPr>
        <w:spacing w:after="0" w:line="11" w:lineRule="exact"/>
        <w:rPr>
          <w:rFonts w:ascii="Courier New" w:cs="Courier New" w:eastAsia="Courier New" w:hAnsi="Courier New"/>
          <w:sz w:val="24"/>
          <w:szCs w:val="24"/>
          <w:color w:val="auto"/>
        </w:rPr>
      </w:pPr>
    </w:p>
    <w:p>
      <w:pPr>
        <w:ind w:left="980" w:right="120" w:hanging="360"/>
        <w:spacing w:after="0" w:line="218"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Большие объемы производства и возможности по расширению</w:t>
      </w:r>
      <w:r>
        <w:rPr>
          <w:rFonts w:ascii="Courier New" w:cs="Courier New" w:eastAsia="Courier New" w:hAnsi="Courier New"/>
          <w:sz w:val="24"/>
          <w:szCs w:val="24"/>
          <w:color w:val="auto"/>
        </w:rPr>
        <w:t xml:space="preserve"> </w:t>
      </w:r>
      <w:r>
        <w:rPr>
          <w:rFonts w:ascii="Arial" w:cs="Arial" w:eastAsia="Arial" w:hAnsi="Arial"/>
          <w:sz w:val="24"/>
          <w:szCs w:val="24"/>
          <w:color w:val="auto"/>
        </w:rPr>
        <w:t>ассортимента</w:t>
      </w:r>
    </w:p>
    <w:p>
      <w:pPr>
        <w:spacing w:after="0" w:line="1" w:lineRule="exact"/>
        <w:rPr>
          <w:rFonts w:ascii="Courier New" w:cs="Courier New" w:eastAsia="Courier New" w:hAnsi="Courier New"/>
          <w:sz w:val="24"/>
          <w:szCs w:val="24"/>
          <w:color w:val="auto"/>
        </w:rPr>
      </w:pPr>
    </w:p>
    <w:p>
      <w:pPr>
        <w:ind w:left="620"/>
        <w:spacing w:after="0" w:line="222"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Развитая инфраструктура</w:t>
      </w:r>
    </w:p>
    <w:p>
      <w:pPr>
        <w:spacing w:after="0" w:line="11" w:lineRule="exact"/>
        <w:rPr>
          <w:rFonts w:ascii="Courier New" w:cs="Courier New" w:eastAsia="Courier New" w:hAnsi="Courier New"/>
          <w:sz w:val="24"/>
          <w:szCs w:val="24"/>
          <w:color w:val="auto"/>
        </w:rPr>
      </w:pPr>
    </w:p>
    <w:p>
      <w:pPr>
        <w:ind w:left="620" w:right="660"/>
        <w:spacing w:after="0" w:line="218"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Высокая рентабельность деятельности при возможности инвестиций</w:t>
      </w:r>
      <w:r>
        <w:rPr>
          <w:rFonts w:ascii="Courier New" w:cs="Courier New" w:eastAsia="Courier New" w:hAnsi="Courier New"/>
          <w:sz w:val="24"/>
          <w:szCs w:val="24"/>
          <w:color w:val="auto"/>
        </w:rPr>
        <w:t xml:space="preserve"> o </w:t>
      </w:r>
      <w:r>
        <w:rPr>
          <w:rFonts w:ascii="Arial" w:cs="Arial" w:eastAsia="Arial" w:hAnsi="Arial"/>
          <w:sz w:val="24"/>
          <w:szCs w:val="24"/>
          <w:color w:val="auto"/>
        </w:rPr>
        <w:t>Государственная поддержка бизнеса</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auto"/>
        </w:rPr>
        <w:t>Слабые стороны конкурентов:</w:t>
      </w:r>
    </w:p>
    <w:p>
      <w:pPr>
        <w:ind w:left="980" w:hanging="358"/>
        <w:spacing w:after="0" w:line="223" w:lineRule="auto"/>
        <w:tabs>
          <w:tab w:leader="none" w:pos="980" w:val="left"/>
        </w:tabs>
        <w:numPr>
          <w:ilvl w:val="0"/>
          <w:numId w:val="212"/>
        </w:numPr>
        <w:rPr>
          <w:rFonts w:ascii="Courier New" w:cs="Courier New" w:eastAsia="Courier New" w:hAnsi="Courier New"/>
          <w:sz w:val="24"/>
          <w:szCs w:val="24"/>
          <w:color w:val="auto"/>
        </w:rPr>
      </w:pPr>
      <w:r>
        <w:rPr>
          <w:rFonts w:ascii="Arial" w:cs="Arial" w:eastAsia="Arial" w:hAnsi="Arial"/>
          <w:sz w:val="24"/>
          <w:szCs w:val="24"/>
          <w:color w:val="auto"/>
        </w:rPr>
        <w:t>Слабая маркетинговая политика и несистемный подход к капитализации</w:t>
      </w:r>
    </w:p>
    <w:p>
      <w:pPr>
        <w:ind w:left="980"/>
        <w:spacing w:after="0"/>
        <w:rPr>
          <w:sz w:val="20"/>
          <w:szCs w:val="20"/>
          <w:color w:val="auto"/>
        </w:rPr>
      </w:pPr>
      <w:r>
        <w:rPr>
          <w:rFonts w:ascii="Arial" w:cs="Arial" w:eastAsia="Arial" w:hAnsi="Arial"/>
          <w:sz w:val="24"/>
          <w:szCs w:val="24"/>
          <w:color w:val="auto"/>
        </w:rPr>
        <w:t>бренда</w:t>
      </w:r>
    </w:p>
    <w:p>
      <w:pPr>
        <w:ind w:left="980" w:hanging="358"/>
        <w:spacing w:after="0" w:line="222" w:lineRule="auto"/>
        <w:tabs>
          <w:tab w:leader="none" w:pos="980" w:val="left"/>
        </w:tabs>
        <w:numPr>
          <w:ilvl w:val="0"/>
          <w:numId w:val="213"/>
        </w:numPr>
        <w:rPr>
          <w:rFonts w:ascii="Courier New" w:cs="Courier New" w:eastAsia="Courier New" w:hAnsi="Courier New"/>
          <w:sz w:val="24"/>
          <w:szCs w:val="24"/>
          <w:color w:val="auto"/>
        </w:rPr>
      </w:pPr>
      <w:r>
        <w:rPr>
          <w:rFonts w:ascii="Arial" w:cs="Arial" w:eastAsia="Arial" w:hAnsi="Arial"/>
          <w:sz w:val="24"/>
          <w:szCs w:val="24"/>
          <w:color w:val="auto"/>
        </w:rPr>
        <w:t>Высокая степень износа оборудования и технологическая отсталость</w:t>
      </w:r>
    </w:p>
    <w:p>
      <w:pPr>
        <w:spacing w:after="0" w:line="12" w:lineRule="exact"/>
        <w:rPr>
          <w:sz w:val="20"/>
          <w:szCs w:val="20"/>
          <w:color w:val="auto"/>
        </w:rPr>
      </w:pPr>
    </w:p>
    <w:p>
      <w:pPr>
        <w:ind w:left="980" w:right="120" w:hanging="359"/>
        <w:spacing w:after="0" w:line="226"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Не развитые технологические решения в области упаковки готовой продукции</w:t>
      </w:r>
    </w:p>
    <w:p>
      <w:pPr>
        <w:ind w:left="980" w:hanging="358"/>
        <w:spacing w:after="0" w:line="224" w:lineRule="auto"/>
        <w:tabs>
          <w:tab w:leader="none" w:pos="980" w:val="left"/>
        </w:tabs>
        <w:numPr>
          <w:ilvl w:val="0"/>
          <w:numId w:val="214"/>
        </w:numPr>
        <w:rPr>
          <w:rFonts w:ascii="Courier New" w:cs="Courier New" w:eastAsia="Courier New" w:hAnsi="Courier New"/>
          <w:sz w:val="24"/>
          <w:szCs w:val="24"/>
          <w:color w:val="auto"/>
        </w:rPr>
      </w:pPr>
      <w:r>
        <w:rPr>
          <w:rFonts w:ascii="Arial" w:cs="Arial" w:eastAsia="Arial" w:hAnsi="Arial"/>
          <w:sz w:val="24"/>
          <w:szCs w:val="24"/>
          <w:color w:val="auto"/>
        </w:rPr>
        <w:t>Низкая доля продукции высокой степени обработки в ассортименте</w:t>
      </w:r>
    </w:p>
    <w:p>
      <w:pPr>
        <w:ind w:left="620"/>
        <w:spacing w:after="0"/>
        <w:tabs>
          <w:tab w:leader="none" w:pos="2640" w:val="left"/>
          <w:tab w:leader="none" w:pos="3740" w:val="left"/>
          <w:tab w:leader="none" w:pos="5800" w:val="left"/>
          <w:tab w:leader="none" w:pos="6240" w:val="left"/>
          <w:tab w:leader="none" w:pos="7740" w:val="left"/>
        </w:tabs>
        <w:rPr>
          <w:sz w:val="20"/>
          <w:szCs w:val="20"/>
          <w:color w:val="auto"/>
        </w:rPr>
      </w:pPr>
      <w:r>
        <w:rPr>
          <w:rFonts w:ascii="Courier New" w:cs="Courier New" w:eastAsia="Courier New" w:hAnsi="Courier New"/>
          <w:sz w:val="24"/>
          <w:szCs w:val="24"/>
          <w:color w:val="auto"/>
        </w:rPr>
        <w:t xml:space="preserve">o  </w:t>
      </w:r>
      <w:r>
        <w:rPr>
          <w:rFonts w:ascii="Arial" w:cs="Arial" w:eastAsia="Arial" w:hAnsi="Arial"/>
          <w:sz w:val="24"/>
          <w:szCs w:val="24"/>
          <w:color w:val="auto"/>
        </w:rPr>
        <w:t>Устаревшие</w:t>
      </w:r>
      <w:r>
        <w:rPr>
          <w:sz w:val="20"/>
          <w:szCs w:val="20"/>
          <w:color w:val="auto"/>
        </w:rPr>
        <w:tab/>
      </w:r>
      <w:r>
        <w:rPr>
          <w:rFonts w:ascii="Arial" w:cs="Arial" w:eastAsia="Arial" w:hAnsi="Arial"/>
          <w:sz w:val="24"/>
          <w:szCs w:val="24"/>
          <w:color w:val="auto"/>
        </w:rPr>
        <w:t>формы</w:t>
        <w:tab/>
        <w:t>хозяйствования</w:t>
        <w:tab/>
        <w:t>и</w:t>
        <w:tab/>
        <w:t>отсутствие</w:t>
        <w:tab/>
        <w:t>современного</w:t>
      </w:r>
    </w:p>
    <w:p>
      <w:pPr>
        <w:ind w:left="980"/>
        <w:spacing w:after="0"/>
        <w:rPr>
          <w:sz w:val="20"/>
          <w:szCs w:val="20"/>
          <w:color w:val="auto"/>
        </w:rPr>
      </w:pPr>
      <w:r>
        <w:rPr>
          <w:rFonts w:ascii="Arial" w:cs="Arial" w:eastAsia="Arial" w:hAnsi="Arial"/>
          <w:sz w:val="24"/>
          <w:szCs w:val="24"/>
          <w:color w:val="auto"/>
        </w:rPr>
        <w:t>менеджмента</w:t>
      </w:r>
    </w:p>
    <w:p>
      <w:pPr>
        <w:spacing w:after="0" w:line="11" w:lineRule="exact"/>
        <w:rPr>
          <w:sz w:val="20"/>
          <w:szCs w:val="20"/>
          <w:color w:val="auto"/>
        </w:rPr>
      </w:pPr>
    </w:p>
    <w:p>
      <w:pPr>
        <w:jc w:val="both"/>
        <w:ind w:left="260" w:right="100" w:firstLine="720"/>
        <w:spacing w:after="0" w:line="237" w:lineRule="auto"/>
        <w:rPr>
          <w:sz w:val="20"/>
          <w:szCs w:val="20"/>
          <w:color w:val="auto"/>
        </w:rPr>
      </w:pPr>
      <w:r>
        <w:rPr>
          <w:rFonts w:ascii="Arial" w:cs="Arial" w:eastAsia="Arial" w:hAnsi="Arial"/>
          <w:sz w:val="24"/>
          <w:szCs w:val="24"/>
          <w:color w:val="auto"/>
        </w:rPr>
        <w:t>Современные тенденции на рынке производства мяса птицы свидетельствуют о том, что инвестиции в птицеводство увеличиваются, и направляются, прежде всего - в оснащение и повышение технологического уровня птицефабрик.</w:t>
      </w:r>
    </w:p>
    <w:p>
      <w:pPr>
        <w:spacing w:after="0" w:line="292" w:lineRule="exact"/>
        <w:rPr>
          <w:sz w:val="20"/>
          <w:szCs w:val="20"/>
          <w:color w:val="auto"/>
        </w:rPr>
      </w:pPr>
    </w:p>
    <w:p>
      <w:pPr>
        <w:ind w:left="600"/>
        <w:spacing w:after="0"/>
        <w:rPr>
          <w:sz w:val="20"/>
          <w:szCs w:val="20"/>
          <w:color w:val="auto"/>
        </w:rPr>
      </w:pPr>
      <w:r>
        <w:rPr>
          <w:rFonts w:ascii="Arial" w:cs="Arial" w:eastAsia="Arial" w:hAnsi="Arial"/>
          <w:sz w:val="24"/>
          <w:szCs w:val="24"/>
          <w:b w:val="1"/>
          <w:bCs w:val="1"/>
          <w:i w:val="1"/>
          <w:iCs w:val="1"/>
          <w:color w:val="auto"/>
        </w:rPr>
        <w:t>Таблица 14. SWOT – анализ птицефабрик Группы Компаний «Рубеж»</w:t>
      </w:r>
    </w:p>
    <w:p>
      <w:pPr>
        <w:spacing w:after="0" w:line="264" w:lineRule="exact"/>
        <w:rPr>
          <w:sz w:val="20"/>
          <w:szCs w:val="20"/>
          <w:color w:val="auto"/>
        </w:rPr>
      </w:pPr>
    </w:p>
    <w:tbl>
      <w:tblPr>
        <w:tblLayout w:type="fixed"/>
        <w:tblInd w:w="150" w:type="dxa"/>
        <w:tblCellMar>
          <w:top w:w="0" w:type="dxa"/>
          <w:left w:w="0" w:type="dxa"/>
          <w:bottom w:w="0" w:type="dxa"/>
          <w:right w:w="0" w:type="dxa"/>
        </w:tblCellMar>
      </w:tblPr>
      <w:tr>
        <w:trPr>
          <w:trHeight w:val="240"/>
        </w:trPr>
        <w:tc>
          <w:tcPr>
            <w:tcW w:w="5520" w:type="dxa"/>
            <w:vAlign w:val="bottom"/>
            <w:tcBorders>
              <w:top w:val="single" w:sz="8" w:color="auto"/>
              <w:left w:val="single" w:sz="8" w:color="auto"/>
              <w:bottom w:val="single" w:sz="8" w:color="auto"/>
              <w:right w:val="single" w:sz="8" w:color="auto"/>
            </w:tcBorders>
          </w:tcPr>
          <w:p>
            <w:pPr>
              <w:ind w:left="2000"/>
              <w:spacing w:after="0"/>
              <w:rPr>
                <w:sz w:val="20"/>
                <w:szCs w:val="20"/>
                <w:color w:val="auto"/>
              </w:rPr>
            </w:pPr>
            <w:r>
              <w:rPr>
                <w:rFonts w:ascii="Arial Narrow" w:cs="Arial Narrow" w:eastAsia="Arial Narrow" w:hAnsi="Arial Narrow"/>
                <w:sz w:val="20"/>
                <w:szCs w:val="20"/>
                <w:b w:val="1"/>
                <w:bCs w:val="1"/>
                <w:color w:val="auto"/>
              </w:rPr>
              <w:t>Сильные стороны</w:t>
            </w:r>
          </w:p>
        </w:tc>
        <w:tc>
          <w:tcPr>
            <w:tcW w:w="3800" w:type="dxa"/>
            <w:vAlign w:val="bottom"/>
            <w:tcBorders>
              <w:top w:val="single" w:sz="8" w:color="auto"/>
              <w:bottom w:val="single" w:sz="8" w:color="auto"/>
              <w:right w:val="single" w:sz="8" w:color="auto"/>
            </w:tcBorders>
          </w:tcPr>
          <w:p>
            <w:pPr>
              <w:ind w:left="1340"/>
              <w:spacing w:after="0"/>
              <w:rPr>
                <w:sz w:val="20"/>
                <w:szCs w:val="20"/>
                <w:color w:val="auto"/>
              </w:rPr>
            </w:pPr>
            <w:r>
              <w:rPr>
                <w:rFonts w:ascii="Arial Narrow" w:cs="Arial Narrow" w:eastAsia="Arial Narrow" w:hAnsi="Arial Narrow"/>
                <w:sz w:val="20"/>
                <w:szCs w:val="20"/>
                <w:b w:val="1"/>
                <w:bCs w:val="1"/>
                <w:color w:val="auto"/>
              </w:rPr>
              <w:t>Возможности</w:t>
            </w:r>
          </w:p>
        </w:tc>
      </w:tr>
      <w:tr>
        <w:trPr>
          <w:trHeight w:val="234"/>
        </w:trPr>
        <w:tc>
          <w:tcPr>
            <w:tcW w:w="5520" w:type="dxa"/>
            <w:vAlign w:val="bottom"/>
            <w:tcBorders>
              <w:left w:val="single" w:sz="8" w:color="auto"/>
              <w:right w:val="single" w:sz="8" w:color="auto"/>
            </w:tcBorders>
          </w:tcPr>
          <w:p>
            <w:pPr>
              <w:ind w:left="120"/>
              <w:spacing w:after="0" w:line="233" w:lineRule="exact"/>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 xml:space="preserve"> Опыт работы на рынке мясосырья и отраслевая известность</w:t>
            </w:r>
          </w:p>
        </w:tc>
        <w:tc>
          <w:tcPr>
            <w:tcW w:w="3800" w:type="dxa"/>
            <w:vAlign w:val="bottom"/>
            <w:tcBorders>
              <w:right w:val="single" w:sz="8" w:color="auto"/>
            </w:tcBorders>
          </w:tcPr>
          <w:p>
            <w:pPr>
              <w:ind w:left="100"/>
              <w:spacing w:after="0" w:line="233" w:lineRule="exact"/>
              <w:rPr>
                <w:sz w:val="20"/>
                <w:szCs w:val="20"/>
                <w:color w:val="auto"/>
              </w:rPr>
            </w:pPr>
            <w:r>
              <w:rPr>
                <w:rFonts w:ascii="Symbol" w:cs="Symbol" w:eastAsia="Symbol" w:hAnsi="Symbol"/>
                <w:sz w:val="20"/>
                <w:szCs w:val="20"/>
                <w:color w:val="auto"/>
                <w:w w:val="99"/>
              </w:rPr>
              <w:t></w:t>
            </w:r>
            <w:r>
              <w:rPr>
                <w:rFonts w:ascii="Arial Narrow" w:cs="Arial Narrow" w:eastAsia="Arial Narrow" w:hAnsi="Arial Narrow"/>
                <w:sz w:val="20"/>
                <w:szCs w:val="20"/>
                <w:color w:val="auto"/>
                <w:w w:val="99"/>
              </w:rPr>
              <w:t>Увеличение роли брэндов на целевых</w:t>
            </w:r>
          </w:p>
        </w:tc>
      </w:tr>
      <w:tr>
        <w:trPr>
          <w:trHeight w:val="233"/>
        </w:trPr>
        <w:tc>
          <w:tcPr>
            <w:tcW w:w="5520" w:type="dxa"/>
            <w:vAlign w:val="bottom"/>
            <w:tcBorders>
              <w:left w:val="single" w:sz="8" w:color="auto"/>
              <w:right w:val="single" w:sz="8" w:color="auto"/>
            </w:tcBorders>
          </w:tcPr>
          <w:p>
            <w:pPr>
              <w:ind w:left="120"/>
              <w:spacing w:after="0"/>
              <w:rPr>
                <w:sz w:val="20"/>
                <w:szCs w:val="20"/>
                <w:color w:val="auto"/>
              </w:rPr>
            </w:pPr>
            <w:r>
              <w:rPr>
                <w:rFonts w:ascii="Arial Narrow" w:cs="Arial Narrow" w:eastAsia="Arial Narrow" w:hAnsi="Arial Narrow"/>
                <w:sz w:val="20"/>
                <w:szCs w:val="20"/>
                <w:color w:val="auto"/>
              </w:rPr>
              <w:t>(репутация)</w:t>
            </w:r>
          </w:p>
        </w:tc>
        <w:tc>
          <w:tcPr>
            <w:tcW w:w="3800" w:type="dxa"/>
            <w:vAlign w:val="bottom"/>
            <w:tcBorders>
              <w:right w:val="single" w:sz="8" w:color="auto"/>
            </w:tcBorders>
          </w:tcPr>
          <w:p>
            <w:pPr>
              <w:ind w:left="460"/>
              <w:spacing w:after="0"/>
              <w:rPr>
                <w:sz w:val="20"/>
                <w:szCs w:val="20"/>
                <w:color w:val="auto"/>
              </w:rPr>
            </w:pPr>
            <w:r>
              <w:rPr>
                <w:rFonts w:ascii="Arial Narrow" w:cs="Arial Narrow" w:eastAsia="Arial Narrow" w:hAnsi="Arial Narrow"/>
                <w:sz w:val="20"/>
                <w:szCs w:val="20"/>
                <w:color w:val="auto"/>
              </w:rPr>
              <w:t>рынках</w:t>
            </w:r>
          </w:p>
        </w:tc>
      </w:tr>
      <w:tr>
        <w:trPr>
          <w:trHeight w:val="247"/>
        </w:trPr>
        <w:tc>
          <w:tcPr>
            <w:tcW w:w="5520" w:type="dxa"/>
            <w:vAlign w:val="bottom"/>
            <w:tcBorders>
              <w:left w:val="single" w:sz="8" w:color="auto"/>
              <w:right w:val="single" w:sz="8" w:color="auto"/>
            </w:tcBorders>
          </w:tcPr>
          <w:p>
            <w:pPr>
              <w:ind w:left="120"/>
              <w:spacing w:after="0"/>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 xml:space="preserve"> Доступ к системе дистрибуции</w:t>
            </w:r>
          </w:p>
        </w:tc>
        <w:tc>
          <w:tcPr>
            <w:tcW w:w="3800" w:type="dxa"/>
            <w:vAlign w:val="bottom"/>
            <w:tcBorders>
              <w:right w:val="single" w:sz="8" w:color="auto"/>
            </w:tcBorders>
          </w:tcPr>
          <w:p>
            <w:pPr>
              <w:ind w:left="100"/>
              <w:spacing w:after="0"/>
              <w:rPr>
                <w:sz w:val="20"/>
                <w:szCs w:val="20"/>
                <w:color w:val="auto"/>
              </w:rPr>
            </w:pPr>
            <w:r>
              <w:rPr>
                <w:rFonts w:ascii="Symbol" w:cs="Symbol" w:eastAsia="Symbol" w:hAnsi="Symbol"/>
                <w:sz w:val="20"/>
                <w:szCs w:val="20"/>
                <w:color w:val="auto"/>
                <w:w w:val="99"/>
              </w:rPr>
              <w:t></w:t>
            </w:r>
            <w:r>
              <w:rPr>
                <w:rFonts w:ascii="Arial Narrow" w:cs="Arial Narrow" w:eastAsia="Arial Narrow" w:hAnsi="Arial Narrow"/>
                <w:sz w:val="20"/>
                <w:szCs w:val="20"/>
                <w:color w:val="auto"/>
                <w:w w:val="99"/>
              </w:rPr>
              <w:t>Изменение спроса в сторону более</w:t>
            </w:r>
          </w:p>
        </w:tc>
      </w:tr>
      <w:tr>
        <w:trPr>
          <w:trHeight w:val="243"/>
        </w:trPr>
        <w:tc>
          <w:tcPr>
            <w:tcW w:w="5520" w:type="dxa"/>
            <w:vAlign w:val="bottom"/>
            <w:tcBorders>
              <w:left w:val="single" w:sz="8" w:color="auto"/>
              <w:right w:val="single" w:sz="8" w:color="auto"/>
            </w:tcBorders>
          </w:tcPr>
          <w:p>
            <w:pPr>
              <w:ind w:left="120"/>
              <w:spacing w:after="0" w:line="242" w:lineRule="exact"/>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 xml:space="preserve"> Системный подход к созданию бренда</w:t>
            </w:r>
          </w:p>
        </w:tc>
        <w:tc>
          <w:tcPr>
            <w:tcW w:w="3800" w:type="dxa"/>
            <w:vAlign w:val="bottom"/>
            <w:tcBorders>
              <w:right w:val="single" w:sz="8" w:color="auto"/>
            </w:tcBorders>
          </w:tcPr>
          <w:p>
            <w:pPr>
              <w:ind w:left="460"/>
              <w:spacing w:after="0"/>
              <w:rPr>
                <w:sz w:val="20"/>
                <w:szCs w:val="20"/>
                <w:color w:val="auto"/>
              </w:rPr>
            </w:pPr>
            <w:r>
              <w:rPr>
                <w:rFonts w:ascii="Arial Narrow" w:cs="Arial Narrow" w:eastAsia="Arial Narrow" w:hAnsi="Arial Narrow"/>
                <w:sz w:val="20"/>
                <w:szCs w:val="20"/>
                <w:color w:val="auto"/>
              </w:rPr>
              <w:t>высокого качества и расширения</w:t>
            </w:r>
          </w:p>
        </w:tc>
      </w:tr>
      <w:tr>
        <w:trPr>
          <w:trHeight w:val="230"/>
        </w:trPr>
        <w:tc>
          <w:tcPr>
            <w:tcW w:w="5520" w:type="dxa"/>
            <w:vAlign w:val="bottom"/>
            <w:tcBorders>
              <w:left w:val="single" w:sz="8" w:color="auto"/>
              <w:right w:val="single" w:sz="8" w:color="auto"/>
            </w:tcBorders>
          </w:tcPr>
          <w:p>
            <w:pPr>
              <w:ind w:left="120"/>
              <w:spacing w:after="0" w:line="230" w:lineRule="exact"/>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 xml:space="preserve"> Использование инструментов маркетинга для создания</w:t>
            </w:r>
          </w:p>
        </w:tc>
        <w:tc>
          <w:tcPr>
            <w:tcW w:w="3800" w:type="dxa"/>
            <w:vAlign w:val="bottom"/>
            <w:tcBorders>
              <w:right w:val="single" w:sz="8" w:color="auto"/>
            </w:tcBorders>
          </w:tcPr>
          <w:p>
            <w:pPr>
              <w:ind w:left="460"/>
              <w:spacing w:after="0" w:line="225" w:lineRule="exact"/>
              <w:rPr>
                <w:sz w:val="20"/>
                <w:szCs w:val="20"/>
                <w:color w:val="auto"/>
              </w:rPr>
            </w:pPr>
            <w:r>
              <w:rPr>
                <w:rFonts w:ascii="Arial Narrow" w:cs="Arial Narrow" w:eastAsia="Arial Narrow" w:hAnsi="Arial Narrow"/>
                <w:sz w:val="20"/>
                <w:szCs w:val="20"/>
                <w:color w:val="auto"/>
              </w:rPr>
              <w:t>ассортимента</w:t>
            </w:r>
          </w:p>
        </w:tc>
      </w:tr>
      <w:tr>
        <w:trPr>
          <w:trHeight w:val="250"/>
        </w:trPr>
        <w:tc>
          <w:tcPr>
            <w:tcW w:w="5520" w:type="dxa"/>
            <w:vAlign w:val="bottom"/>
            <w:tcBorders>
              <w:left w:val="single" w:sz="8" w:color="auto"/>
              <w:right w:val="single" w:sz="8" w:color="auto"/>
            </w:tcBorders>
          </w:tcPr>
          <w:p>
            <w:pPr>
              <w:ind w:left="120"/>
              <w:spacing w:after="0"/>
              <w:rPr>
                <w:sz w:val="20"/>
                <w:szCs w:val="20"/>
                <w:color w:val="auto"/>
              </w:rPr>
            </w:pPr>
            <w:r>
              <w:rPr>
                <w:rFonts w:ascii="Arial Narrow" w:cs="Arial Narrow" w:eastAsia="Arial Narrow" w:hAnsi="Arial Narrow"/>
                <w:sz w:val="20"/>
                <w:szCs w:val="20"/>
                <w:color w:val="auto"/>
              </w:rPr>
              <w:t>продуктового портфеля</w:t>
            </w:r>
          </w:p>
        </w:tc>
        <w:tc>
          <w:tcPr>
            <w:tcW w:w="3800" w:type="dxa"/>
            <w:vAlign w:val="bottom"/>
            <w:tcBorders>
              <w:right w:val="single" w:sz="8" w:color="auto"/>
            </w:tcBorders>
          </w:tcPr>
          <w:p>
            <w:pPr>
              <w:ind w:left="100"/>
              <w:spacing w:after="0" w:line="242" w:lineRule="exact"/>
              <w:rPr>
                <w:sz w:val="20"/>
                <w:szCs w:val="20"/>
                <w:color w:val="auto"/>
              </w:rPr>
            </w:pPr>
            <w:r>
              <w:rPr>
                <w:rFonts w:ascii="Symbol" w:cs="Symbol" w:eastAsia="Symbol" w:hAnsi="Symbol"/>
                <w:sz w:val="20"/>
                <w:szCs w:val="20"/>
                <w:color w:val="auto"/>
                <w:w w:val="99"/>
              </w:rPr>
              <w:t></w:t>
            </w:r>
            <w:r>
              <w:rPr>
                <w:rFonts w:ascii="Arial Narrow" w:cs="Arial Narrow" w:eastAsia="Arial Narrow" w:hAnsi="Arial Narrow"/>
                <w:sz w:val="20"/>
                <w:szCs w:val="20"/>
                <w:color w:val="auto"/>
                <w:w w:val="99"/>
              </w:rPr>
              <w:t>Государственная поддержка отрасли</w:t>
            </w:r>
          </w:p>
        </w:tc>
      </w:tr>
      <w:tr>
        <w:trPr>
          <w:trHeight w:val="249"/>
        </w:trPr>
        <w:tc>
          <w:tcPr>
            <w:tcW w:w="5520" w:type="dxa"/>
            <w:vAlign w:val="bottom"/>
            <w:tcBorders>
              <w:left w:val="single" w:sz="8" w:color="auto"/>
              <w:bottom w:val="single" w:sz="8" w:color="auto"/>
              <w:right w:val="single" w:sz="8" w:color="auto"/>
            </w:tcBorders>
          </w:tcPr>
          <w:p>
            <w:pPr>
              <w:ind w:left="120"/>
              <w:spacing w:after="0"/>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 xml:space="preserve"> Гарантированный сбыт продукции птицефабрики</w:t>
            </w:r>
          </w:p>
        </w:tc>
        <w:tc>
          <w:tcPr>
            <w:tcW w:w="3800" w:type="dxa"/>
            <w:vAlign w:val="bottom"/>
            <w:tcBorders>
              <w:bottom w:val="single" w:sz="8" w:color="auto"/>
              <w:right w:val="single" w:sz="8" w:color="auto"/>
            </w:tcBorders>
          </w:tcPr>
          <w:p>
            <w:pPr>
              <w:ind w:left="460"/>
              <w:spacing w:after="0" w:line="225" w:lineRule="exact"/>
              <w:rPr>
                <w:sz w:val="20"/>
                <w:szCs w:val="20"/>
                <w:color w:val="auto"/>
              </w:rPr>
            </w:pPr>
            <w:r>
              <w:rPr>
                <w:rFonts w:ascii="Arial Narrow" w:cs="Arial Narrow" w:eastAsia="Arial Narrow" w:hAnsi="Arial Narrow"/>
                <w:sz w:val="20"/>
                <w:szCs w:val="20"/>
                <w:color w:val="auto"/>
              </w:rPr>
              <w:t>птицеводства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160020</wp:posOffset>
                </wp:positionV>
                <wp:extent cx="182880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2.6pt" to="157.1pt,12.6pt" o:allowincell="f" strokecolor="#000000" strokeweight="0.4799pt"/>
            </w:pict>
          </mc:Fallback>
        </mc:AlternateContent>
      </w:r>
    </w:p>
    <w:p>
      <w:pPr>
        <w:spacing w:after="0" w:line="333" w:lineRule="exact"/>
        <w:rPr>
          <w:sz w:val="20"/>
          <w:szCs w:val="20"/>
          <w:color w:val="auto"/>
        </w:rPr>
      </w:pPr>
    </w:p>
    <w:p>
      <w:pPr>
        <w:ind w:left="260" w:right="100" w:firstLine="2"/>
        <w:spacing w:after="0" w:line="206" w:lineRule="auto"/>
        <w:tabs>
          <w:tab w:leader="none" w:pos="459" w:val="left"/>
        </w:tabs>
        <w:numPr>
          <w:ilvl w:val="0"/>
          <w:numId w:val="215"/>
        </w:numPr>
        <w:rPr>
          <w:rFonts w:ascii="Arial" w:cs="Arial" w:eastAsia="Arial" w:hAnsi="Arial"/>
          <w:sz w:val="26"/>
          <w:szCs w:val="26"/>
          <w:color w:val="auto"/>
          <w:vertAlign w:val="superscript"/>
        </w:rPr>
      </w:pPr>
      <w:r>
        <w:rPr>
          <w:rFonts w:ascii="Arial" w:cs="Arial" w:eastAsia="Arial" w:hAnsi="Arial"/>
          <w:sz w:val="20"/>
          <w:szCs w:val="20"/>
          <w:color w:val="auto"/>
        </w:rPr>
        <w:t>Ринат Сагдиев</w:t>
      </w:r>
      <w:r>
        <w:rPr>
          <w:rFonts w:ascii="Times New Roman" w:cs="Times New Roman" w:eastAsia="Times New Roman" w:hAnsi="Times New Roman"/>
          <w:sz w:val="20"/>
          <w:szCs w:val="20"/>
          <w:color w:val="auto"/>
        </w:rPr>
        <w:t>,</w:t>
      </w:r>
      <w:r>
        <w:rPr>
          <w:rFonts w:ascii="Arial" w:cs="Arial" w:eastAsia="Arial" w:hAnsi="Arial"/>
          <w:sz w:val="20"/>
          <w:szCs w:val="20"/>
          <w:color w:val="auto"/>
        </w:rPr>
        <w:t xml:space="preserve"> Оксана Лебедева </w:t>
      </w:r>
      <w:r>
        <w:rPr>
          <w:rFonts w:ascii="Times New Roman" w:cs="Times New Roman" w:eastAsia="Times New Roman" w:hAnsi="Times New Roman"/>
          <w:sz w:val="20"/>
          <w:szCs w:val="20"/>
          <w:color w:val="auto"/>
        </w:rPr>
        <w:t>«</w:t>
      </w:r>
      <w:r>
        <w:rPr>
          <w:rFonts w:ascii="Arial" w:cs="Arial" w:eastAsia="Arial" w:hAnsi="Arial"/>
          <w:sz w:val="20"/>
          <w:szCs w:val="20"/>
          <w:color w:val="auto"/>
        </w:rPr>
        <w:t>Территория Бабаева: Владелец "Черкизовского" становится крупным землевладельцем</w:t>
      </w:r>
      <w:r>
        <w:rPr>
          <w:rFonts w:ascii="Times New Roman" w:cs="Times New Roman" w:eastAsia="Times New Roman" w:hAnsi="Times New Roman"/>
          <w:sz w:val="20"/>
          <w:szCs w:val="20"/>
          <w:color w:val="auto"/>
        </w:rPr>
        <w:t>»,</w:t>
      </w:r>
      <w:r>
        <w:rPr>
          <w:rFonts w:ascii="Arial" w:cs="Arial" w:eastAsia="Arial" w:hAnsi="Arial"/>
          <w:sz w:val="20"/>
          <w:szCs w:val="20"/>
          <w:color w:val="auto"/>
        </w:rPr>
        <w:t xml:space="preserve"> Ведомости</w:t>
      </w:r>
      <w:r>
        <w:rPr>
          <w:rFonts w:ascii="Times New Roman" w:cs="Times New Roman" w:eastAsia="Times New Roman" w:hAnsi="Times New Roman"/>
          <w:sz w:val="20"/>
          <w:szCs w:val="20"/>
          <w:color w:val="auto"/>
        </w:rPr>
        <w:t>, 29</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апреля</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2005</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г.</w:t>
      </w:r>
    </w:p>
    <w:p>
      <w:pPr>
        <w:spacing w:after="0" w:line="200" w:lineRule="exact"/>
        <w:rPr>
          <w:sz w:val="20"/>
          <w:szCs w:val="20"/>
          <w:color w:val="auto"/>
        </w:rPr>
      </w:pPr>
    </w:p>
    <w:p>
      <w:pPr>
        <w:spacing w:after="0" w:line="325" w:lineRule="exact"/>
        <w:rPr>
          <w:sz w:val="20"/>
          <w:szCs w:val="20"/>
          <w:color w:val="auto"/>
        </w:rPr>
      </w:pPr>
    </w:p>
    <w:p>
      <w:pPr>
        <w:jc w:val="center"/>
        <w:ind w:right="-159"/>
        <w:spacing w:after="0"/>
        <w:rPr>
          <w:sz w:val="20"/>
          <w:szCs w:val="20"/>
          <w:color w:val="auto"/>
        </w:rPr>
      </w:pPr>
      <w:r>
        <w:rPr>
          <w:rFonts w:ascii="Tahoma" w:cs="Tahoma" w:eastAsia="Tahoma" w:hAnsi="Tahoma"/>
          <w:sz w:val="20"/>
          <w:szCs w:val="20"/>
          <w:b w:val="1"/>
          <w:bCs w:val="1"/>
          <w:color w:val="auto"/>
        </w:rPr>
        <w:t>57</w:t>
      </w:r>
    </w:p>
    <w:p>
      <w:pPr>
        <w:sectPr>
          <w:pgSz w:w="11900" w:h="16841" w:orient="portrait"/>
          <w:cols w:equalWidth="0" w:num="1">
            <w:col w:w="9440"/>
          </w:cols>
          <w:pgMar w:left="1440" w:top="915" w:right="1026" w:bottom="0" w:gutter="0" w:footer="0" w:header="0"/>
        </w:sectPr>
      </w:pPr>
    </w:p>
    <w:p>
      <w:pPr>
        <w:ind w:left="260" w:right="3920" w:firstLine="2"/>
        <w:spacing w:after="0" w:line="237" w:lineRule="auto"/>
        <w:tabs>
          <w:tab w:leader="none" w:pos="440" w:val="left"/>
        </w:tabs>
        <w:numPr>
          <w:ilvl w:val="0"/>
          <w:numId w:val="216"/>
        </w:numPr>
        <w:rPr>
          <w:rFonts w:ascii="Symbol" w:cs="Symbol" w:eastAsia="Symbol" w:hAnsi="Symbol"/>
          <w:sz w:val="20"/>
          <w:szCs w:val="20"/>
          <w:color w:val="auto"/>
        </w:rPr>
      </w:pPr>
      <w:r>
        <w:rPr>
          <w:rFonts w:ascii="Arial Narrow" w:cs="Arial Narrow" w:eastAsia="Arial Narrow" w:hAnsi="Arial Narrow"/>
          <w:sz w:val="20"/>
          <w:szCs w:val="20"/>
          <w:color w:val="auto"/>
        </w:rPr>
        <mc:AlternateContent>
          <mc:Choice Requires="wps">
            <w:drawing>
              <wp:anchor simplePos="0" relativeHeight="251657728" behindDoc="1" locked="0" layoutInCell="0" allowOverlap="1">
                <wp:simplePos x="0" y="0"/>
                <wp:positionH relativeFrom="page">
                  <wp:posOffset>1009015</wp:posOffset>
                </wp:positionH>
                <wp:positionV relativeFrom="page">
                  <wp:posOffset>578485</wp:posOffset>
                </wp:positionV>
                <wp:extent cx="590486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4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5.55pt" to="544.4pt,45.5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1009015</wp:posOffset>
                </wp:positionH>
                <wp:positionV relativeFrom="page">
                  <wp:posOffset>1804035</wp:posOffset>
                </wp:positionV>
                <wp:extent cx="590486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4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42.05pt" to="544.4pt,142.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1012190</wp:posOffset>
                </wp:positionH>
                <wp:positionV relativeFrom="page">
                  <wp:posOffset>575945</wp:posOffset>
                </wp:positionV>
                <wp:extent cx="0" cy="321437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14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45.35pt" to="79.7pt,298.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4502150</wp:posOffset>
                </wp:positionH>
                <wp:positionV relativeFrom="page">
                  <wp:posOffset>575945</wp:posOffset>
                </wp:positionV>
                <wp:extent cx="0" cy="321437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14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5pt,45.35pt" to="354.5pt,298.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6910705</wp:posOffset>
                </wp:positionH>
                <wp:positionV relativeFrom="page">
                  <wp:posOffset>575945</wp:posOffset>
                </wp:positionV>
                <wp:extent cx="0" cy="320865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086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15pt,45.35pt" to="544.15pt,298pt" o:allowincell="f" strokecolor="#000000" strokeweight="0.4799pt">
                <w10:wrap anchorx="page" anchory="page"/>
              </v:line>
            </w:pict>
          </mc:Fallback>
        </mc:AlternateContent>
        <w:t>Использование передовых технологий выращивания и переработки мяса птицы и выпуск качественной продукции высокой степени обработки</w:t>
      </w:r>
    </w:p>
    <w:p>
      <w:pPr>
        <w:spacing w:after="0" w:line="20" w:lineRule="exact"/>
        <w:rPr>
          <w:rFonts w:ascii="Symbol" w:cs="Symbol" w:eastAsia="Symbol" w:hAnsi="Symbol"/>
          <w:sz w:val="20"/>
          <w:szCs w:val="20"/>
          <w:color w:val="auto"/>
        </w:rPr>
      </w:pPr>
    </w:p>
    <w:p>
      <w:pPr>
        <w:ind w:left="260" w:right="3960" w:firstLine="2"/>
        <w:spacing w:after="0" w:line="237" w:lineRule="auto"/>
        <w:tabs>
          <w:tab w:leader="none" w:pos="440" w:val="left"/>
        </w:tabs>
        <w:numPr>
          <w:ilvl w:val="0"/>
          <w:numId w:val="216"/>
        </w:numPr>
        <w:rPr>
          <w:rFonts w:ascii="Symbol" w:cs="Symbol" w:eastAsia="Symbol" w:hAnsi="Symbol"/>
          <w:sz w:val="20"/>
          <w:szCs w:val="20"/>
          <w:color w:val="auto"/>
        </w:rPr>
      </w:pPr>
      <w:r>
        <w:rPr>
          <w:rFonts w:ascii="Arial Narrow" w:cs="Arial Narrow" w:eastAsia="Arial Narrow" w:hAnsi="Arial Narrow"/>
          <w:sz w:val="20"/>
          <w:szCs w:val="20"/>
          <w:color w:val="auto"/>
        </w:rPr>
        <w:t>Знания в области современной упаковки и доступ к современным технологиям (длительные сроки хранения, удобство использования, оригинальный дизайн)</w:t>
      </w:r>
    </w:p>
    <w:p>
      <w:pPr>
        <w:ind w:left="440" w:hanging="178"/>
        <w:spacing w:after="0"/>
        <w:tabs>
          <w:tab w:leader="none" w:pos="440" w:val="left"/>
        </w:tabs>
        <w:numPr>
          <w:ilvl w:val="0"/>
          <w:numId w:val="216"/>
        </w:numPr>
        <w:rPr>
          <w:rFonts w:ascii="Symbol" w:cs="Symbol" w:eastAsia="Symbol" w:hAnsi="Symbol"/>
          <w:sz w:val="20"/>
          <w:szCs w:val="20"/>
          <w:color w:val="auto"/>
        </w:rPr>
      </w:pPr>
      <w:r>
        <w:rPr>
          <w:rFonts w:ascii="Arial Narrow" w:cs="Arial Narrow" w:eastAsia="Arial Narrow" w:hAnsi="Arial Narrow"/>
          <w:sz w:val="20"/>
          <w:szCs w:val="20"/>
          <w:color w:val="auto"/>
        </w:rPr>
        <w:t>Формирование команды профессионального менеджмента</w:t>
      </w:r>
    </w:p>
    <w:p>
      <w:pPr>
        <w:spacing w:after="0" w:line="1" w:lineRule="exact"/>
        <w:rPr>
          <w:rFonts w:ascii="Symbol" w:cs="Symbol" w:eastAsia="Symbol" w:hAnsi="Symbol"/>
          <w:sz w:val="20"/>
          <w:szCs w:val="20"/>
          <w:color w:val="auto"/>
        </w:rPr>
      </w:pPr>
    </w:p>
    <w:p>
      <w:pPr>
        <w:ind w:left="440" w:hanging="178"/>
        <w:spacing w:after="0" w:line="237" w:lineRule="auto"/>
        <w:tabs>
          <w:tab w:leader="none" w:pos="440" w:val="left"/>
        </w:tabs>
        <w:numPr>
          <w:ilvl w:val="0"/>
          <w:numId w:val="216"/>
        </w:numPr>
        <w:rPr>
          <w:rFonts w:ascii="Symbol" w:cs="Symbol" w:eastAsia="Symbol" w:hAnsi="Symbol"/>
          <w:sz w:val="20"/>
          <w:szCs w:val="20"/>
          <w:color w:val="auto"/>
        </w:rPr>
      </w:pPr>
      <w:r>
        <w:rPr>
          <w:rFonts w:ascii="Arial Narrow" w:cs="Arial Narrow" w:eastAsia="Arial Narrow" w:hAnsi="Arial Narrow"/>
          <w:sz w:val="20"/>
          <w:szCs w:val="20"/>
          <w:color w:val="auto"/>
        </w:rPr>
        <w:t>Государственная поддержка бизнеса</w:t>
      </w:r>
    </w:p>
    <w:p>
      <w:pPr>
        <w:spacing w:after="0" w:line="14" w:lineRule="exact"/>
        <w:rPr>
          <w:sz w:val="20"/>
          <w:szCs w:val="20"/>
          <w:color w:val="auto"/>
        </w:rPr>
      </w:pPr>
    </w:p>
    <w:tbl>
      <w:tblPr>
        <w:tblLayout w:type="fixed"/>
        <w:tblInd w:w="140" w:type="dxa"/>
        <w:tblCellMar>
          <w:top w:w="0" w:type="dxa"/>
          <w:left w:w="0" w:type="dxa"/>
          <w:bottom w:w="0" w:type="dxa"/>
          <w:right w:w="0" w:type="dxa"/>
        </w:tblCellMar>
      </w:tblPr>
      <w:tr>
        <w:trPr>
          <w:trHeight w:val="232"/>
        </w:trPr>
        <w:tc>
          <w:tcPr>
            <w:tcW w:w="5340" w:type="dxa"/>
            <w:vAlign w:val="bottom"/>
            <w:tcBorders>
              <w:bottom w:val="single" w:sz="8" w:color="auto"/>
            </w:tcBorders>
          </w:tcPr>
          <w:p>
            <w:pPr>
              <w:ind w:left="120"/>
              <w:spacing w:after="0"/>
              <w:rPr>
                <w:sz w:val="20"/>
                <w:szCs w:val="20"/>
                <w:color w:val="auto"/>
              </w:rPr>
            </w:pPr>
            <w:r>
              <w:rPr>
                <w:rFonts w:ascii="Arial Narrow" w:cs="Arial Narrow" w:eastAsia="Arial Narrow" w:hAnsi="Arial Narrow"/>
                <w:sz w:val="20"/>
                <w:szCs w:val="20"/>
                <w:b w:val="1"/>
                <w:bCs w:val="1"/>
                <w:color w:val="auto"/>
              </w:rPr>
              <w:t>Слабые стороны</w:t>
            </w:r>
          </w:p>
        </w:tc>
        <w:tc>
          <w:tcPr>
            <w:tcW w:w="3960" w:type="dxa"/>
            <w:vAlign w:val="bottom"/>
            <w:tcBorders>
              <w:bottom w:val="single" w:sz="8" w:color="auto"/>
            </w:tcBorders>
            <w:gridSpan w:val="2"/>
          </w:tcPr>
          <w:p>
            <w:pPr>
              <w:ind w:left="280"/>
              <w:spacing w:after="0"/>
              <w:rPr>
                <w:sz w:val="20"/>
                <w:szCs w:val="20"/>
                <w:color w:val="auto"/>
              </w:rPr>
            </w:pPr>
            <w:r>
              <w:rPr>
                <w:rFonts w:ascii="Arial Narrow" w:cs="Arial Narrow" w:eastAsia="Arial Narrow" w:hAnsi="Arial Narrow"/>
                <w:sz w:val="20"/>
                <w:szCs w:val="20"/>
                <w:b w:val="1"/>
                <w:bCs w:val="1"/>
                <w:color w:val="auto"/>
              </w:rPr>
              <w:t>Угрозы внешней среды</w:t>
            </w:r>
          </w:p>
        </w:tc>
        <w:tc>
          <w:tcPr>
            <w:tcW w:w="0" w:type="dxa"/>
            <w:vAlign w:val="bottom"/>
          </w:tcPr>
          <w:p>
            <w:pPr>
              <w:spacing w:after="0"/>
              <w:rPr>
                <w:sz w:val="1"/>
                <w:szCs w:val="1"/>
                <w:color w:val="auto"/>
              </w:rPr>
            </w:pPr>
          </w:p>
        </w:tc>
      </w:tr>
      <w:tr>
        <w:trPr>
          <w:trHeight w:val="234"/>
        </w:trPr>
        <w:tc>
          <w:tcPr>
            <w:tcW w:w="5340" w:type="dxa"/>
            <w:vAlign w:val="bottom"/>
          </w:tcPr>
          <w:p>
            <w:pPr>
              <w:ind w:left="120"/>
              <w:spacing w:after="0" w:line="233" w:lineRule="exact"/>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 xml:space="preserve"> Отсутствие осведомленности дистрибуторов и конечных</w:t>
            </w:r>
          </w:p>
        </w:tc>
        <w:tc>
          <w:tcPr>
            <w:tcW w:w="500" w:type="dxa"/>
            <w:vAlign w:val="bottom"/>
          </w:tcPr>
          <w:p>
            <w:pPr>
              <w:ind w:left="280"/>
              <w:spacing w:after="0" w:line="233" w:lineRule="exact"/>
              <w:rPr>
                <w:sz w:val="20"/>
                <w:szCs w:val="20"/>
                <w:color w:val="auto"/>
              </w:rPr>
            </w:pPr>
            <w:r>
              <w:rPr>
                <w:rFonts w:ascii="Symbol" w:cs="Symbol" w:eastAsia="Symbol" w:hAnsi="Symbol"/>
                <w:sz w:val="20"/>
                <w:szCs w:val="20"/>
                <w:color w:val="auto"/>
              </w:rPr>
              <w:t></w:t>
            </w: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Падение спроса на продукцию в связи с</w:t>
            </w:r>
          </w:p>
        </w:tc>
        <w:tc>
          <w:tcPr>
            <w:tcW w:w="0" w:type="dxa"/>
            <w:vAlign w:val="bottom"/>
          </w:tcPr>
          <w:p>
            <w:pPr>
              <w:spacing w:after="0"/>
              <w:rPr>
                <w:sz w:val="1"/>
                <w:szCs w:val="1"/>
                <w:color w:val="auto"/>
              </w:rPr>
            </w:pPr>
          </w:p>
        </w:tc>
      </w:tr>
      <w:tr>
        <w:trPr>
          <w:trHeight w:val="233"/>
        </w:trPr>
        <w:tc>
          <w:tcPr>
            <w:tcW w:w="5340" w:type="dxa"/>
            <w:vAlign w:val="bottom"/>
          </w:tcPr>
          <w:p>
            <w:pPr>
              <w:ind w:left="300"/>
              <w:spacing w:after="0"/>
              <w:rPr>
                <w:sz w:val="20"/>
                <w:szCs w:val="20"/>
                <w:color w:val="auto"/>
              </w:rPr>
            </w:pPr>
            <w:r>
              <w:rPr>
                <w:rFonts w:ascii="Arial Narrow" w:cs="Arial Narrow" w:eastAsia="Arial Narrow" w:hAnsi="Arial Narrow"/>
                <w:sz w:val="20"/>
                <w:szCs w:val="20"/>
                <w:color w:val="auto"/>
              </w:rPr>
              <w:t>потребителей о новом бренде</w:t>
            </w:r>
          </w:p>
        </w:tc>
        <w:tc>
          <w:tcPr>
            <w:tcW w:w="500" w:type="dxa"/>
            <w:vAlign w:val="bottom"/>
          </w:tcPr>
          <w:p>
            <w:pPr>
              <w:spacing w:after="0"/>
              <w:rPr>
                <w:sz w:val="20"/>
                <w:szCs w:val="20"/>
                <w:color w:val="auto"/>
              </w:rPr>
            </w:pP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ухудшающейся эпидемиологической</w:t>
            </w:r>
          </w:p>
        </w:tc>
        <w:tc>
          <w:tcPr>
            <w:tcW w:w="0" w:type="dxa"/>
            <w:vAlign w:val="bottom"/>
          </w:tcPr>
          <w:p>
            <w:pPr>
              <w:spacing w:after="0"/>
              <w:rPr>
                <w:sz w:val="1"/>
                <w:szCs w:val="1"/>
                <w:color w:val="auto"/>
              </w:rPr>
            </w:pPr>
          </w:p>
        </w:tc>
      </w:tr>
      <w:tr>
        <w:trPr>
          <w:trHeight w:val="247"/>
        </w:trPr>
        <w:tc>
          <w:tcPr>
            <w:tcW w:w="5340" w:type="dxa"/>
            <w:vAlign w:val="bottom"/>
          </w:tcPr>
          <w:p>
            <w:pPr>
              <w:ind w:left="120"/>
              <w:spacing w:after="0"/>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 xml:space="preserve"> Недостаток собственных средств для полной реконструкции и</w:t>
            </w:r>
          </w:p>
        </w:tc>
        <w:tc>
          <w:tcPr>
            <w:tcW w:w="500" w:type="dxa"/>
            <w:vAlign w:val="bottom"/>
            <w:vMerge w:val="restart"/>
          </w:tcPr>
          <w:p>
            <w:pPr>
              <w:ind w:left="280"/>
              <w:spacing w:after="0"/>
              <w:rPr>
                <w:sz w:val="20"/>
                <w:szCs w:val="20"/>
                <w:color w:val="auto"/>
              </w:rPr>
            </w:pPr>
            <w:r>
              <w:rPr>
                <w:rFonts w:ascii="Symbol" w:cs="Symbol" w:eastAsia="Symbol" w:hAnsi="Symbol"/>
                <w:sz w:val="20"/>
                <w:szCs w:val="20"/>
                <w:color w:val="auto"/>
              </w:rPr>
              <w:t></w:t>
            </w: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ситуацией</w:t>
            </w:r>
          </w:p>
        </w:tc>
        <w:tc>
          <w:tcPr>
            <w:tcW w:w="0" w:type="dxa"/>
            <w:vAlign w:val="bottom"/>
          </w:tcPr>
          <w:p>
            <w:pPr>
              <w:spacing w:after="0"/>
              <w:rPr>
                <w:sz w:val="1"/>
                <w:szCs w:val="1"/>
                <w:color w:val="auto"/>
              </w:rPr>
            </w:pPr>
          </w:p>
        </w:tc>
      </w:tr>
      <w:tr>
        <w:trPr>
          <w:trHeight w:val="235"/>
        </w:trPr>
        <w:tc>
          <w:tcPr>
            <w:tcW w:w="5340" w:type="dxa"/>
            <w:vAlign w:val="bottom"/>
          </w:tcPr>
          <w:p>
            <w:pPr>
              <w:ind w:left="300"/>
              <w:spacing w:after="0"/>
              <w:rPr>
                <w:sz w:val="20"/>
                <w:szCs w:val="20"/>
                <w:color w:val="auto"/>
              </w:rPr>
            </w:pPr>
            <w:r>
              <w:rPr>
                <w:rFonts w:ascii="Arial Narrow" w:cs="Arial Narrow" w:eastAsia="Arial Narrow" w:hAnsi="Arial Narrow"/>
                <w:sz w:val="20"/>
                <w:szCs w:val="20"/>
                <w:color w:val="auto"/>
              </w:rPr>
              <w:t>оснащения птицефабрики</w:t>
            </w:r>
          </w:p>
        </w:tc>
        <w:tc>
          <w:tcPr>
            <w:tcW w:w="500" w:type="dxa"/>
            <w:vAlign w:val="bottom"/>
            <w:vMerge w:val="continue"/>
          </w:tcPr>
          <w:p>
            <w:pPr>
              <w:spacing w:after="0"/>
              <w:rPr>
                <w:sz w:val="20"/>
                <w:szCs w:val="20"/>
                <w:color w:val="auto"/>
              </w:rPr>
            </w:pP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Рост потребления «красного мяса» и</w:t>
            </w:r>
          </w:p>
        </w:tc>
        <w:tc>
          <w:tcPr>
            <w:tcW w:w="0" w:type="dxa"/>
            <w:vAlign w:val="bottom"/>
          </w:tcPr>
          <w:p>
            <w:pPr>
              <w:spacing w:after="0"/>
              <w:rPr>
                <w:sz w:val="1"/>
                <w:szCs w:val="1"/>
                <w:color w:val="auto"/>
              </w:rPr>
            </w:pPr>
          </w:p>
        </w:tc>
      </w:tr>
      <w:tr>
        <w:trPr>
          <w:trHeight w:val="243"/>
        </w:trPr>
        <w:tc>
          <w:tcPr>
            <w:tcW w:w="5340" w:type="dxa"/>
            <w:vAlign w:val="bottom"/>
          </w:tcPr>
          <w:p>
            <w:pPr>
              <w:ind w:left="120"/>
              <w:spacing w:after="0" w:line="242" w:lineRule="exact"/>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 xml:space="preserve"> Узкий ассортимент продукции на первом этапе выпуска</w:t>
            </w:r>
          </w:p>
        </w:tc>
        <w:tc>
          <w:tcPr>
            <w:tcW w:w="500" w:type="dxa"/>
            <w:vAlign w:val="bottom"/>
          </w:tcPr>
          <w:p>
            <w:pPr>
              <w:spacing w:after="0"/>
              <w:rPr>
                <w:sz w:val="21"/>
                <w:szCs w:val="21"/>
                <w:color w:val="auto"/>
              </w:rPr>
            </w:pP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уменьшение доли мяса птицы в</w:t>
            </w:r>
          </w:p>
        </w:tc>
        <w:tc>
          <w:tcPr>
            <w:tcW w:w="0" w:type="dxa"/>
            <w:vAlign w:val="bottom"/>
          </w:tcPr>
          <w:p>
            <w:pPr>
              <w:spacing w:after="0"/>
              <w:rPr>
                <w:sz w:val="1"/>
                <w:szCs w:val="1"/>
                <w:color w:val="auto"/>
              </w:rPr>
            </w:pPr>
          </w:p>
        </w:tc>
      </w:tr>
      <w:tr>
        <w:trPr>
          <w:trHeight w:val="230"/>
        </w:trPr>
        <w:tc>
          <w:tcPr>
            <w:tcW w:w="5340" w:type="dxa"/>
            <w:vAlign w:val="bottom"/>
          </w:tcPr>
          <w:p>
            <w:pPr>
              <w:ind w:left="300"/>
              <w:spacing w:after="0"/>
              <w:rPr>
                <w:sz w:val="20"/>
                <w:szCs w:val="20"/>
                <w:color w:val="auto"/>
              </w:rPr>
            </w:pPr>
            <w:r>
              <w:rPr>
                <w:rFonts w:ascii="Arial Narrow" w:cs="Arial Narrow" w:eastAsia="Arial Narrow" w:hAnsi="Arial Narrow"/>
                <w:sz w:val="20"/>
                <w:szCs w:val="20"/>
                <w:color w:val="auto"/>
              </w:rPr>
              <w:t>продукции</w:t>
            </w:r>
          </w:p>
        </w:tc>
        <w:tc>
          <w:tcPr>
            <w:tcW w:w="500" w:type="dxa"/>
            <w:vAlign w:val="bottom"/>
          </w:tcPr>
          <w:p>
            <w:pPr>
              <w:spacing w:after="0"/>
              <w:rPr>
                <w:sz w:val="20"/>
                <w:szCs w:val="20"/>
                <w:color w:val="auto"/>
              </w:rPr>
            </w:pPr>
          </w:p>
        </w:tc>
        <w:tc>
          <w:tcPr>
            <w:tcW w:w="3460" w:type="dxa"/>
            <w:vAlign w:val="bottom"/>
          </w:tcPr>
          <w:p>
            <w:pPr>
              <w:ind w:left="140"/>
              <w:spacing w:after="0" w:line="225" w:lineRule="exact"/>
              <w:rPr>
                <w:sz w:val="20"/>
                <w:szCs w:val="20"/>
                <w:color w:val="auto"/>
              </w:rPr>
            </w:pPr>
            <w:r>
              <w:rPr>
                <w:rFonts w:ascii="Arial Narrow" w:cs="Arial Narrow" w:eastAsia="Arial Narrow" w:hAnsi="Arial Narrow"/>
                <w:sz w:val="20"/>
                <w:szCs w:val="20"/>
                <w:color w:val="auto"/>
              </w:rPr>
              <w:t>структуре потребления</w:t>
            </w:r>
          </w:p>
        </w:tc>
        <w:tc>
          <w:tcPr>
            <w:tcW w:w="0" w:type="dxa"/>
            <w:vAlign w:val="bottom"/>
          </w:tcPr>
          <w:p>
            <w:pPr>
              <w:spacing w:after="0"/>
              <w:rPr>
                <w:sz w:val="1"/>
                <w:szCs w:val="1"/>
                <w:color w:val="auto"/>
              </w:rPr>
            </w:pPr>
          </w:p>
        </w:tc>
      </w:tr>
      <w:tr>
        <w:trPr>
          <w:trHeight w:val="242"/>
        </w:trPr>
        <w:tc>
          <w:tcPr>
            <w:tcW w:w="5340" w:type="dxa"/>
            <w:vAlign w:val="bottom"/>
          </w:tcPr>
          <w:p>
            <w:pPr>
              <w:spacing w:after="0"/>
              <w:rPr>
                <w:sz w:val="21"/>
                <w:szCs w:val="21"/>
                <w:color w:val="auto"/>
              </w:rPr>
            </w:pPr>
          </w:p>
        </w:tc>
        <w:tc>
          <w:tcPr>
            <w:tcW w:w="3960" w:type="dxa"/>
            <w:vAlign w:val="bottom"/>
            <w:gridSpan w:val="2"/>
          </w:tcPr>
          <w:p>
            <w:pPr>
              <w:ind w:left="280"/>
              <w:spacing w:after="0" w:line="242" w:lineRule="exact"/>
              <w:rPr>
                <w:sz w:val="20"/>
                <w:szCs w:val="20"/>
                <w:color w:val="auto"/>
              </w:rPr>
            </w:pPr>
            <w:r>
              <w:rPr>
                <w:rFonts w:ascii="Symbol" w:cs="Symbol" w:eastAsia="Symbol" w:hAnsi="Symbol"/>
                <w:sz w:val="20"/>
                <w:szCs w:val="20"/>
                <w:color w:val="auto"/>
              </w:rPr>
              <w:t></w:t>
            </w:r>
            <w:r>
              <w:rPr>
                <w:rFonts w:ascii="Arial Narrow" w:cs="Arial Narrow" w:eastAsia="Arial Narrow" w:hAnsi="Arial Narrow"/>
                <w:sz w:val="20"/>
                <w:szCs w:val="20"/>
                <w:color w:val="auto"/>
              </w:rPr>
              <w:t>Появление новых сильных конкурентов</w:t>
            </w:r>
          </w:p>
        </w:tc>
        <w:tc>
          <w:tcPr>
            <w:tcW w:w="0" w:type="dxa"/>
            <w:vAlign w:val="bottom"/>
          </w:tcPr>
          <w:p>
            <w:pPr>
              <w:spacing w:after="0"/>
              <w:rPr>
                <w:sz w:val="1"/>
                <w:szCs w:val="1"/>
                <w:color w:val="auto"/>
              </w:rPr>
            </w:pPr>
          </w:p>
        </w:tc>
      </w:tr>
      <w:tr>
        <w:trPr>
          <w:trHeight w:val="233"/>
        </w:trPr>
        <w:tc>
          <w:tcPr>
            <w:tcW w:w="5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на рынке</w:t>
            </w:r>
          </w:p>
        </w:tc>
        <w:tc>
          <w:tcPr>
            <w:tcW w:w="0" w:type="dxa"/>
            <w:vAlign w:val="bottom"/>
          </w:tcPr>
          <w:p>
            <w:pPr>
              <w:spacing w:after="0"/>
              <w:rPr>
                <w:sz w:val="1"/>
                <w:szCs w:val="1"/>
                <w:color w:val="auto"/>
              </w:rPr>
            </w:pPr>
          </w:p>
        </w:tc>
      </w:tr>
      <w:tr>
        <w:trPr>
          <w:trHeight w:val="247"/>
        </w:trPr>
        <w:tc>
          <w:tcPr>
            <w:tcW w:w="5340" w:type="dxa"/>
            <w:vAlign w:val="bottom"/>
          </w:tcPr>
          <w:p>
            <w:pPr>
              <w:spacing w:after="0"/>
              <w:rPr>
                <w:sz w:val="21"/>
                <w:szCs w:val="21"/>
                <w:color w:val="auto"/>
              </w:rPr>
            </w:pPr>
          </w:p>
        </w:tc>
        <w:tc>
          <w:tcPr>
            <w:tcW w:w="500" w:type="dxa"/>
            <w:vAlign w:val="bottom"/>
          </w:tcPr>
          <w:p>
            <w:pPr>
              <w:ind w:left="280"/>
              <w:spacing w:after="0"/>
              <w:rPr>
                <w:sz w:val="20"/>
                <w:szCs w:val="20"/>
                <w:color w:val="auto"/>
              </w:rPr>
            </w:pPr>
            <w:r>
              <w:rPr>
                <w:rFonts w:ascii="Symbol" w:cs="Symbol" w:eastAsia="Symbol" w:hAnsi="Symbol"/>
                <w:sz w:val="20"/>
                <w:szCs w:val="20"/>
                <w:color w:val="auto"/>
              </w:rPr>
              <w:t></w:t>
            </w: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Слияние (создание аграрных холдингов)</w:t>
            </w:r>
          </w:p>
        </w:tc>
        <w:tc>
          <w:tcPr>
            <w:tcW w:w="0" w:type="dxa"/>
            <w:vAlign w:val="bottom"/>
          </w:tcPr>
          <w:p>
            <w:pPr>
              <w:spacing w:after="0"/>
              <w:rPr>
                <w:sz w:val="1"/>
                <w:szCs w:val="1"/>
                <w:color w:val="auto"/>
              </w:rPr>
            </w:pPr>
          </w:p>
        </w:tc>
      </w:tr>
      <w:tr>
        <w:trPr>
          <w:trHeight w:val="234"/>
        </w:trPr>
        <w:tc>
          <w:tcPr>
            <w:tcW w:w="5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крупнейших игроков рынка</w:t>
            </w:r>
          </w:p>
        </w:tc>
        <w:tc>
          <w:tcPr>
            <w:tcW w:w="0" w:type="dxa"/>
            <w:vAlign w:val="bottom"/>
          </w:tcPr>
          <w:p>
            <w:pPr>
              <w:spacing w:after="0"/>
              <w:rPr>
                <w:sz w:val="1"/>
                <w:szCs w:val="1"/>
                <w:color w:val="auto"/>
              </w:rPr>
            </w:pPr>
          </w:p>
        </w:tc>
      </w:tr>
      <w:tr>
        <w:trPr>
          <w:trHeight w:val="247"/>
        </w:trPr>
        <w:tc>
          <w:tcPr>
            <w:tcW w:w="5340" w:type="dxa"/>
            <w:vAlign w:val="bottom"/>
          </w:tcPr>
          <w:p>
            <w:pPr>
              <w:spacing w:after="0"/>
              <w:rPr>
                <w:sz w:val="21"/>
                <w:szCs w:val="21"/>
                <w:color w:val="auto"/>
              </w:rPr>
            </w:pPr>
          </w:p>
        </w:tc>
        <w:tc>
          <w:tcPr>
            <w:tcW w:w="500" w:type="dxa"/>
            <w:vAlign w:val="bottom"/>
          </w:tcPr>
          <w:p>
            <w:pPr>
              <w:ind w:left="280"/>
              <w:spacing w:after="0"/>
              <w:rPr>
                <w:sz w:val="20"/>
                <w:szCs w:val="20"/>
                <w:color w:val="auto"/>
              </w:rPr>
            </w:pPr>
            <w:r>
              <w:rPr>
                <w:rFonts w:ascii="Symbol" w:cs="Symbol" w:eastAsia="Symbol" w:hAnsi="Symbol"/>
                <w:sz w:val="20"/>
                <w:szCs w:val="20"/>
                <w:color w:val="auto"/>
              </w:rPr>
              <w:t></w:t>
            </w: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Активизация маркетинговых усилий</w:t>
            </w:r>
          </w:p>
        </w:tc>
        <w:tc>
          <w:tcPr>
            <w:tcW w:w="0" w:type="dxa"/>
            <w:vAlign w:val="bottom"/>
          </w:tcPr>
          <w:p>
            <w:pPr>
              <w:spacing w:after="0"/>
              <w:rPr>
                <w:sz w:val="1"/>
                <w:szCs w:val="1"/>
                <w:color w:val="auto"/>
              </w:rPr>
            </w:pPr>
          </w:p>
        </w:tc>
      </w:tr>
      <w:tr>
        <w:trPr>
          <w:trHeight w:val="233"/>
        </w:trPr>
        <w:tc>
          <w:tcPr>
            <w:tcW w:w="5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60" w:type="dxa"/>
            <w:vAlign w:val="bottom"/>
          </w:tcPr>
          <w:p>
            <w:pPr>
              <w:ind w:left="140"/>
              <w:spacing w:after="0"/>
              <w:rPr>
                <w:sz w:val="20"/>
                <w:szCs w:val="20"/>
                <w:color w:val="auto"/>
              </w:rPr>
            </w:pPr>
            <w:r>
              <w:rPr>
                <w:rFonts w:ascii="Arial Narrow" w:cs="Arial Narrow" w:eastAsia="Arial Narrow" w:hAnsi="Arial Narrow"/>
                <w:sz w:val="20"/>
                <w:szCs w:val="20"/>
                <w:color w:val="auto"/>
              </w:rPr>
              <w:t>импортеров</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94615</wp:posOffset>
                </wp:positionH>
                <wp:positionV relativeFrom="paragraph">
                  <wp:posOffset>6350</wp:posOffset>
                </wp:positionV>
                <wp:extent cx="589851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85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5pt" to="471.9pt,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5989955</wp:posOffset>
                </wp:positionH>
                <wp:positionV relativeFrom="paragraph">
                  <wp:posOffset>0</wp:posOffset>
                </wp:positionV>
                <wp:extent cx="12700" cy="1270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4" o:spid="_x0000_s1059" style="position:absolute;margin-left:471.65pt;margin-top:0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 w:lineRule="exact"/>
        <w:rPr>
          <w:sz w:val="20"/>
          <w:szCs w:val="20"/>
          <w:color w:val="auto"/>
        </w:rPr>
      </w:pPr>
    </w:p>
    <w:p>
      <w:pPr>
        <w:jc w:val="both"/>
        <w:ind w:left="260" w:right="100" w:firstLine="722"/>
        <w:spacing w:after="0" w:line="238" w:lineRule="auto"/>
        <w:tabs>
          <w:tab w:leader="none" w:pos="1325" w:val="left"/>
        </w:tabs>
        <w:numPr>
          <w:ilvl w:val="0"/>
          <w:numId w:val="217"/>
        </w:numPr>
        <w:rPr>
          <w:rFonts w:ascii="Arial" w:cs="Arial" w:eastAsia="Arial" w:hAnsi="Arial"/>
          <w:sz w:val="24"/>
          <w:szCs w:val="24"/>
          <w:color w:val="auto"/>
        </w:rPr>
      </w:pPr>
      <w:r>
        <w:rPr>
          <w:rFonts w:ascii="Arial" w:cs="Arial" w:eastAsia="Arial" w:hAnsi="Arial"/>
          <w:sz w:val="24"/>
          <w:szCs w:val="24"/>
          <w:color w:val="auto"/>
        </w:rPr>
        <w:t>данном случае необходимо отдельно остановиться на одной из указанных в Табл. 14 сильных сторон – а именно гарантированного сбыта продукции. Как уже отмечалось выше, несмотря на бурное развитие российского птицеводства, в настоящее время потребность рынка в курином мясе в значительной мере покрывается импортными поставками. В то же самое время ГК «Рубеж» является одним из крупнейших импортёров мяса, структура импорта мяса за 2006 год представлена на рисунке 7.</w:t>
      </w:r>
    </w:p>
    <w:p>
      <w:pPr>
        <w:spacing w:after="0" w:line="299" w:lineRule="exact"/>
        <w:rPr>
          <w:sz w:val="20"/>
          <w:szCs w:val="20"/>
          <w:color w:val="auto"/>
        </w:rPr>
      </w:pPr>
    </w:p>
    <w:p>
      <w:pPr>
        <w:jc w:val="center"/>
        <w:ind w:right="-159"/>
        <w:spacing w:after="0" w:line="242" w:lineRule="auto"/>
        <w:rPr>
          <w:sz w:val="20"/>
          <w:szCs w:val="20"/>
          <w:color w:val="auto"/>
        </w:rPr>
      </w:pPr>
      <w:r>
        <w:rPr>
          <w:rFonts w:ascii="Arial" w:cs="Arial" w:eastAsia="Arial" w:hAnsi="Arial"/>
          <w:sz w:val="22"/>
          <w:szCs w:val="22"/>
          <w:b w:val="1"/>
          <w:bCs w:val="1"/>
          <w:color w:val="auto"/>
        </w:rPr>
        <w:t>Рис. 7. Структура импорта мяса ГК «Рубеж» (в проценте от общего импорта мяса в РФ) за 2006 год</w:t>
      </w:r>
    </w:p>
    <w:p>
      <w:pPr>
        <w:spacing w:after="0" w:line="356" w:lineRule="exact"/>
        <w:rPr>
          <w:sz w:val="20"/>
          <w:szCs w:val="20"/>
          <w:color w:val="auto"/>
        </w:rPr>
      </w:pPr>
    </w:p>
    <w:p>
      <w:pPr>
        <w:ind w:left="1740"/>
        <w:spacing w:after="0"/>
        <w:rPr>
          <w:sz w:val="20"/>
          <w:szCs w:val="20"/>
          <w:color w:val="auto"/>
        </w:rPr>
      </w:pPr>
      <w:r>
        <w:rPr>
          <w:rFonts w:ascii="Arial Cyr" w:cs="Arial Cyr" w:eastAsia="Arial Cyr" w:hAnsi="Arial Cyr"/>
          <w:sz w:val="9"/>
          <w:szCs w:val="9"/>
          <w:b w:val="1"/>
          <w:bCs w:val="1"/>
          <w:color w:val="auto"/>
        </w:rPr>
        <w:t>Птица</w:t>
      </w:r>
      <w:r>
        <w:rPr>
          <w:rFonts w:ascii="Arial" w:cs="Arial" w:eastAsia="Arial" w:hAnsi="Arial"/>
          <w:sz w:val="9"/>
          <w:szCs w:val="9"/>
          <w:b w:val="1"/>
          <w:bCs w:val="1"/>
          <w:color w:val="auto"/>
        </w:rPr>
        <w:t>; 10,50%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1424940</wp:posOffset>
            </wp:positionH>
            <wp:positionV relativeFrom="paragraph">
              <wp:posOffset>20320</wp:posOffset>
            </wp:positionV>
            <wp:extent cx="8255" cy="482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extLst>
                    </a:blip>
                    <a:srcRect/>
                    <a:stretch>
                      <a:fillRect/>
                    </a:stretch>
                  </pic:blipFill>
                  <pic:spPr bwMode="auto">
                    <a:xfrm>
                      <a:off x="0" y="0"/>
                      <a:ext cx="8255" cy="48260"/>
                    </a:xfrm>
                    <a:prstGeom prst="rect">
                      <a:avLst/>
                    </a:prstGeom>
                    <a:noFill/>
                  </pic:spPr>
                </pic:pic>
              </a:graphicData>
            </a:graphic>
          </wp:anchor>
        </w:drawing>
      </w:r>
    </w:p>
    <w:p>
      <w:pPr>
        <w:spacing w:after="0" w:line="21" w:lineRule="exact"/>
        <w:rPr>
          <w:sz w:val="20"/>
          <w:szCs w:val="20"/>
          <w:color w:val="auto"/>
        </w:rPr>
      </w:pPr>
    </w:p>
    <w:p>
      <w:pPr>
        <w:ind w:left="6480"/>
        <w:spacing w:after="0"/>
        <w:rPr>
          <w:sz w:val="20"/>
          <w:szCs w:val="20"/>
          <w:color w:val="auto"/>
        </w:rPr>
      </w:pPr>
      <w:r>
        <w:rPr>
          <w:rFonts w:ascii="Arial Cyr" w:cs="Arial Cyr" w:eastAsia="Arial Cyr" w:hAnsi="Arial Cyr"/>
          <w:sz w:val="9"/>
          <w:szCs w:val="9"/>
          <w:b w:val="1"/>
          <w:bCs w:val="1"/>
          <w:color w:val="auto"/>
        </w:rPr>
        <w:t>Говядина</w:t>
      </w:r>
      <w:r>
        <w:rPr>
          <w:rFonts w:ascii="Arial" w:cs="Arial" w:eastAsia="Arial" w:hAnsi="Arial"/>
          <w:sz w:val="9"/>
          <w:szCs w:val="9"/>
          <w:b w:val="1"/>
          <w:bCs w:val="1"/>
          <w:color w:val="auto"/>
        </w:rPr>
        <w:t>; 11,10%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972185</wp:posOffset>
            </wp:positionH>
            <wp:positionV relativeFrom="paragraph">
              <wp:posOffset>-21590</wp:posOffset>
            </wp:positionV>
            <wp:extent cx="3552825" cy="9696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extLst>
                    </a:blip>
                    <a:srcRect/>
                    <a:stretch>
                      <a:fillRect/>
                    </a:stretch>
                  </pic:blipFill>
                  <pic:spPr bwMode="auto">
                    <a:xfrm>
                      <a:off x="0" y="0"/>
                      <a:ext cx="3552825" cy="969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3740"/>
        <w:spacing w:after="0"/>
        <w:rPr>
          <w:sz w:val="20"/>
          <w:szCs w:val="20"/>
          <w:color w:val="auto"/>
        </w:rPr>
      </w:pPr>
      <w:r>
        <w:rPr>
          <w:rFonts w:ascii="Arial Cyr" w:cs="Arial Cyr" w:eastAsia="Arial Cyr" w:hAnsi="Arial Cyr"/>
          <w:sz w:val="9"/>
          <w:szCs w:val="9"/>
          <w:b w:val="1"/>
          <w:bCs w:val="1"/>
          <w:color w:val="auto"/>
        </w:rPr>
        <w:t>Свинина</w:t>
      </w:r>
      <w:r>
        <w:rPr>
          <w:rFonts w:ascii="Arial" w:cs="Arial" w:eastAsia="Arial" w:hAnsi="Arial"/>
          <w:sz w:val="9"/>
          <w:szCs w:val="9"/>
          <w:b w:val="1"/>
          <w:bCs w:val="1"/>
          <w:color w:val="auto"/>
        </w:rPr>
        <w:t>; 8,60%</w:t>
      </w:r>
    </w:p>
    <w:p>
      <w:pPr>
        <w:spacing w:after="0" w:line="234" w:lineRule="exact"/>
        <w:rPr>
          <w:sz w:val="20"/>
          <w:szCs w:val="20"/>
          <w:color w:val="auto"/>
        </w:rPr>
      </w:pPr>
    </w:p>
    <w:p>
      <w:pPr>
        <w:jc w:val="both"/>
        <w:ind w:left="260" w:right="100" w:firstLine="720"/>
        <w:spacing w:after="0" w:line="238" w:lineRule="auto"/>
        <w:rPr>
          <w:sz w:val="20"/>
          <w:szCs w:val="20"/>
          <w:color w:val="auto"/>
        </w:rPr>
      </w:pPr>
      <w:r>
        <w:rPr>
          <w:rFonts w:ascii="Arial" w:cs="Arial" w:eastAsia="Arial" w:hAnsi="Arial"/>
          <w:sz w:val="24"/>
          <w:szCs w:val="24"/>
          <w:color w:val="auto"/>
        </w:rPr>
        <w:t>Как видно из диаграммы, импор ьт мяса птицы ГК «Рубеж» составляет около 10% от общероссийского, что в абсолютном выражении за 2006 год составило 135 742 тонн. Кроме того, в течение последних лет ГК «Рубеж» наращивало объёмы, существенно увеличивая свою рыночную долю – в особенности по куриному мясу (рисунок 9).</w:t>
      </w:r>
    </w:p>
    <w:p>
      <w:pPr>
        <w:spacing w:after="0" w:line="12" w:lineRule="exact"/>
        <w:rPr>
          <w:sz w:val="20"/>
          <w:szCs w:val="20"/>
          <w:color w:val="auto"/>
        </w:rPr>
      </w:pPr>
    </w:p>
    <w:p>
      <w:pPr>
        <w:jc w:val="both"/>
        <w:ind w:left="260" w:right="100" w:firstLine="720"/>
        <w:spacing w:after="0" w:line="236" w:lineRule="auto"/>
        <w:rPr>
          <w:sz w:val="20"/>
          <w:szCs w:val="20"/>
          <w:color w:val="auto"/>
        </w:rPr>
      </w:pPr>
      <w:r>
        <w:rPr>
          <w:rFonts w:ascii="Arial" w:cs="Arial" w:eastAsia="Arial" w:hAnsi="Arial"/>
          <w:sz w:val="24"/>
          <w:szCs w:val="24"/>
          <w:color w:val="auto"/>
        </w:rPr>
        <w:t>Среди прочих импортёров мяса птицы ГК «Рубеж» по итогам 2006 года занимал одно из лидирующих мест, наглядное представление об этом даёт рисунок 10.</w:t>
      </w:r>
    </w:p>
    <w:p>
      <w:pPr>
        <w:spacing w:after="0" w:line="286" w:lineRule="exact"/>
        <w:rPr>
          <w:sz w:val="20"/>
          <w:szCs w:val="20"/>
          <w:color w:val="auto"/>
        </w:rPr>
      </w:pPr>
    </w:p>
    <w:p>
      <w:pPr>
        <w:ind w:left="620"/>
        <w:spacing w:after="0"/>
        <w:rPr>
          <w:sz w:val="20"/>
          <w:szCs w:val="20"/>
          <w:color w:val="auto"/>
        </w:rPr>
      </w:pPr>
      <w:r>
        <w:rPr>
          <w:rFonts w:ascii="Arial" w:cs="Arial" w:eastAsia="Arial" w:hAnsi="Arial"/>
          <w:sz w:val="24"/>
          <w:szCs w:val="24"/>
          <w:b w:val="1"/>
          <w:bCs w:val="1"/>
          <w:color w:val="auto"/>
        </w:rPr>
        <w:t xml:space="preserve">Рис. 9. </w:t>
      </w:r>
      <w:r>
        <w:rPr>
          <w:rFonts w:ascii="Arial" w:cs="Arial" w:eastAsia="Arial" w:hAnsi="Arial"/>
          <w:sz w:val="22"/>
          <w:szCs w:val="22"/>
          <w:b w:val="1"/>
          <w:bCs w:val="1"/>
          <w:color w:val="auto"/>
        </w:rPr>
        <w:t>Динамика импорта ГК</w:t>
      </w:r>
      <w:r>
        <w:rPr>
          <w:rFonts w:ascii="Arial" w:cs="Arial" w:eastAsia="Arial" w:hAnsi="Arial"/>
          <w:sz w:val="24"/>
          <w:szCs w:val="24"/>
          <w:b w:val="1"/>
          <w:bCs w:val="1"/>
          <w:color w:val="auto"/>
        </w:rPr>
        <w:t xml:space="preserve"> </w:t>
      </w:r>
      <w:r>
        <w:rPr>
          <w:rFonts w:ascii="Arial" w:cs="Arial" w:eastAsia="Arial" w:hAnsi="Arial"/>
          <w:sz w:val="22"/>
          <w:szCs w:val="22"/>
          <w:b w:val="1"/>
          <w:bCs w:val="1"/>
          <w:color w:val="auto"/>
        </w:rPr>
        <w:t>«Рубеж»</w:t>
      </w:r>
      <w:r>
        <w:rPr>
          <w:rFonts w:ascii="Arial" w:cs="Arial" w:eastAsia="Arial" w:hAnsi="Arial"/>
          <w:sz w:val="24"/>
          <w:szCs w:val="24"/>
          <w:b w:val="1"/>
          <w:bCs w:val="1"/>
          <w:color w:val="auto"/>
        </w:rPr>
        <w:t xml:space="preserve"> </w:t>
      </w:r>
      <w:r>
        <w:rPr>
          <w:rFonts w:ascii="Arial" w:cs="Arial" w:eastAsia="Arial" w:hAnsi="Arial"/>
          <w:sz w:val="22"/>
          <w:szCs w:val="22"/>
          <w:b w:val="1"/>
          <w:bCs w:val="1"/>
          <w:color w:val="auto"/>
        </w:rPr>
        <w:t>в разрезе основных товарных групп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59"/>
        <w:spacing w:after="0"/>
        <w:rPr>
          <w:sz w:val="20"/>
          <w:szCs w:val="20"/>
          <w:color w:val="auto"/>
        </w:rPr>
      </w:pPr>
      <w:r>
        <w:rPr>
          <w:rFonts w:ascii="Tahoma" w:cs="Tahoma" w:eastAsia="Tahoma" w:hAnsi="Tahoma"/>
          <w:sz w:val="20"/>
          <w:szCs w:val="20"/>
          <w:b w:val="1"/>
          <w:bCs w:val="1"/>
          <w:color w:val="auto"/>
        </w:rPr>
        <w:t>58</w:t>
      </w:r>
    </w:p>
    <w:p>
      <w:pPr>
        <w:sectPr>
          <w:pgSz w:w="11900" w:h="16841" w:orient="portrait"/>
          <w:cols w:equalWidth="0" w:num="1">
            <w:col w:w="9440"/>
          </w:cols>
          <w:pgMar w:left="1440" w:top="930" w:right="1026" w:bottom="0" w:gutter="0" w:footer="0" w:header="0"/>
        </w:sectPr>
      </w:pPr>
    </w:p>
    <w:tbl>
      <w:tblPr>
        <w:tblLayout w:type="fixed"/>
        <w:tblInd w:w="260" w:type="dxa"/>
        <w:tblCellMar>
          <w:top w:w="0" w:type="dxa"/>
          <w:left w:w="0" w:type="dxa"/>
          <w:bottom w:w="0" w:type="dxa"/>
          <w:right w:w="0" w:type="dxa"/>
        </w:tblCellMar>
      </w:tblPr>
      <w:tr>
        <w:trPr>
          <w:trHeight w:val="149"/>
        </w:trPr>
        <w:tc>
          <w:tcPr>
            <w:tcW w:w="520" w:type="dxa"/>
            <w:vAlign w:val="bottom"/>
          </w:tcPr>
          <w:p>
            <w:pPr>
              <w:spacing w:after="0"/>
              <w:rPr>
                <w:sz w:val="12"/>
                <w:szCs w:val="12"/>
                <w:color w:val="auto"/>
              </w:rPr>
            </w:pPr>
          </w:p>
        </w:tc>
        <w:tc>
          <w:tcPr>
            <w:tcW w:w="1980" w:type="dxa"/>
            <w:vAlign w:val="bottom"/>
          </w:tcPr>
          <w:p>
            <w:pPr>
              <w:jc w:val="right"/>
              <w:ind w:right="1300"/>
              <w:spacing w:after="0"/>
              <w:rPr>
                <w:sz w:val="20"/>
                <w:szCs w:val="20"/>
                <w:color w:val="auto"/>
              </w:rPr>
            </w:pPr>
            <w:r>
              <w:rPr>
                <w:rFonts w:ascii="Times New Roman" w:cs="Times New Roman" w:eastAsia="Times New Roman" w:hAnsi="Times New Roman"/>
                <w:sz w:val="13"/>
                <w:szCs w:val="13"/>
                <w:color w:val="auto"/>
              </w:rPr>
              <w:t>160 000</w:t>
            </w:r>
          </w:p>
        </w:tc>
        <w:tc>
          <w:tcPr>
            <w:tcW w:w="2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33"/>
        </w:trPr>
        <w:tc>
          <w:tcPr>
            <w:tcW w:w="520" w:type="dxa"/>
            <w:vAlign w:val="bottom"/>
          </w:tcPr>
          <w:p>
            <w:pPr>
              <w:spacing w:after="0"/>
              <w:rPr>
                <w:sz w:val="24"/>
                <w:szCs w:val="24"/>
                <w:color w:val="auto"/>
              </w:rPr>
            </w:pPr>
          </w:p>
        </w:tc>
        <w:tc>
          <w:tcPr>
            <w:tcW w:w="1980" w:type="dxa"/>
            <w:vAlign w:val="bottom"/>
          </w:tcPr>
          <w:p>
            <w:pPr>
              <w:jc w:val="right"/>
              <w:ind w:right="1300"/>
              <w:spacing w:after="0"/>
              <w:rPr>
                <w:sz w:val="20"/>
                <w:szCs w:val="20"/>
                <w:color w:val="auto"/>
              </w:rPr>
            </w:pPr>
            <w:r>
              <w:rPr>
                <w:rFonts w:ascii="Times New Roman" w:cs="Times New Roman" w:eastAsia="Times New Roman" w:hAnsi="Times New Roman"/>
                <w:sz w:val="13"/>
                <w:szCs w:val="13"/>
                <w:color w:val="auto"/>
              </w:rPr>
              <w:t>140 000</w:t>
            </w:r>
          </w:p>
        </w:tc>
        <w:tc>
          <w:tcPr>
            <w:tcW w:w="2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320" w:type="dxa"/>
            <w:vAlign w:val="bottom"/>
            <w:vMerge w:val="restart"/>
          </w:tcPr>
          <w:p>
            <w:pPr>
              <w:ind w:left="1320"/>
              <w:spacing w:after="0"/>
              <w:rPr>
                <w:sz w:val="20"/>
                <w:szCs w:val="20"/>
                <w:color w:val="auto"/>
              </w:rPr>
            </w:pPr>
            <w:r>
              <w:rPr>
                <w:rFonts w:ascii="Arial" w:cs="Arial" w:eastAsia="Arial" w:hAnsi="Arial"/>
                <w:sz w:val="18"/>
                <w:szCs w:val="18"/>
                <w:b w:val="1"/>
                <w:bCs w:val="1"/>
                <w:color w:val="auto"/>
              </w:rPr>
              <w:t>135 742</w:t>
            </w:r>
          </w:p>
        </w:tc>
        <w:tc>
          <w:tcPr>
            <w:tcW w:w="0" w:type="dxa"/>
            <w:vAlign w:val="bottom"/>
          </w:tcPr>
          <w:p>
            <w:pPr>
              <w:spacing w:after="0"/>
              <w:rPr>
                <w:sz w:val="1"/>
                <w:szCs w:val="1"/>
                <w:color w:val="auto"/>
              </w:rPr>
            </w:pPr>
          </w:p>
        </w:tc>
      </w:tr>
      <w:tr>
        <w:trPr>
          <w:trHeight w:val="116"/>
        </w:trPr>
        <w:tc>
          <w:tcPr>
            <w:tcW w:w="520" w:type="dxa"/>
            <w:vAlign w:val="bottom"/>
          </w:tcPr>
          <w:p>
            <w:pPr>
              <w:spacing w:after="0"/>
              <w:rPr>
                <w:sz w:val="10"/>
                <w:szCs w:val="10"/>
                <w:color w:val="auto"/>
              </w:rPr>
            </w:pPr>
          </w:p>
        </w:tc>
        <w:tc>
          <w:tcPr>
            <w:tcW w:w="1980" w:type="dxa"/>
            <w:vAlign w:val="bottom"/>
          </w:tcPr>
          <w:p>
            <w:pPr>
              <w:spacing w:after="0"/>
              <w:rPr>
                <w:sz w:val="10"/>
                <w:szCs w:val="10"/>
                <w:color w:val="auto"/>
              </w:rPr>
            </w:pPr>
          </w:p>
        </w:tc>
        <w:tc>
          <w:tcPr>
            <w:tcW w:w="21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2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520" w:type="dxa"/>
            <w:vAlign w:val="bottom"/>
          </w:tcPr>
          <w:p>
            <w:pPr>
              <w:spacing w:after="0"/>
              <w:rPr>
                <w:sz w:val="19"/>
                <w:szCs w:val="19"/>
                <w:color w:val="auto"/>
              </w:rPr>
            </w:pPr>
          </w:p>
        </w:tc>
        <w:tc>
          <w:tcPr>
            <w:tcW w:w="1980" w:type="dxa"/>
            <w:vAlign w:val="bottom"/>
            <w:vMerge w:val="restart"/>
          </w:tcPr>
          <w:p>
            <w:pPr>
              <w:jc w:val="right"/>
              <w:ind w:right="1300"/>
              <w:spacing w:after="0"/>
              <w:rPr>
                <w:sz w:val="20"/>
                <w:szCs w:val="20"/>
                <w:color w:val="auto"/>
              </w:rPr>
            </w:pPr>
            <w:r>
              <w:rPr>
                <w:rFonts w:ascii="Times New Roman" w:cs="Times New Roman" w:eastAsia="Times New Roman" w:hAnsi="Times New Roman"/>
                <w:sz w:val="13"/>
                <w:szCs w:val="13"/>
                <w:color w:val="auto"/>
              </w:rPr>
              <w:t>120 000</w:t>
            </w:r>
          </w:p>
        </w:tc>
        <w:tc>
          <w:tcPr>
            <w:tcW w:w="21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380" w:type="dxa"/>
            <w:vAlign w:val="bottom"/>
          </w:tcPr>
          <w:p>
            <w:pPr>
              <w:jc w:val="right"/>
              <w:ind w:right="190"/>
              <w:spacing w:after="0"/>
              <w:rPr>
                <w:sz w:val="20"/>
                <w:szCs w:val="20"/>
                <w:color w:val="auto"/>
              </w:rPr>
            </w:pPr>
            <w:r>
              <w:rPr>
                <w:rFonts w:ascii="Arial" w:cs="Arial" w:eastAsia="Arial" w:hAnsi="Arial"/>
                <w:sz w:val="18"/>
                <w:szCs w:val="18"/>
                <w:b w:val="1"/>
                <w:bCs w:val="1"/>
                <w:color w:val="auto"/>
              </w:rPr>
              <w:t>109 955</w:t>
            </w:r>
          </w:p>
        </w:tc>
        <w:tc>
          <w:tcPr>
            <w:tcW w:w="2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520" w:type="dxa"/>
            <w:vAlign w:val="bottom"/>
          </w:tcPr>
          <w:p>
            <w:pPr>
              <w:spacing w:after="0"/>
              <w:rPr>
                <w:sz w:val="8"/>
                <w:szCs w:val="8"/>
                <w:color w:val="auto"/>
              </w:rPr>
            </w:pPr>
          </w:p>
        </w:tc>
        <w:tc>
          <w:tcPr>
            <w:tcW w:w="1980" w:type="dxa"/>
            <w:vAlign w:val="bottom"/>
            <w:vMerge w:val="continue"/>
          </w:tcPr>
          <w:p>
            <w:pPr>
              <w:spacing w:after="0"/>
              <w:rPr>
                <w:sz w:val="8"/>
                <w:szCs w:val="8"/>
                <w:color w:val="auto"/>
              </w:rPr>
            </w:pPr>
          </w:p>
        </w:tc>
        <w:tc>
          <w:tcPr>
            <w:tcW w:w="2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380" w:type="dxa"/>
            <w:vAlign w:val="bottom"/>
          </w:tcPr>
          <w:p>
            <w:pPr>
              <w:spacing w:after="0"/>
              <w:rPr>
                <w:sz w:val="8"/>
                <w:szCs w:val="8"/>
                <w:color w:val="auto"/>
              </w:rPr>
            </w:pPr>
          </w:p>
        </w:tc>
        <w:tc>
          <w:tcPr>
            <w:tcW w:w="23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33"/>
        </w:trPr>
        <w:tc>
          <w:tcPr>
            <w:tcW w:w="520" w:type="dxa"/>
            <w:vAlign w:val="bottom"/>
          </w:tcPr>
          <w:p>
            <w:pPr>
              <w:spacing w:after="0"/>
              <w:rPr>
                <w:sz w:val="24"/>
                <w:szCs w:val="24"/>
                <w:color w:val="auto"/>
              </w:rPr>
            </w:pPr>
          </w:p>
        </w:tc>
        <w:tc>
          <w:tcPr>
            <w:tcW w:w="1980" w:type="dxa"/>
            <w:vAlign w:val="bottom"/>
          </w:tcPr>
          <w:p>
            <w:pPr>
              <w:jc w:val="right"/>
              <w:ind w:right="1300"/>
              <w:spacing w:after="0"/>
              <w:rPr>
                <w:sz w:val="20"/>
                <w:szCs w:val="20"/>
                <w:color w:val="auto"/>
              </w:rPr>
            </w:pPr>
            <w:r>
              <w:rPr>
                <w:rFonts w:ascii="Times New Roman" w:cs="Times New Roman" w:eastAsia="Times New Roman" w:hAnsi="Times New Roman"/>
                <w:sz w:val="13"/>
                <w:szCs w:val="13"/>
                <w:color w:val="auto"/>
              </w:rPr>
              <w:t>100 000</w:t>
            </w:r>
          </w:p>
        </w:tc>
        <w:tc>
          <w:tcPr>
            <w:tcW w:w="2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3"/>
        </w:trPr>
        <w:tc>
          <w:tcPr>
            <w:tcW w:w="520" w:type="dxa"/>
            <w:vAlign w:val="bottom"/>
            <w:vMerge w:val="restart"/>
            <w:textDirection w:val="btLr"/>
          </w:tcPr>
          <w:p>
            <w:pPr>
              <w:ind w:left="281"/>
              <w:spacing w:after="0"/>
              <w:rPr>
                <w:sz w:val="20"/>
                <w:szCs w:val="20"/>
                <w:color w:val="auto"/>
              </w:rPr>
            </w:pPr>
            <w:r>
              <w:rPr>
                <w:rFonts w:ascii="Arial Cyr" w:cs="Arial Cyr" w:eastAsia="Arial Cyr" w:hAnsi="Arial Cyr"/>
                <w:sz w:val="18"/>
                <w:szCs w:val="18"/>
                <w:b w:val="1"/>
                <w:bCs w:val="1"/>
                <w:color w:val="auto"/>
                <w:w w:val="98"/>
              </w:rPr>
              <w:t>тонны</w:t>
            </w:r>
          </w:p>
        </w:tc>
        <w:tc>
          <w:tcPr>
            <w:tcW w:w="1980" w:type="dxa"/>
            <w:vAlign w:val="bottom"/>
          </w:tcPr>
          <w:p>
            <w:pPr>
              <w:jc w:val="right"/>
              <w:ind w:right="1300"/>
              <w:spacing w:after="0"/>
              <w:rPr>
                <w:sz w:val="20"/>
                <w:szCs w:val="20"/>
                <w:color w:val="auto"/>
              </w:rPr>
            </w:pPr>
            <w:r>
              <w:rPr>
                <w:rFonts w:ascii="Times New Roman" w:cs="Times New Roman" w:eastAsia="Times New Roman" w:hAnsi="Times New Roman"/>
                <w:sz w:val="13"/>
                <w:szCs w:val="13"/>
                <w:color w:val="auto"/>
              </w:rPr>
              <w:t>80 000</w:t>
            </w:r>
          </w:p>
        </w:tc>
        <w:tc>
          <w:tcPr>
            <w:tcW w:w="2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320" w:type="dxa"/>
            <w:vAlign w:val="bottom"/>
            <w:vMerge w:val="restart"/>
          </w:tcPr>
          <w:p>
            <w:pPr>
              <w:ind w:left="1320"/>
              <w:spacing w:after="0"/>
              <w:rPr>
                <w:sz w:val="20"/>
                <w:szCs w:val="20"/>
                <w:color w:val="auto"/>
              </w:rPr>
            </w:pPr>
            <w:r>
              <w:rPr>
                <w:rFonts w:ascii="Arial" w:cs="Arial" w:eastAsia="Arial" w:hAnsi="Arial"/>
                <w:sz w:val="18"/>
                <w:szCs w:val="18"/>
                <w:b w:val="1"/>
                <w:bCs w:val="1"/>
                <w:color w:val="auto"/>
              </w:rPr>
              <w:t>74 640</w:t>
            </w:r>
          </w:p>
        </w:tc>
        <w:tc>
          <w:tcPr>
            <w:tcW w:w="0" w:type="dxa"/>
            <w:vAlign w:val="bottom"/>
          </w:tcPr>
          <w:p>
            <w:pPr>
              <w:spacing w:after="0"/>
              <w:rPr>
                <w:sz w:val="1"/>
                <w:szCs w:val="1"/>
                <w:color w:val="auto"/>
              </w:rPr>
            </w:pPr>
          </w:p>
        </w:tc>
      </w:tr>
      <w:tr>
        <w:trPr>
          <w:trHeight w:val="140"/>
        </w:trPr>
        <w:tc>
          <w:tcPr>
            <w:tcW w:w="520" w:type="dxa"/>
            <w:vAlign w:val="bottom"/>
            <w:vMerge w:val="continue"/>
          </w:tcPr>
          <w:p>
            <w:pPr>
              <w:spacing w:after="0"/>
              <w:rPr>
                <w:sz w:val="12"/>
                <w:szCs w:val="12"/>
                <w:color w:val="auto"/>
              </w:rPr>
            </w:pPr>
          </w:p>
        </w:tc>
        <w:tc>
          <w:tcPr>
            <w:tcW w:w="1980" w:type="dxa"/>
            <w:vAlign w:val="bottom"/>
            <w:vMerge w:val="restart"/>
          </w:tcPr>
          <w:p>
            <w:pPr>
              <w:jc w:val="right"/>
              <w:ind w:right="240"/>
              <w:spacing w:after="0"/>
              <w:rPr>
                <w:sz w:val="20"/>
                <w:szCs w:val="20"/>
                <w:color w:val="auto"/>
              </w:rPr>
            </w:pPr>
            <w:r>
              <w:rPr>
                <w:rFonts w:ascii="Arial" w:cs="Arial" w:eastAsia="Arial" w:hAnsi="Arial"/>
                <w:sz w:val="18"/>
                <w:szCs w:val="18"/>
                <w:b w:val="1"/>
                <w:bCs w:val="1"/>
                <w:color w:val="auto"/>
              </w:rPr>
              <w:t>59 061</w:t>
            </w:r>
          </w:p>
        </w:tc>
        <w:tc>
          <w:tcPr>
            <w:tcW w:w="2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3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0"/>
        </w:trPr>
        <w:tc>
          <w:tcPr>
            <w:tcW w:w="520" w:type="dxa"/>
            <w:vAlign w:val="bottom"/>
            <w:vMerge w:val="continue"/>
          </w:tcPr>
          <w:p>
            <w:pPr>
              <w:spacing w:after="0"/>
              <w:rPr>
                <w:sz w:val="5"/>
                <w:szCs w:val="5"/>
                <w:color w:val="auto"/>
              </w:rPr>
            </w:pPr>
          </w:p>
        </w:tc>
        <w:tc>
          <w:tcPr>
            <w:tcW w:w="1980" w:type="dxa"/>
            <w:vAlign w:val="bottom"/>
            <w:vMerge w:val="continue"/>
          </w:tcPr>
          <w:p>
            <w:pPr>
              <w:spacing w:after="0"/>
              <w:rPr>
                <w:sz w:val="5"/>
                <w:szCs w:val="5"/>
                <w:color w:val="auto"/>
              </w:rPr>
            </w:pPr>
          </w:p>
        </w:tc>
        <w:tc>
          <w:tcPr>
            <w:tcW w:w="2160" w:type="dxa"/>
            <w:vAlign w:val="bottom"/>
          </w:tcPr>
          <w:p>
            <w:pPr>
              <w:spacing w:after="0"/>
              <w:rPr>
                <w:sz w:val="5"/>
                <w:szCs w:val="5"/>
                <w:color w:val="auto"/>
              </w:rPr>
            </w:pPr>
          </w:p>
        </w:tc>
        <w:tc>
          <w:tcPr>
            <w:tcW w:w="680" w:type="dxa"/>
            <w:vAlign w:val="bottom"/>
          </w:tcPr>
          <w:p>
            <w:pPr>
              <w:spacing w:after="0"/>
              <w:rPr>
                <w:sz w:val="5"/>
                <w:szCs w:val="5"/>
                <w:color w:val="auto"/>
              </w:rPr>
            </w:pPr>
          </w:p>
        </w:tc>
        <w:tc>
          <w:tcPr>
            <w:tcW w:w="1380" w:type="dxa"/>
            <w:vAlign w:val="bottom"/>
          </w:tcPr>
          <w:p>
            <w:pPr>
              <w:spacing w:after="0"/>
              <w:rPr>
                <w:sz w:val="5"/>
                <w:szCs w:val="5"/>
                <w:color w:val="auto"/>
              </w:rPr>
            </w:pPr>
          </w:p>
        </w:tc>
        <w:tc>
          <w:tcPr>
            <w:tcW w:w="23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520" w:type="dxa"/>
            <w:vAlign w:val="bottom"/>
          </w:tcPr>
          <w:p>
            <w:pPr>
              <w:spacing w:after="0"/>
              <w:rPr>
                <w:sz w:val="7"/>
                <w:szCs w:val="7"/>
                <w:color w:val="auto"/>
              </w:rPr>
            </w:pPr>
          </w:p>
        </w:tc>
        <w:tc>
          <w:tcPr>
            <w:tcW w:w="1980" w:type="dxa"/>
            <w:vAlign w:val="bottom"/>
            <w:vMerge w:val="continue"/>
          </w:tcPr>
          <w:p>
            <w:pPr>
              <w:spacing w:after="0"/>
              <w:rPr>
                <w:sz w:val="7"/>
                <w:szCs w:val="7"/>
                <w:color w:val="auto"/>
              </w:rPr>
            </w:pPr>
          </w:p>
        </w:tc>
        <w:tc>
          <w:tcPr>
            <w:tcW w:w="2160" w:type="dxa"/>
            <w:vAlign w:val="bottom"/>
            <w:vMerge w:val="restart"/>
          </w:tcPr>
          <w:p>
            <w:pPr>
              <w:jc w:val="right"/>
              <w:ind w:right="250"/>
              <w:spacing w:after="0"/>
              <w:rPr>
                <w:sz w:val="20"/>
                <w:szCs w:val="20"/>
                <w:color w:val="auto"/>
              </w:rPr>
            </w:pPr>
            <w:r>
              <w:rPr>
                <w:rFonts w:ascii="Arial" w:cs="Arial" w:eastAsia="Arial" w:hAnsi="Arial"/>
                <w:sz w:val="18"/>
                <w:szCs w:val="18"/>
                <w:b w:val="1"/>
                <w:bCs w:val="1"/>
                <w:color w:val="auto"/>
              </w:rPr>
              <w:t>53 654</w:t>
            </w:r>
          </w:p>
        </w:tc>
        <w:tc>
          <w:tcPr>
            <w:tcW w:w="680" w:type="dxa"/>
            <w:vAlign w:val="bottom"/>
          </w:tcPr>
          <w:p>
            <w:pPr>
              <w:spacing w:after="0"/>
              <w:rPr>
                <w:sz w:val="7"/>
                <w:szCs w:val="7"/>
                <w:color w:val="auto"/>
              </w:rPr>
            </w:pPr>
          </w:p>
        </w:tc>
        <w:tc>
          <w:tcPr>
            <w:tcW w:w="1380" w:type="dxa"/>
            <w:vAlign w:val="bottom"/>
          </w:tcPr>
          <w:p>
            <w:pPr>
              <w:spacing w:after="0"/>
              <w:rPr>
                <w:sz w:val="7"/>
                <w:szCs w:val="7"/>
                <w:color w:val="auto"/>
              </w:rPr>
            </w:pPr>
          </w:p>
        </w:tc>
        <w:tc>
          <w:tcPr>
            <w:tcW w:w="23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4"/>
        </w:trPr>
        <w:tc>
          <w:tcPr>
            <w:tcW w:w="520" w:type="dxa"/>
            <w:vAlign w:val="bottom"/>
          </w:tcPr>
          <w:p>
            <w:pPr>
              <w:spacing w:after="0"/>
              <w:rPr>
                <w:sz w:val="12"/>
                <w:szCs w:val="12"/>
                <w:color w:val="auto"/>
              </w:rPr>
            </w:pPr>
          </w:p>
        </w:tc>
        <w:tc>
          <w:tcPr>
            <w:tcW w:w="1980" w:type="dxa"/>
            <w:vAlign w:val="bottom"/>
          </w:tcPr>
          <w:p>
            <w:pPr>
              <w:jc w:val="right"/>
              <w:ind w:right="1300"/>
              <w:spacing w:after="0" w:line="144" w:lineRule="exact"/>
              <w:rPr>
                <w:sz w:val="20"/>
                <w:szCs w:val="20"/>
                <w:color w:val="auto"/>
              </w:rPr>
            </w:pPr>
            <w:r>
              <w:rPr>
                <w:rFonts w:ascii="Times New Roman" w:cs="Times New Roman" w:eastAsia="Times New Roman" w:hAnsi="Times New Roman"/>
                <w:sz w:val="13"/>
                <w:szCs w:val="13"/>
                <w:color w:val="auto"/>
              </w:rPr>
              <w:t>60 000</w:t>
            </w:r>
          </w:p>
        </w:tc>
        <w:tc>
          <w:tcPr>
            <w:tcW w:w="2160" w:type="dxa"/>
            <w:vAlign w:val="bottom"/>
            <w:vMerge w:val="continue"/>
          </w:tcPr>
          <w:p>
            <w:pPr>
              <w:spacing w:after="0"/>
              <w:rPr>
                <w:sz w:val="12"/>
                <w:szCs w:val="12"/>
                <w:color w:val="auto"/>
              </w:rPr>
            </w:pPr>
          </w:p>
        </w:tc>
        <w:tc>
          <w:tcPr>
            <w:tcW w:w="680" w:type="dxa"/>
            <w:vAlign w:val="bottom"/>
          </w:tcPr>
          <w:p>
            <w:pPr>
              <w:spacing w:after="0"/>
              <w:rPr>
                <w:sz w:val="12"/>
                <w:szCs w:val="12"/>
                <w:color w:val="auto"/>
              </w:rPr>
            </w:pPr>
          </w:p>
        </w:tc>
        <w:tc>
          <w:tcPr>
            <w:tcW w:w="1380" w:type="dxa"/>
            <w:vAlign w:val="bottom"/>
            <w:vMerge w:val="restart"/>
          </w:tcPr>
          <w:p>
            <w:pPr>
              <w:jc w:val="right"/>
              <w:ind w:right="150"/>
              <w:spacing w:after="0"/>
              <w:rPr>
                <w:sz w:val="20"/>
                <w:szCs w:val="20"/>
                <w:color w:val="auto"/>
              </w:rPr>
            </w:pPr>
            <w:r>
              <w:rPr>
                <w:rFonts w:ascii="Arial" w:cs="Arial" w:eastAsia="Arial" w:hAnsi="Arial"/>
                <w:sz w:val="18"/>
                <w:szCs w:val="18"/>
                <w:b w:val="1"/>
                <w:bCs w:val="1"/>
                <w:color w:val="auto"/>
              </w:rPr>
              <w:t>64 817</w:t>
            </w:r>
          </w:p>
        </w:tc>
        <w:tc>
          <w:tcPr>
            <w:tcW w:w="2320" w:type="dxa"/>
            <w:vAlign w:val="bottom"/>
            <w:vMerge w:val="restart"/>
          </w:tcPr>
          <w:p>
            <w:pPr>
              <w:ind w:left="1320"/>
              <w:spacing w:after="0"/>
              <w:rPr>
                <w:sz w:val="20"/>
                <w:szCs w:val="20"/>
                <w:color w:val="auto"/>
              </w:rPr>
            </w:pPr>
            <w:r>
              <w:rPr>
                <w:rFonts w:ascii="Arial" w:cs="Arial" w:eastAsia="Arial" w:hAnsi="Arial"/>
                <w:sz w:val="18"/>
                <w:szCs w:val="18"/>
                <w:b w:val="1"/>
                <w:bCs w:val="1"/>
                <w:color w:val="auto"/>
              </w:rPr>
              <w:t>55 758</w:t>
            </w:r>
          </w:p>
        </w:tc>
        <w:tc>
          <w:tcPr>
            <w:tcW w:w="0" w:type="dxa"/>
            <w:vAlign w:val="bottom"/>
          </w:tcPr>
          <w:p>
            <w:pPr>
              <w:spacing w:after="0"/>
              <w:rPr>
                <w:sz w:val="1"/>
                <w:szCs w:val="1"/>
                <w:color w:val="auto"/>
              </w:rPr>
            </w:pPr>
          </w:p>
        </w:tc>
      </w:tr>
      <w:tr>
        <w:trPr>
          <w:trHeight w:val="116"/>
        </w:trPr>
        <w:tc>
          <w:tcPr>
            <w:tcW w:w="520" w:type="dxa"/>
            <w:vAlign w:val="bottom"/>
          </w:tcPr>
          <w:p>
            <w:pPr>
              <w:spacing w:after="0"/>
              <w:rPr>
                <w:sz w:val="10"/>
                <w:szCs w:val="10"/>
                <w:color w:val="auto"/>
              </w:rPr>
            </w:pPr>
          </w:p>
        </w:tc>
        <w:tc>
          <w:tcPr>
            <w:tcW w:w="1980" w:type="dxa"/>
            <w:vAlign w:val="bottom"/>
          </w:tcPr>
          <w:p>
            <w:pPr>
              <w:spacing w:after="0"/>
              <w:rPr>
                <w:sz w:val="10"/>
                <w:szCs w:val="10"/>
                <w:color w:val="auto"/>
              </w:rPr>
            </w:pPr>
          </w:p>
        </w:tc>
        <w:tc>
          <w:tcPr>
            <w:tcW w:w="21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380" w:type="dxa"/>
            <w:vAlign w:val="bottom"/>
            <w:vMerge w:val="continue"/>
          </w:tcPr>
          <w:p>
            <w:pPr>
              <w:spacing w:after="0"/>
              <w:rPr>
                <w:sz w:val="10"/>
                <w:szCs w:val="10"/>
                <w:color w:val="auto"/>
              </w:rPr>
            </w:pPr>
          </w:p>
        </w:tc>
        <w:tc>
          <w:tcPr>
            <w:tcW w:w="2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29"/>
        </w:trPr>
        <w:tc>
          <w:tcPr>
            <w:tcW w:w="520" w:type="dxa"/>
            <w:vAlign w:val="bottom"/>
          </w:tcPr>
          <w:p>
            <w:pPr>
              <w:spacing w:after="0"/>
              <w:rPr>
                <w:sz w:val="24"/>
                <w:szCs w:val="24"/>
                <w:color w:val="auto"/>
              </w:rPr>
            </w:pPr>
          </w:p>
        </w:tc>
        <w:tc>
          <w:tcPr>
            <w:tcW w:w="1980" w:type="dxa"/>
            <w:vAlign w:val="bottom"/>
          </w:tcPr>
          <w:p>
            <w:pPr>
              <w:jc w:val="right"/>
              <w:ind w:right="1300"/>
              <w:spacing w:after="0"/>
              <w:rPr>
                <w:sz w:val="20"/>
                <w:szCs w:val="20"/>
                <w:color w:val="auto"/>
              </w:rPr>
            </w:pPr>
            <w:r>
              <w:rPr>
                <w:rFonts w:ascii="Times New Roman" w:cs="Times New Roman" w:eastAsia="Times New Roman" w:hAnsi="Times New Roman"/>
                <w:sz w:val="13"/>
                <w:szCs w:val="13"/>
                <w:color w:val="auto"/>
              </w:rPr>
              <w:t>40 000</w:t>
            </w:r>
          </w:p>
        </w:tc>
        <w:tc>
          <w:tcPr>
            <w:tcW w:w="2840" w:type="dxa"/>
            <w:vAlign w:val="bottom"/>
            <w:gridSpan w:val="2"/>
            <w:vMerge w:val="restart"/>
          </w:tcPr>
          <w:p>
            <w:pPr>
              <w:jc w:val="right"/>
              <w:ind w:right="290"/>
              <w:spacing w:after="0"/>
              <w:rPr>
                <w:sz w:val="20"/>
                <w:szCs w:val="20"/>
                <w:color w:val="auto"/>
              </w:rPr>
            </w:pPr>
            <w:r>
              <w:rPr>
                <w:rFonts w:ascii="Arial" w:cs="Arial" w:eastAsia="Arial" w:hAnsi="Arial"/>
                <w:sz w:val="18"/>
                <w:szCs w:val="18"/>
                <w:b w:val="1"/>
                <w:bCs w:val="1"/>
                <w:color w:val="auto"/>
              </w:rPr>
              <w:t>32 586</w:t>
            </w:r>
          </w:p>
        </w:tc>
        <w:tc>
          <w:tcPr>
            <w:tcW w:w="1380" w:type="dxa"/>
            <w:vAlign w:val="bottom"/>
            <w:vMerge w:val="restart"/>
          </w:tcPr>
          <w:p>
            <w:pPr>
              <w:jc w:val="right"/>
              <w:ind w:right="110"/>
              <w:spacing w:after="0"/>
              <w:rPr>
                <w:sz w:val="20"/>
                <w:szCs w:val="20"/>
                <w:color w:val="auto"/>
              </w:rPr>
            </w:pPr>
            <w:r>
              <w:rPr>
                <w:rFonts w:ascii="Arial" w:cs="Arial" w:eastAsia="Arial" w:hAnsi="Arial"/>
                <w:sz w:val="18"/>
                <w:szCs w:val="18"/>
                <w:b w:val="1"/>
                <w:bCs w:val="1"/>
                <w:color w:val="auto"/>
              </w:rPr>
              <w:t>39 261</w:t>
            </w: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0"/>
        </w:trPr>
        <w:tc>
          <w:tcPr>
            <w:tcW w:w="52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2840" w:type="dxa"/>
            <w:vAlign w:val="bottom"/>
            <w:gridSpan w:val="2"/>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2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2"/>
        </w:trPr>
        <w:tc>
          <w:tcPr>
            <w:tcW w:w="520" w:type="dxa"/>
            <w:vAlign w:val="bottom"/>
          </w:tcPr>
          <w:p>
            <w:pPr>
              <w:spacing w:after="0"/>
              <w:rPr>
                <w:sz w:val="23"/>
                <w:szCs w:val="23"/>
                <w:color w:val="auto"/>
              </w:rPr>
            </w:pPr>
          </w:p>
        </w:tc>
        <w:tc>
          <w:tcPr>
            <w:tcW w:w="1980" w:type="dxa"/>
            <w:vAlign w:val="bottom"/>
          </w:tcPr>
          <w:p>
            <w:pPr>
              <w:jc w:val="right"/>
              <w:ind w:right="1300"/>
              <w:spacing w:after="0"/>
              <w:rPr>
                <w:sz w:val="20"/>
                <w:szCs w:val="20"/>
                <w:color w:val="auto"/>
              </w:rPr>
            </w:pPr>
            <w:r>
              <w:rPr>
                <w:rFonts w:ascii="Times New Roman" w:cs="Times New Roman" w:eastAsia="Times New Roman" w:hAnsi="Times New Roman"/>
                <w:sz w:val="13"/>
                <w:szCs w:val="13"/>
                <w:color w:val="auto"/>
              </w:rPr>
              <w:t>20 000</w:t>
            </w:r>
          </w:p>
        </w:tc>
        <w:tc>
          <w:tcPr>
            <w:tcW w:w="21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23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1"/>
        </w:trPr>
        <w:tc>
          <w:tcPr>
            <w:tcW w:w="520" w:type="dxa"/>
            <w:vAlign w:val="bottom"/>
          </w:tcPr>
          <w:p>
            <w:pPr>
              <w:spacing w:after="0"/>
              <w:rPr>
                <w:sz w:val="14"/>
                <w:szCs w:val="14"/>
                <w:color w:val="auto"/>
              </w:rPr>
            </w:pPr>
          </w:p>
        </w:tc>
        <w:tc>
          <w:tcPr>
            <w:tcW w:w="4140" w:type="dxa"/>
            <w:vAlign w:val="bottom"/>
            <w:gridSpan w:val="2"/>
          </w:tcPr>
          <w:p>
            <w:pPr>
              <w:jc w:val="right"/>
              <w:ind w:right="1690"/>
              <w:spacing w:after="0" w:line="162" w:lineRule="exact"/>
              <w:rPr>
                <w:sz w:val="20"/>
                <w:szCs w:val="20"/>
                <w:color w:val="auto"/>
              </w:rPr>
            </w:pPr>
            <w:r>
              <w:rPr>
                <w:rFonts w:ascii="Arial" w:cs="Arial" w:eastAsia="Arial" w:hAnsi="Arial"/>
                <w:sz w:val="18"/>
                <w:szCs w:val="18"/>
                <w:b w:val="1"/>
                <w:bCs w:val="1"/>
                <w:color w:val="auto"/>
                <w:highlight w:val="blue"/>
              </w:rPr>
              <w:t xml:space="preserve">9 </w:t>
            </w:r>
            <w:r>
              <w:rPr>
                <w:rFonts w:ascii="Arial" w:cs="Arial" w:eastAsia="Arial" w:hAnsi="Arial"/>
                <w:sz w:val="18"/>
                <w:szCs w:val="18"/>
                <w:b w:val="1"/>
                <w:bCs w:val="1"/>
                <w:color w:val="auto"/>
              </w:rPr>
              <w:t>187</w:t>
            </w:r>
          </w:p>
        </w:tc>
        <w:tc>
          <w:tcPr>
            <w:tcW w:w="6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8"/>
        </w:trPr>
        <w:tc>
          <w:tcPr>
            <w:tcW w:w="520" w:type="dxa"/>
            <w:vAlign w:val="bottom"/>
          </w:tcPr>
          <w:p>
            <w:pPr>
              <w:spacing w:after="0"/>
              <w:rPr>
                <w:sz w:val="14"/>
                <w:szCs w:val="14"/>
                <w:color w:val="auto"/>
              </w:rPr>
            </w:pPr>
          </w:p>
        </w:tc>
        <w:tc>
          <w:tcPr>
            <w:tcW w:w="1980" w:type="dxa"/>
            <w:vAlign w:val="bottom"/>
          </w:tcPr>
          <w:p>
            <w:pPr>
              <w:jc w:val="right"/>
              <w:ind w:right="260"/>
              <w:spacing w:after="0" w:line="169" w:lineRule="exact"/>
              <w:rPr>
                <w:sz w:val="20"/>
                <w:szCs w:val="20"/>
                <w:color w:val="auto"/>
              </w:rPr>
            </w:pPr>
            <w:r>
              <w:rPr>
                <w:rFonts w:ascii="Arial" w:cs="Arial" w:eastAsia="Arial" w:hAnsi="Arial"/>
                <w:sz w:val="18"/>
                <w:szCs w:val="18"/>
                <w:b w:val="1"/>
                <w:bCs w:val="1"/>
                <w:color w:val="auto"/>
              </w:rPr>
              <w:t>6 839</w:t>
            </w:r>
          </w:p>
        </w:tc>
        <w:tc>
          <w:tcPr>
            <w:tcW w:w="2160" w:type="dxa"/>
            <w:vAlign w:val="bottom"/>
          </w:tcPr>
          <w:p>
            <w:pPr>
              <w:jc w:val="right"/>
              <w:ind w:right="70"/>
              <w:spacing w:after="0" w:line="169" w:lineRule="exact"/>
              <w:rPr>
                <w:sz w:val="20"/>
                <w:szCs w:val="20"/>
                <w:color w:val="auto"/>
              </w:rPr>
            </w:pPr>
            <w:r>
              <w:rPr>
                <w:rFonts w:ascii="Arial" w:cs="Arial" w:eastAsia="Arial" w:hAnsi="Arial"/>
                <w:sz w:val="18"/>
                <w:szCs w:val="18"/>
                <w:b w:val="1"/>
                <w:bCs w:val="1"/>
                <w:color w:val="auto"/>
              </w:rPr>
              <w:t>10 677</w:t>
            </w:r>
          </w:p>
        </w:tc>
        <w:tc>
          <w:tcPr>
            <w:tcW w:w="6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520" w:type="dxa"/>
            <w:vAlign w:val="bottom"/>
          </w:tcPr>
          <w:p>
            <w:pPr>
              <w:spacing w:after="0"/>
              <w:rPr>
                <w:sz w:val="12"/>
                <w:szCs w:val="12"/>
                <w:color w:val="auto"/>
              </w:rPr>
            </w:pPr>
          </w:p>
        </w:tc>
        <w:tc>
          <w:tcPr>
            <w:tcW w:w="1980" w:type="dxa"/>
            <w:vAlign w:val="bottom"/>
          </w:tcPr>
          <w:p>
            <w:pPr>
              <w:jc w:val="right"/>
              <w:ind w:right="1300"/>
              <w:spacing w:after="0" w:line="144" w:lineRule="exact"/>
              <w:rPr>
                <w:sz w:val="20"/>
                <w:szCs w:val="20"/>
                <w:color w:val="auto"/>
              </w:rPr>
            </w:pPr>
            <w:r>
              <w:rPr>
                <w:rFonts w:ascii="Times New Roman" w:cs="Times New Roman" w:eastAsia="Times New Roman" w:hAnsi="Times New Roman"/>
                <w:sz w:val="13"/>
                <w:szCs w:val="13"/>
                <w:color w:val="auto"/>
              </w:rPr>
              <w:t>0</w:t>
            </w:r>
          </w:p>
        </w:tc>
        <w:tc>
          <w:tcPr>
            <w:tcW w:w="2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9"/>
        </w:trPr>
        <w:tc>
          <w:tcPr>
            <w:tcW w:w="520" w:type="dxa"/>
            <w:vAlign w:val="bottom"/>
          </w:tcPr>
          <w:p>
            <w:pPr>
              <w:spacing w:after="0"/>
              <w:rPr>
                <w:sz w:val="24"/>
                <w:szCs w:val="24"/>
                <w:color w:val="auto"/>
              </w:rPr>
            </w:pPr>
          </w:p>
        </w:tc>
        <w:tc>
          <w:tcPr>
            <w:tcW w:w="1980" w:type="dxa"/>
            <w:vAlign w:val="bottom"/>
          </w:tcPr>
          <w:p>
            <w:pPr>
              <w:jc w:val="right"/>
              <w:ind w:right="20"/>
              <w:spacing w:after="0"/>
              <w:rPr>
                <w:sz w:val="20"/>
                <w:szCs w:val="20"/>
                <w:color w:val="auto"/>
              </w:rPr>
            </w:pPr>
            <w:r>
              <w:rPr>
                <w:rFonts w:ascii="Arial" w:cs="Arial" w:eastAsia="Arial" w:hAnsi="Arial"/>
                <w:sz w:val="18"/>
                <w:szCs w:val="18"/>
                <w:b w:val="1"/>
                <w:bCs w:val="1"/>
                <w:color w:val="auto"/>
              </w:rPr>
              <w:t>2003</w:t>
            </w:r>
          </w:p>
        </w:tc>
        <w:tc>
          <w:tcPr>
            <w:tcW w:w="2160" w:type="dxa"/>
            <w:vAlign w:val="bottom"/>
          </w:tcPr>
          <w:p>
            <w:pPr>
              <w:jc w:val="right"/>
              <w:ind w:right="250"/>
              <w:spacing w:after="0"/>
              <w:rPr>
                <w:sz w:val="20"/>
                <w:szCs w:val="20"/>
                <w:color w:val="auto"/>
              </w:rPr>
            </w:pPr>
            <w:r>
              <w:rPr>
                <w:rFonts w:ascii="Arial" w:cs="Arial" w:eastAsia="Arial" w:hAnsi="Arial"/>
                <w:sz w:val="18"/>
                <w:szCs w:val="18"/>
                <w:b w:val="1"/>
                <w:bCs w:val="1"/>
                <w:color w:val="auto"/>
              </w:rPr>
              <w:t>2004</w:t>
            </w:r>
          </w:p>
        </w:tc>
        <w:tc>
          <w:tcPr>
            <w:tcW w:w="680" w:type="dxa"/>
            <w:vAlign w:val="bottom"/>
          </w:tcPr>
          <w:p>
            <w:pPr>
              <w:spacing w:after="0"/>
              <w:rPr>
                <w:sz w:val="24"/>
                <w:szCs w:val="24"/>
                <w:color w:val="auto"/>
              </w:rPr>
            </w:pPr>
          </w:p>
        </w:tc>
        <w:tc>
          <w:tcPr>
            <w:tcW w:w="1380" w:type="dxa"/>
            <w:vAlign w:val="bottom"/>
          </w:tcPr>
          <w:p>
            <w:pPr>
              <w:jc w:val="right"/>
              <w:ind w:right="410"/>
              <w:spacing w:after="0"/>
              <w:rPr>
                <w:sz w:val="20"/>
                <w:szCs w:val="20"/>
                <w:color w:val="auto"/>
              </w:rPr>
            </w:pPr>
            <w:r>
              <w:rPr>
                <w:rFonts w:ascii="Arial" w:cs="Arial" w:eastAsia="Arial" w:hAnsi="Arial"/>
                <w:sz w:val="18"/>
                <w:szCs w:val="18"/>
                <w:b w:val="1"/>
                <w:bCs w:val="1"/>
                <w:color w:val="auto"/>
              </w:rPr>
              <w:t>2005</w:t>
            </w:r>
          </w:p>
        </w:tc>
        <w:tc>
          <w:tcPr>
            <w:tcW w:w="2320" w:type="dxa"/>
            <w:vAlign w:val="bottom"/>
          </w:tcPr>
          <w:p>
            <w:pPr>
              <w:ind w:left="1000"/>
              <w:spacing w:after="0"/>
              <w:rPr>
                <w:sz w:val="20"/>
                <w:szCs w:val="20"/>
                <w:color w:val="auto"/>
              </w:rPr>
            </w:pPr>
            <w:r>
              <w:rPr>
                <w:rFonts w:ascii="Arial" w:cs="Arial" w:eastAsia="Arial" w:hAnsi="Arial"/>
                <w:sz w:val="18"/>
                <w:szCs w:val="18"/>
                <w:b w:val="1"/>
                <w:bCs w:val="1"/>
                <w:color w:val="auto"/>
              </w:rPr>
              <w:t>2006</w:t>
            </w:r>
          </w:p>
        </w:tc>
        <w:tc>
          <w:tcPr>
            <w:tcW w:w="0" w:type="dxa"/>
            <w:vAlign w:val="bottom"/>
          </w:tcPr>
          <w:p>
            <w:pPr>
              <w:spacing w:after="0"/>
              <w:rPr>
                <w:sz w:val="1"/>
                <w:szCs w:val="1"/>
                <w:color w:val="auto"/>
              </w:rPr>
            </w:pPr>
          </w:p>
        </w:tc>
      </w:tr>
      <w:tr>
        <w:trPr>
          <w:trHeight w:val="457"/>
        </w:trPr>
        <w:tc>
          <w:tcPr>
            <w:tcW w:w="5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160" w:type="dxa"/>
            <w:vAlign w:val="bottom"/>
          </w:tcPr>
          <w:p>
            <w:pPr>
              <w:jc w:val="right"/>
              <w:ind w:right="790"/>
              <w:spacing w:after="0"/>
              <w:rPr>
                <w:sz w:val="20"/>
                <w:szCs w:val="20"/>
                <w:color w:val="auto"/>
              </w:rPr>
            </w:pPr>
            <w:r>
              <w:rPr>
                <w:rFonts w:ascii="Arial Cyr" w:cs="Arial Cyr" w:eastAsia="Arial Cyr" w:hAnsi="Arial Cyr"/>
                <w:sz w:val="18"/>
                <w:szCs w:val="18"/>
                <w:color w:val="auto"/>
              </w:rPr>
              <w:t>Говядина</w:t>
            </w:r>
            <w:r>
              <w:rPr>
                <w:rFonts w:ascii="Arial" w:cs="Arial" w:eastAsia="Arial" w:hAnsi="Arial"/>
                <w:sz w:val="18"/>
                <w:szCs w:val="18"/>
                <w:color w:val="auto"/>
              </w:rPr>
              <w:t>,</w:t>
            </w:r>
            <w:r>
              <w:rPr>
                <w:rFonts w:ascii="Arial Cyr" w:cs="Arial Cyr" w:eastAsia="Arial Cyr" w:hAnsi="Arial Cyr"/>
                <w:sz w:val="18"/>
                <w:szCs w:val="18"/>
                <w:color w:val="auto"/>
              </w:rPr>
              <w:t xml:space="preserve"> тн</w:t>
            </w:r>
          </w:p>
        </w:tc>
        <w:tc>
          <w:tcPr>
            <w:tcW w:w="2060" w:type="dxa"/>
            <w:vAlign w:val="bottom"/>
            <w:gridSpan w:val="2"/>
          </w:tcPr>
          <w:p>
            <w:pPr>
              <w:jc w:val="right"/>
              <w:ind w:right="730"/>
              <w:spacing w:after="0"/>
              <w:rPr>
                <w:sz w:val="20"/>
                <w:szCs w:val="20"/>
                <w:color w:val="auto"/>
              </w:rPr>
            </w:pPr>
            <w:r>
              <w:rPr>
                <w:rFonts w:ascii="Arial Cyr" w:cs="Arial Cyr" w:eastAsia="Arial Cyr" w:hAnsi="Arial Cyr"/>
                <w:sz w:val="18"/>
                <w:szCs w:val="18"/>
                <w:color w:val="auto"/>
              </w:rPr>
              <w:t>Свинина</w:t>
            </w:r>
            <w:r>
              <w:rPr>
                <w:rFonts w:ascii="Arial" w:cs="Arial" w:eastAsia="Arial" w:hAnsi="Arial"/>
                <w:sz w:val="18"/>
                <w:szCs w:val="18"/>
                <w:color w:val="auto"/>
              </w:rPr>
              <w:t>,</w:t>
            </w:r>
            <w:r>
              <w:rPr>
                <w:rFonts w:ascii="Arial Cyr" w:cs="Arial Cyr" w:eastAsia="Arial Cyr" w:hAnsi="Arial Cyr"/>
                <w:sz w:val="18"/>
                <w:szCs w:val="18"/>
                <w:color w:val="auto"/>
              </w:rPr>
              <w:t xml:space="preserve"> тн</w:t>
            </w:r>
          </w:p>
        </w:tc>
        <w:tc>
          <w:tcPr>
            <w:tcW w:w="2320" w:type="dxa"/>
            <w:vAlign w:val="bottom"/>
          </w:tcPr>
          <w:p>
            <w:pPr>
              <w:ind w:left="200"/>
              <w:spacing w:after="0"/>
              <w:rPr>
                <w:sz w:val="20"/>
                <w:szCs w:val="20"/>
                <w:color w:val="auto"/>
              </w:rPr>
            </w:pPr>
            <w:r>
              <w:rPr>
                <w:rFonts w:ascii="Arial Cyr" w:cs="Arial Cyr" w:eastAsia="Arial Cyr" w:hAnsi="Arial Cyr"/>
                <w:sz w:val="18"/>
                <w:szCs w:val="18"/>
                <w:color w:val="auto"/>
              </w:rPr>
              <w:t>Птица</w:t>
            </w:r>
            <w:r>
              <w:rPr>
                <w:rFonts w:ascii="Arial" w:cs="Arial" w:eastAsia="Arial" w:hAnsi="Arial"/>
                <w:sz w:val="18"/>
                <w:szCs w:val="18"/>
                <w:color w:val="auto"/>
              </w:rPr>
              <w:t>,</w:t>
            </w:r>
            <w:r>
              <w:rPr>
                <w:rFonts w:ascii="Arial Cyr" w:cs="Arial Cyr" w:eastAsia="Arial Cyr" w:hAnsi="Arial Cyr"/>
                <w:sz w:val="18"/>
                <w:szCs w:val="18"/>
                <w:color w:val="auto"/>
              </w:rPr>
              <w:t xml:space="preserve"> тн</w:t>
            </w:r>
          </w:p>
        </w:tc>
        <w:tc>
          <w:tcPr>
            <w:tcW w:w="0" w:type="dxa"/>
            <w:vAlign w:val="bottom"/>
          </w:tcPr>
          <w:p>
            <w:pPr>
              <w:spacing w:after="0"/>
              <w:rPr>
                <w:sz w:val="1"/>
                <w:szCs w:val="1"/>
                <w:color w:val="auto"/>
              </w:rPr>
            </w:pPr>
          </w:p>
        </w:tc>
      </w:tr>
      <w:tr>
        <w:trPr>
          <w:trHeight w:val="713"/>
        </w:trPr>
        <w:tc>
          <w:tcPr>
            <w:tcW w:w="9040" w:type="dxa"/>
            <w:vAlign w:val="bottom"/>
            <w:gridSpan w:val="6"/>
          </w:tcPr>
          <w:p>
            <w:pPr>
              <w:jc w:val="center"/>
              <w:spacing w:after="0"/>
              <w:rPr>
                <w:sz w:val="20"/>
                <w:szCs w:val="20"/>
                <w:color w:val="auto"/>
              </w:rPr>
            </w:pPr>
            <w:r>
              <w:rPr>
                <w:rFonts w:ascii="Arial" w:cs="Arial" w:eastAsia="Arial" w:hAnsi="Arial"/>
                <w:sz w:val="24"/>
                <w:szCs w:val="24"/>
                <w:b w:val="1"/>
                <w:bCs w:val="1"/>
                <w:color w:val="auto"/>
              </w:rPr>
              <w:t xml:space="preserve">Рис. 10. </w:t>
            </w:r>
            <w:r>
              <w:rPr>
                <w:rFonts w:ascii="Arial" w:cs="Arial" w:eastAsia="Arial" w:hAnsi="Arial"/>
                <w:sz w:val="22"/>
                <w:szCs w:val="22"/>
                <w:b w:val="1"/>
                <w:bCs w:val="1"/>
                <w:color w:val="auto"/>
              </w:rPr>
              <w:t>Удельный вес рыночных долей компаний-импортёров куриного мяса в</w:t>
            </w:r>
          </w:p>
        </w:tc>
        <w:tc>
          <w:tcPr>
            <w:tcW w:w="0" w:type="dxa"/>
            <w:vAlign w:val="bottom"/>
          </w:tcPr>
          <w:p>
            <w:pPr>
              <w:spacing w:after="0"/>
              <w:rPr>
                <w:sz w:val="1"/>
                <w:szCs w:val="1"/>
                <w:color w:val="auto"/>
              </w:rPr>
            </w:pPr>
          </w:p>
        </w:tc>
      </w:tr>
      <w:tr>
        <w:trPr>
          <w:trHeight w:val="262"/>
        </w:trPr>
        <w:tc>
          <w:tcPr>
            <w:tcW w:w="520" w:type="dxa"/>
            <w:vAlign w:val="bottom"/>
          </w:tcPr>
          <w:p>
            <w:pPr>
              <w:spacing w:after="0"/>
              <w:rPr>
                <w:sz w:val="22"/>
                <w:szCs w:val="22"/>
                <w:color w:val="auto"/>
              </w:rPr>
            </w:pPr>
          </w:p>
        </w:tc>
        <w:tc>
          <w:tcPr>
            <w:tcW w:w="8520" w:type="dxa"/>
            <w:vAlign w:val="bottom"/>
            <w:gridSpan w:val="5"/>
          </w:tcPr>
          <w:p>
            <w:pPr>
              <w:jc w:val="center"/>
              <w:ind w:right="390"/>
              <w:spacing w:after="0"/>
              <w:rPr>
                <w:sz w:val="20"/>
                <w:szCs w:val="20"/>
                <w:color w:val="auto"/>
              </w:rPr>
            </w:pPr>
            <w:r>
              <w:rPr>
                <w:rFonts w:ascii="Arial" w:cs="Arial" w:eastAsia="Arial" w:hAnsi="Arial"/>
                <w:sz w:val="22"/>
                <w:szCs w:val="22"/>
                <w:b w:val="1"/>
                <w:bCs w:val="1"/>
                <w:color w:val="auto"/>
              </w:rPr>
              <w:t>общей структуре импорта – по итогам 2006 года</w:t>
            </w:r>
          </w:p>
        </w:tc>
        <w:tc>
          <w:tcPr>
            <w:tcW w:w="0" w:type="dxa"/>
            <w:vAlign w:val="bottom"/>
          </w:tcPr>
          <w:p>
            <w:pPr>
              <w:spacing w:after="0"/>
              <w:rPr>
                <w:sz w:val="1"/>
                <w:szCs w:val="1"/>
                <w:color w:val="auto"/>
              </w:rPr>
            </w:pPr>
          </w:p>
        </w:tc>
      </w:tr>
      <w:tr>
        <w:trPr>
          <w:trHeight w:val="234"/>
        </w:trPr>
        <w:tc>
          <w:tcPr>
            <w:tcW w:w="520" w:type="dxa"/>
            <w:vAlign w:val="bottom"/>
          </w:tcPr>
          <w:p>
            <w:pPr>
              <w:spacing w:after="0"/>
              <w:rPr>
                <w:sz w:val="20"/>
                <w:szCs w:val="20"/>
                <w:color w:val="auto"/>
              </w:rPr>
            </w:pPr>
            <w:r>
              <w:rPr>
                <w:rFonts w:ascii="Times New Roman" w:cs="Times New Roman" w:eastAsia="Times New Roman" w:hAnsi="Times New Roman"/>
                <w:sz w:val="20"/>
                <w:szCs w:val="20"/>
                <w:color w:val="auto"/>
              </w:rPr>
              <w:t>Т</w:t>
            </w:r>
          </w:p>
        </w:tc>
        <w:tc>
          <w:tcPr>
            <w:tcW w:w="198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12"/>
        </w:trPr>
        <w:tc>
          <w:tcPr>
            <w:tcW w:w="520" w:type="dxa"/>
            <w:vAlign w:val="bottom"/>
          </w:tcPr>
          <w:p>
            <w:pPr>
              <w:spacing w:after="0"/>
              <w:rPr>
                <w:sz w:val="24"/>
                <w:szCs w:val="24"/>
                <w:color w:val="auto"/>
              </w:rPr>
            </w:pPr>
          </w:p>
        </w:tc>
        <w:tc>
          <w:tcPr>
            <w:tcW w:w="1980" w:type="dxa"/>
            <w:vAlign w:val="bottom"/>
          </w:tcPr>
          <w:p>
            <w:pPr>
              <w:jc w:val="center"/>
              <w:spacing w:after="0"/>
              <w:rPr>
                <w:sz w:val="20"/>
                <w:szCs w:val="20"/>
                <w:color w:val="auto"/>
              </w:rPr>
            </w:pPr>
            <w:r>
              <w:rPr>
                <w:rFonts w:ascii="Arial Cyr" w:cs="Arial Cyr" w:eastAsia="Arial Cyr" w:hAnsi="Arial Cyr"/>
                <w:sz w:val="18"/>
                <w:szCs w:val="18"/>
                <w:color w:val="auto"/>
                <w:w w:val="98"/>
              </w:rPr>
              <w:t>Продукты</w:t>
            </w:r>
          </w:p>
        </w:tc>
        <w:tc>
          <w:tcPr>
            <w:tcW w:w="2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520" w:type="dxa"/>
            <w:vAlign w:val="bottom"/>
          </w:tcPr>
          <w:p>
            <w:pPr>
              <w:spacing w:after="0"/>
              <w:rPr>
                <w:sz w:val="20"/>
                <w:szCs w:val="20"/>
                <w:color w:val="auto"/>
              </w:rPr>
            </w:pPr>
          </w:p>
        </w:tc>
        <w:tc>
          <w:tcPr>
            <w:tcW w:w="1980" w:type="dxa"/>
            <w:vAlign w:val="bottom"/>
          </w:tcPr>
          <w:p>
            <w:pPr>
              <w:jc w:val="center"/>
              <w:spacing w:after="0"/>
              <w:rPr>
                <w:sz w:val="20"/>
                <w:szCs w:val="20"/>
                <w:color w:val="auto"/>
              </w:rPr>
            </w:pPr>
            <w:r>
              <w:rPr>
                <w:rFonts w:ascii="Arial Cyr" w:cs="Arial Cyr" w:eastAsia="Arial Cyr" w:hAnsi="Arial Cyr"/>
                <w:sz w:val="18"/>
                <w:szCs w:val="18"/>
                <w:color w:val="auto"/>
              </w:rPr>
              <w:t>питания</w:t>
            </w:r>
          </w:p>
        </w:tc>
        <w:tc>
          <w:tcPr>
            <w:tcW w:w="2160" w:type="dxa"/>
            <w:vAlign w:val="bottom"/>
          </w:tcPr>
          <w:p>
            <w:pPr>
              <w:jc w:val="right"/>
              <w:ind w:right="150"/>
              <w:spacing w:after="0" w:line="205" w:lineRule="exact"/>
              <w:rPr>
                <w:sz w:val="20"/>
                <w:szCs w:val="20"/>
                <w:color w:val="auto"/>
              </w:rPr>
            </w:pPr>
            <w:r>
              <w:rPr>
                <w:rFonts w:ascii="Arial Cyr" w:cs="Arial Cyr" w:eastAsia="Arial Cyr" w:hAnsi="Arial Cyr"/>
                <w:sz w:val="18"/>
                <w:szCs w:val="18"/>
                <w:color w:val="auto"/>
              </w:rPr>
              <w:t xml:space="preserve">Кортлайн </w:t>
            </w:r>
            <w:r>
              <w:rPr>
                <w:rFonts w:ascii="Arial" w:cs="Arial" w:eastAsia="Arial" w:hAnsi="Arial"/>
                <w:sz w:val="18"/>
                <w:szCs w:val="18"/>
                <w:color w:val="auto"/>
              </w:rPr>
              <w:t>3,20%</w:t>
            </w:r>
          </w:p>
        </w:tc>
        <w:tc>
          <w:tcPr>
            <w:tcW w:w="6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320" w:type="dxa"/>
            <w:vAlign w:val="bottom"/>
            <w:vMerge w:val="restart"/>
          </w:tcPr>
          <w:p>
            <w:pPr>
              <w:ind w:left="460"/>
              <w:spacing w:after="0"/>
              <w:rPr>
                <w:sz w:val="20"/>
                <w:szCs w:val="20"/>
                <w:color w:val="auto"/>
              </w:rPr>
            </w:pPr>
            <w:r>
              <w:rPr>
                <w:rFonts w:ascii="Arial Cyr" w:cs="Arial Cyr" w:eastAsia="Arial Cyr" w:hAnsi="Arial Cyr"/>
                <w:sz w:val="18"/>
                <w:szCs w:val="18"/>
                <w:color w:val="auto"/>
              </w:rPr>
              <w:t xml:space="preserve">Прочие </w:t>
            </w:r>
            <w:r>
              <w:rPr>
                <w:rFonts w:ascii="Arial" w:cs="Arial" w:eastAsia="Arial" w:hAnsi="Arial"/>
                <w:sz w:val="18"/>
                <w:szCs w:val="18"/>
                <w:color w:val="auto"/>
              </w:rPr>
              <w:t>52,50%</w:t>
            </w:r>
          </w:p>
        </w:tc>
        <w:tc>
          <w:tcPr>
            <w:tcW w:w="0" w:type="dxa"/>
            <w:vAlign w:val="bottom"/>
          </w:tcPr>
          <w:p>
            <w:pPr>
              <w:spacing w:after="0"/>
              <w:rPr>
                <w:sz w:val="1"/>
                <w:szCs w:val="1"/>
                <w:color w:val="auto"/>
              </w:rPr>
            </w:pPr>
          </w:p>
        </w:tc>
      </w:tr>
      <w:tr>
        <w:trPr>
          <w:trHeight w:val="73"/>
        </w:trPr>
        <w:tc>
          <w:tcPr>
            <w:tcW w:w="520" w:type="dxa"/>
            <w:vAlign w:val="bottom"/>
          </w:tcPr>
          <w:p>
            <w:pPr>
              <w:spacing w:after="0"/>
              <w:rPr>
                <w:sz w:val="6"/>
                <w:szCs w:val="6"/>
                <w:color w:val="auto"/>
              </w:rPr>
            </w:pPr>
          </w:p>
        </w:tc>
        <w:tc>
          <w:tcPr>
            <w:tcW w:w="1980" w:type="dxa"/>
            <w:vAlign w:val="bottom"/>
            <w:vMerge w:val="restart"/>
          </w:tcPr>
          <w:p>
            <w:pPr>
              <w:jc w:val="center"/>
              <w:spacing w:after="0"/>
              <w:rPr>
                <w:sz w:val="20"/>
                <w:szCs w:val="20"/>
                <w:color w:val="auto"/>
              </w:rPr>
            </w:pPr>
            <w:r>
              <w:rPr>
                <w:rFonts w:ascii="Arial Cyr" w:cs="Arial Cyr" w:eastAsia="Arial Cyr" w:hAnsi="Arial Cyr"/>
                <w:sz w:val="18"/>
                <w:szCs w:val="18"/>
                <w:color w:val="auto"/>
                <w:w w:val="99"/>
              </w:rPr>
              <w:t>Калининград</w:t>
            </w:r>
          </w:p>
        </w:tc>
        <w:tc>
          <w:tcPr>
            <w:tcW w:w="2160" w:type="dxa"/>
            <w:vAlign w:val="bottom"/>
          </w:tcPr>
          <w:p>
            <w:pPr>
              <w:spacing w:after="0"/>
              <w:rPr>
                <w:sz w:val="6"/>
                <w:szCs w:val="6"/>
                <w:color w:val="auto"/>
              </w:rPr>
            </w:pPr>
          </w:p>
        </w:tc>
        <w:tc>
          <w:tcPr>
            <w:tcW w:w="680" w:type="dxa"/>
            <w:vAlign w:val="bottom"/>
          </w:tcPr>
          <w:p>
            <w:pPr>
              <w:spacing w:after="0"/>
              <w:rPr>
                <w:sz w:val="6"/>
                <w:szCs w:val="6"/>
                <w:color w:val="auto"/>
              </w:rPr>
            </w:pPr>
          </w:p>
        </w:tc>
        <w:tc>
          <w:tcPr>
            <w:tcW w:w="1380" w:type="dxa"/>
            <w:vAlign w:val="bottom"/>
          </w:tcPr>
          <w:p>
            <w:pPr>
              <w:spacing w:after="0"/>
              <w:rPr>
                <w:sz w:val="6"/>
                <w:szCs w:val="6"/>
                <w:color w:val="auto"/>
              </w:rPr>
            </w:pPr>
          </w:p>
        </w:tc>
        <w:tc>
          <w:tcPr>
            <w:tcW w:w="23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61"/>
        </w:trPr>
        <w:tc>
          <w:tcPr>
            <w:tcW w:w="520" w:type="dxa"/>
            <w:vAlign w:val="bottom"/>
          </w:tcPr>
          <w:p>
            <w:pPr>
              <w:spacing w:after="0"/>
              <w:rPr>
                <w:sz w:val="14"/>
                <w:szCs w:val="14"/>
                <w:color w:val="auto"/>
              </w:rPr>
            </w:pPr>
          </w:p>
        </w:tc>
        <w:tc>
          <w:tcPr>
            <w:tcW w:w="1980" w:type="dxa"/>
            <w:vAlign w:val="bottom"/>
            <w:vMerge w:val="continue"/>
          </w:tcPr>
          <w:p>
            <w:pPr>
              <w:spacing w:after="0"/>
              <w:rPr>
                <w:sz w:val="14"/>
                <w:szCs w:val="14"/>
                <w:color w:val="auto"/>
              </w:rPr>
            </w:pPr>
          </w:p>
        </w:tc>
        <w:tc>
          <w:tcPr>
            <w:tcW w:w="2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20" w:type="dxa"/>
            <w:vAlign w:val="bottom"/>
          </w:tcPr>
          <w:p>
            <w:pPr>
              <w:spacing w:after="0"/>
              <w:rPr>
                <w:sz w:val="20"/>
                <w:szCs w:val="20"/>
                <w:color w:val="auto"/>
              </w:rPr>
            </w:pPr>
          </w:p>
        </w:tc>
        <w:tc>
          <w:tcPr>
            <w:tcW w:w="1980" w:type="dxa"/>
            <w:vAlign w:val="bottom"/>
          </w:tcPr>
          <w:p>
            <w:pPr>
              <w:jc w:val="center"/>
              <w:spacing w:after="0"/>
              <w:rPr>
                <w:sz w:val="20"/>
                <w:szCs w:val="20"/>
                <w:color w:val="auto"/>
              </w:rPr>
            </w:pPr>
            <w:r>
              <w:rPr>
                <w:rFonts w:ascii="Arial" w:cs="Arial" w:eastAsia="Arial" w:hAnsi="Arial"/>
                <w:sz w:val="18"/>
                <w:szCs w:val="18"/>
                <w:color w:val="auto"/>
                <w:w w:val="97"/>
              </w:rPr>
              <w:t>3,80%</w:t>
            </w:r>
          </w:p>
        </w:tc>
        <w:tc>
          <w:tcPr>
            <w:tcW w:w="21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59"/>
        </w:trPr>
        <w:tc>
          <w:tcPr>
            <w:tcW w:w="520" w:type="dxa"/>
            <w:vAlign w:val="bottom"/>
          </w:tcPr>
          <w:p>
            <w:pPr>
              <w:spacing w:after="0"/>
              <w:rPr>
                <w:sz w:val="24"/>
                <w:szCs w:val="24"/>
                <w:color w:val="auto"/>
              </w:rPr>
            </w:pPr>
          </w:p>
        </w:tc>
        <w:tc>
          <w:tcPr>
            <w:tcW w:w="1980" w:type="dxa"/>
            <w:vAlign w:val="bottom"/>
          </w:tcPr>
          <w:p>
            <w:pPr>
              <w:jc w:val="right"/>
              <w:ind w:right="240"/>
              <w:spacing w:after="0"/>
              <w:rPr>
                <w:sz w:val="20"/>
                <w:szCs w:val="20"/>
                <w:color w:val="auto"/>
              </w:rPr>
            </w:pPr>
            <w:r>
              <w:rPr>
                <w:rFonts w:ascii="Arial Cyr" w:cs="Arial Cyr" w:eastAsia="Arial Cyr" w:hAnsi="Arial Cyr"/>
                <w:sz w:val="18"/>
                <w:szCs w:val="18"/>
                <w:color w:val="auto"/>
              </w:rPr>
              <w:t>Петростиль</w:t>
            </w:r>
          </w:p>
        </w:tc>
        <w:tc>
          <w:tcPr>
            <w:tcW w:w="2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520" w:type="dxa"/>
            <w:vAlign w:val="bottom"/>
          </w:tcPr>
          <w:p>
            <w:pPr>
              <w:spacing w:after="0"/>
              <w:rPr>
                <w:sz w:val="20"/>
                <w:szCs w:val="20"/>
                <w:color w:val="auto"/>
              </w:rPr>
            </w:pPr>
          </w:p>
        </w:tc>
        <w:tc>
          <w:tcPr>
            <w:tcW w:w="1980" w:type="dxa"/>
            <w:vAlign w:val="bottom"/>
          </w:tcPr>
          <w:p>
            <w:pPr>
              <w:jc w:val="right"/>
              <w:ind w:right="480"/>
              <w:spacing w:after="0"/>
              <w:rPr>
                <w:sz w:val="20"/>
                <w:szCs w:val="20"/>
                <w:color w:val="auto"/>
              </w:rPr>
            </w:pPr>
            <w:r>
              <w:rPr>
                <w:rFonts w:ascii="Arial" w:cs="Arial" w:eastAsia="Arial" w:hAnsi="Arial"/>
                <w:sz w:val="18"/>
                <w:szCs w:val="18"/>
                <w:color w:val="auto"/>
              </w:rPr>
              <w:t>3,80%</w:t>
            </w:r>
          </w:p>
        </w:tc>
        <w:tc>
          <w:tcPr>
            <w:tcW w:w="21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15"/>
        </w:trPr>
        <w:tc>
          <w:tcPr>
            <w:tcW w:w="520" w:type="dxa"/>
            <w:vAlign w:val="bottom"/>
          </w:tcPr>
          <w:p>
            <w:pPr>
              <w:spacing w:after="0"/>
              <w:rPr>
                <w:sz w:val="24"/>
                <w:szCs w:val="24"/>
                <w:color w:val="auto"/>
              </w:rPr>
            </w:pPr>
          </w:p>
        </w:tc>
        <w:tc>
          <w:tcPr>
            <w:tcW w:w="1980" w:type="dxa"/>
            <w:vAlign w:val="bottom"/>
          </w:tcPr>
          <w:p>
            <w:pPr>
              <w:jc w:val="right"/>
              <w:ind w:right="460"/>
              <w:spacing w:after="0"/>
              <w:rPr>
                <w:sz w:val="20"/>
                <w:szCs w:val="20"/>
                <w:color w:val="auto"/>
              </w:rPr>
            </w:pPr>
            <w:r>
              <w:rPr>
                <w:rFonts w:ascii="Arial Cyr" w:cs="Arial Cyr" w:eastAsia="Arial Cyr" w:hAnsi="Arial Cyr"/>
                <w:sz w:val="18"/>
                <w:szCs w:val="18"/>
                <w:color w:val="auto"/>
              </w:rPr>
              <w:t xml:space="preserve">Продторг </w:t>
            </w:r>
            <w:r>
              <w:rPr>
                <w:rFonts w:ascii="Arial" w:cs="Arial" w:eastAsia="Arial" w:hAnsi="Arial"/>
                <w:sz w:val="18"/>
                <w:szCs w:val="18"/>
                <w:color w:val="auto"/>
              </w:rPr>
              <w:t>4,40%</w:t>
            </w:r>
          </w:p>
        </w:tc>
        <w:tc>
          <w:tcPr>
            <w:tcW w:w="2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929005</wp:posOffset>
            </wp:positionH>
            <wp:positionV relativeFrom="paragraph">
              <wp:posOffset>-5247005</wp:posOffset>
            </wp:positionV>
            <wp:extent cx="4883785" cy="22574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extLst>
                    </a:blip>
                    <a:srcRect/>
                    <a:stretch>
                      <a:fillRect/>
                    </a:stretch>
                  </pic:blipFill>
                  <pic:spPr bwMode="auto">
                    <a:xfrm>
                      <a:off x="0" y="0"/>
                      <a:ext cx="4883785" cy="2257425"/>
                    </a:xfrm>
                    <a:prstGeom prst="rect">
                      <a:avLst/>
                    </a:prstGeom>
                    <a:noFill/>
                  </pic:spPr>
                </pic:pic>
              </a:graphicData>
            </a:graphic>
          </wp:anchor>
        </w:drawing>
        <w:drawing>
          <wp:anchor simplePos="0" relativeHeight="251657728" behindDoc="1" locked="0" layoutInCell="0" allowOverlap="1">
            <wp:simplePos x="0" y="0"/>
            <wp:positionH relativeFrom="column">
              <wp:posOffset>1304290</wp:posOffset>
            </wp:positionH>
            <wp:positionV relativeFrom="paragraph">
              <wp:posOffset>-2661285</wp:posOffset>
            </wp:positionV>
            <wp:extent cx="3942715" cy="1993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extLst>
                    </a:blip>
                    <a:srcRect/>
                    <a:stretch>
                      <a:fillRect/>
                    </a:stretch>
                  </pic:blipFill>
                  <pic:spPr bwMode="auto">
                    <a:xfrm>
                      <a:off x="0" y="0"/>
                      <a:ext cx="3942715" cy="199390"/>
                    </a:xfrm>
                    <a:prstGeom prst="rect">
                      <a:avLst/>
                    </a:prstGeom>
                    <a:noFill/>
                  </pic:spPr>
                </pic:pic>
              </a:graphicData>
            </a:graphic>
          </wp:anchor>
        </w:drawing>
        <w:drawing>
          <wp:anchor simplePos="0" relativeHeight="251657728" behindDoc="1" locked="0" layoutInCell="0" allowOverlap="1">
            <wp:simplePos x="0" y="0"/>
            <wp:positionH relativeFrom="column">
              <wp:posOffset>460375</wp:posOffset>
            </wp:positionH>
            <wp:positionV relativeFrom="paragraph">
              <wp:posOffset>-1506220</wp:posOffset>
            </wp:positionV>
            <wp:extent cx="4364355" cy="2414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extLst>
                    </a:blip>
                    <a:srcRect/>
                    <a:stretch>
                      <a:fillRect/>
                    </a:stretch>
                  </pic:blipFill>
                  <pic:spPr bwMode="auto">
                    <a:xfrm>
                      <a:off x="0" y="0"/>
                      <a:ext cx="4364355" cy="2414270"/>
                    </a:xfrm>
                    <a:prstGeom prst="rect">
                      <a:avLst/>
                    </a:prstGeom>
                    <a:noFill/>
                  </pic:spPr>
                </pic:pic>
              </a:graphicData>
            </a:graphic>
          </wp:anchor>
        </w:drawing>
      </w:r>
    </w:p>
    <w:p>
      <w:pPr>
        <w:sectPr>
          <w:pgSz w:w="11900" w:h="16841" w:orient="portrait"/>
          <w:cols w:equalWidth="0" w:num="1">
            <w:col w:w="9340"/>
          </w:cols>
          <w:pgMar w:left="1440" w:top="1135" w:right="1126" w:bottom="0" w:gutter="0" w:footer="0" w:header="0"/>
        </w:sectPr>
      </w:pPr>
    </w:p>
    <w:p>
      <w:pPr>
        <w:spacing w:after="0" w:line="200" w:lineRule="exact"/>
        <w:rPr>
          <w:sz w:val="20"/>
          <w:szCs w:val="20"/>
          <w:color w:val="auto"/>
        </w:rPr>
      </w:pPr>
    </w:p>
    <w:p>
      <w:pPr>
        <w:spacing w:after="0" w:line="311" w:lineRule="exact"/>
        <w:rPr>
          <w:sz w:val="20"/>
          <w:szCs w:val="20"/>
          <w:color w:val="auto"/>
        </w:rPr>
      </w:pPr>
    </w:p>
    <w:p>
      <w:pPr>
        <w:ind w:left="1580"/>
        <w:spacing w:after="0"/>
        <w:rPr>
          <w:sz w:val="20"/>
          <w:szCs w:val="20"/>
          <w:color w:val="auto"/>
        </w:rPr>
      </w:pPr>
      <w:r>
        <w:rPr>
          <w:sz w:val="1"/>
          <w:szCs w:val="1"/>
          <w:color w:val="auto"/>
        </w:rPr>
        <w:drawing>
          <wp:inline distT="0" distB="0" distL="0" distR="0">
            <wp:extent cx="74930" cy="742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extLst>
                    </a:blip>
                    <a:srcRect/>
                    <a:stretch>
                      <a:fillRect/>
                    </a:stretch>
                  </pic:blipFill>
                  <pic:spPr bwMode="auto">
                    <a:xfrm>
                      <a:off x="0" y="0"/>
                      <a:ext cx="74930" cy="74295"/>
                    </a:xfrm>
                    <a:prstGeom prst="rect">
                      <a:avLst/>
                    </a:prstGeom>
                    <a:noFill/>
                    <a:ln>
                      <a:noFill/>
                    </a:ln>
                  </pic:spPr>
                </pic:pic>
              </a:graphicData>
            </a:graphic>
          </wp:inline>
        </w:drawing>
        <w:drawing>
          <wp:inline distT="0" distB="0" distL="0" distR="0">
            <wp:extent cx="9525" cy="742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extLst>
                    </a:blip>
                    <a:srcRect/>
                    <a:stretch>
                      <a:fillRect/>
                    </a:stretch>
                  </pic:blipFill>
                  <pic:spPr bwMode="auto">
                    <a:xfrm>
                      <a:off x="0" y="0"/>
                      <a:ext cx="9525" cy="74295"/>
                    </a:xfrm>
                    <a:prstGeom prst="rect">
                      <a:avLst/>
                    </a:prstGeom>
                    <a:noFill/>
                    <a:ln>
                      <a:noFill/>
                    </a:ln>
                  </pic:spPr>
                </pic:pic>
              </a:graphicData>
            </a:graphic>
          </wp:inline>
        </w:drawing>
      </w:r>
      <w:r>
        <w:rPr>
          <w:rFonts w:ascii="Arial Cyr" w:cs="Arial Cyr" w:eastAsia="Arial Cyr" w:hAnsi="Arial Cyr"/>
          <w:sz w:val="18"/>
          <w:szCs w:val="18"/>
          <w:color w:val="auto"/>
        </w:rPr>
        <w:t xml:space="preserve"> Сервисэкспо</w:t>
      </w:r>
    </w:p>
    <w:p>
      <w:pPr>
        <w:spacing w:after="0" w:line="28" w:lineRule="exact"/>
        <w:rPr>
          <w:sz w:val="20"/>
          <w:szCs w:val="20"/>
          <w:color w:val="auto"/>
        </w:rPr>
      </w:pPr>
    </w:p>
    <w:p>
      <w:pPr>
        <w:ind w:left="2060"/>
        <w:spacing w:after="0"/>
        <w:rPr>
          <w:sz w:val="20"/>
          <w:szCs w:val="20"/>
          <w:color w:val="auto"/>
        </w:rPr>
      </w:pPr>
      <w:r>
        <w:rPr>
          <w:rFonts w:ascii="Arial" w:cs="Arial" w:eastAsia="Arial" w:hAnsi="Arial"/>
          <w:sz w:val="18"/>
          <w:szCs w:val="18"/>
          <w:color w:val="auto"/>
        </w:rPr>
        <w:t>5,10%</w:t>
      </w:r>
    </w:p>
    <w:p>
      <w:pPr>
        <w:spacing w:after="0" w:line="232" w:lineRule="exact"/>
        <w:rPr>
          <w:sz w:val="20"/>
          <w:szCs w:val="20"/>
          <w:color w:val="auto"/>
        </w:rPr>
      </w:pPr>
    </w:p>
    <w:p>
      <w:pPr>
        <w:jc w:val="right"/>
        <w:ind w:right="680"/>
        <w:spacing w:after="0"/>
        <w:rPr>
          <w:sz w:val="20"/>
          <w:szCs w:val="20"/>
          <w:color w:val="auto"/>
        </w:rPr>
      </w:pPr>
      <w:r>
        <w:rPr>
          <w:sz w:val="1"/>
          <w:szCs w:val="1"/>
          <w:color w:val="auto"/>
        </w:rPr>
        <w:drawing>
          <wp:inline distT="0" distB="0" distL="0" distR="0">
            <wp:extent cx="74295" cy="742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drawing>
          <wp:inline distT="0" distB="0" distL="0" distR="0">
            <wp:extent cx="9525" cy="742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extLst>
                    </a:blip>
                    <a:srcRect/>
                    <a:stretch>
                      <a:fillRect/>
                    </a:stretch>
                  </pic:blipFill>
                  <pic:spPr bwMode="auto">
                    <a:xfrm>
                      <a:off x="0" y="0"/>
                      <a:ext cx="9525" cy="74295"/>
                    </a:xfrm>
                    <a:prstGeom prst="rect">
                      <a:avLst/>
                    </a:prstGeom>
                    <a:noFill/>
                    <a:ln>
                      <a:noFill/>
                    </a:ln>
                  </pic:spPr>
                </pic:pic>
              </a:graphicData>
            </a:graphic>
          </wp:inline>
        </w:drawing>
      </w:r>
      <w:r>
        <w:rPr>
          <w:rFonts w:ascii="Arial Cyr" w:cs="Arial Cyr" w:eastAsia="Arial Cyr" w:hAnsi="Arial Cyr"/>
          <w:sz w:val="18"/>
          <w:szCs w:val="18"/>
          <w:color w:val="auto"/>
        </w:rPr>
        <w:t xml:space="preserve"> Белый фрегат</w:t>
      </w:r>
    </w:p>
    <w:p>
      <w:pPr>
        <w:spacing w:after="0" w:line="28" w:lineRule="exact"/>
        <w:rPr>
          <w:sz w:val="20"/>
          <w:szCs w:val="20"/>
          <w:color w:val="auto"/>
        </w:rPr>
      </w:pPr>
    </w:p>
    <w:p>
      <w:pPr>
        <w:ind w:left="2540"/>
        <w:spacing w:after="0"/>
        <w:rPr>
          <w:sz w:val="20"/>
          <w:szCs w:val="20"/>
          <w:color w:val="auto"/>
        </w:rPr>
      </w:pPr>
      <w:r>
        <w:rPr>
          <w:rFonts w:ascii="Arial" w:cs="Arial" w:eastAsia="Arial" w:hAnsi="Arial"/>
          <w:sz w:val="18"/>
          <w:szCs w:val="18"/>
          <w:color w:val="auto"/>
        </w:rPr>
        <w:t>5,70%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1" w:lineRule="exact"/>
        <w:rPr>
          <w:sz w:val="20"/>
          <w:szCs w:val="20"/>
          <w:color w:val="auto"/>
        </w:rPr>
      </w:pPr>
    </w:p>
    <w:p>
      <w:pPr>
        <w:jc w:val="right"/>
        <w:ind w:right="480"/>
        <w:spacing w:after="0"/>
        <w:rPr>
          <w:sz w:val="20"/>
          <w:szCs w:val="20"/>
          <w:color w:val="auto"/>
        </w:rPr>
      </w:pPr>
      <w:r>
        <w:rPr>
          <w:sz w:val="1"/>
          <w:szCs w:val="1"/>
          <w:color w:val="auto"/>
        </w:rPr>
        <w:drawing>
          <wp:inline distT="0" distB="0" distL="0" distR="0">
            <wp:extent cx="392430" cy="742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extLst>
                    </a:blip>
                    <a:srcRect/>
                    <a:stretch>
                      <a:fillRect/>
                    </a:stretch>
                  </pic:blipFill>
                  <pic:spPr bwMode="auto">
                    <a:xfrm>
                      <a:off x="0" y="0"/>
                      <a:ext cx="392430" cy="74295"/>
                    </a:xfrm>
                    <a:prstGeom prst="rect">
                      <a:avLst/>
                    </a:prstGeom>
                    <a:noFill/>
                    <a:ln>
                      <a:noFill/>
                    </a:ln>
                  </pic:spPr>
                </pic:pic>
              </a:graphicData>
            </a:graphic>
          </wp:inline>
        </w:drawing>
        <w:drawing>
          <wp:inline distT="0" distB="0" distL="0" distR="0">
            <wp:extent cx="64770"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extLst>
                    </a:blip>
                    <a:srcRect/>
                    <a:stretch>
                      <a:fillRect/>
                    </a:stretch>
                  </pic:blipFill>
                  <pic:spPr bwMode="auto">
                    <a:xfrm>
                      <a:off x="0" y="0"/>
                      <a:ext cx="64770" cy="9525"/>
                    </a:xfrm>
                    <a:prstGeom prst="rect">
                      <a:avLst/>
                    </a:prstGeom>
                    <a:noFill/>
                    <a:ln>
                      <a:noFill/>
                    </a:ln>
                  </pic:spPr>
                </pic:pic>
              </a:graphicData>
            </a:graphic>
          </wp:inline>
        </w:drawing>
        <w:drawing>
          <wp:inline distT="0" distB="0" distL="0" distR="0">
            <wp:extent cx="74295" cy="742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extLst>
                    </a:blip>
                    <a:srcRect/>
                    <a:stretch>
                      <a:fillRect/>
                    </a:stretch>
                  </pic:blipFill>
                  <pic:spPr bwMode="auto">
                    <a:xfrm>
                      <a:off x="0" y="0"/>
                      <a:ext cx="74295" cy="74295"/>
                    </a:xfrm>
                    <a:prstGeom prst="rect">
                      <a:avLst/>
                    </a:prstGeom>
                    <a:noFill/>
                    <a:ln>
                      <a:noFill/>
                    </a:ln>
                  </pic:spPr>
                </pic:pic>
              </a:graphicData>
            </a:graphic>
          </wp:inline>
        </w:drawing>
        <w:drawing>
          <wp:inline distT="0" distB="0" distL="0" distR="0">
            <wp:extent cx="9525" cy="7429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extLst>
                    </a:blip>
                    <a:srcRect/>
                    <a:stretch>
                      <a:fillRect/>
                    </a:stretch>
                  </pic:blipFill>
                  <pic:spPr bwMode="auto">
                    <a:xfrm>
                      <a:off x="0" y="0"/>
                      <a:ext cx="9525" cy="74295"/>
                    </a:xfrm>
                    <a:prstGeom prst="rect">
                      <a:avLst/>
                    </a:prstGeom>
                    <a:noFill/>
                    <a:ln>
                      <a:noFill/>
                    </a:ln>
                  </pic:spPr>
                </pic:pic>
              </a:graphicData>
            </a:graphic>
          </wp:inline>
        </w:drawing>
      </w:r>
      <w:r>
        <w:rPr>
          <w:rFonts w:ascii="Arial Cyr" w:cs="Arial Cyr" w:eastAsia="Arial Cyr" w:hAnsi="Arial Cyr"/>
          <w:sz w:val="18"/>
          <w:szCs w:val="18"/>
          <w:color w:val="auto"/>
        </w:rPr>
        <w:t xml:space="preserve"> Евросервис </w:t>
      </w:r>
      <w:r>
        <w:rPr>
          <w:rFonts w:ascii="Arial" w:cs="Arial" w:eastAsia="Arial" w:hAnsi="Arial"/>
          <w:sz w:val="18"/>
          <w:szCs w:val="18"/>
          <w:color w:val="auto"/>
        </w:rPr>
        <w:t>11%</w:t>
      </w:r>
    </w:p>
    <w:p>
      <w:pPr>
        <w:spacing w:after="0" w:line="384" w:lineRule="exact"/>
        <w:rPr>
          <w:sz w:val="20"/>
          <w:szCs w:val="20"/>
          <w:color w:val="auto"/>
        </w:rPr>
      </w:pPr>
    </w:p>
    <w:p>
      <w:pPr>
        <w:jc w:val="right"/>
        <w:ind w:right="3560"/>
        <w:spacing w:after="0"/>
        <w:rPr>
          <w:sz w:val="20"/>
          <w:szCs w:val="20"/>
          <w:color w:val="auto"/>
        </w:rPr>
      </w:pPr>
      <w:r>
        <w:rPr>
          <w:sz w:val="1"/>
          <w:szCs w:val="1"/>
          <w:color w:val="auto"/>
        </w:rPr>
        <w:drawing>
          <wp:inline distT="0" distB="0" distL="0" distR="0">
            <wp:extent cx="92710" cy="933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extLst>
                    </a:blip>
                    <a:srcRect/>
                    <a:stretch>
                      <a:fillRect/>
                    </a:stretch>
                  </pic:blipFill>
                  <pic:spPr bwMode="auto">
                    <a:xfrm>
                      <a:off x="0" y="0"/>
                      <a:ext cx="92710" cy="93345"/>
                    </a:xfrm>
                    <a:prstGeom prst="rect">
                      <a:avLst/>
                    </a:prstGeom>
                    <a:noFill/>
                    <a:ln>
                      <a:noFill/>
                    </a:ln>
                  </pic:spPr>
                </pic:pic>
              </a:graphicData>
            </a:graphic>
          </wp:inline>
        </w:drawing>
        <w:drawing>
          <wp:inline distT="0" distB="0" distL="0" distR="0">
            <wp:extent cx="9525" cy="933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extLst>
                    </a:blip>
                    <a:srcRect/>
                    <a:stretch>
                      <a:fillRect/>
                    </a:stretch>
                  </pic:blipFill>
                  <pic:spPr bwMode="auto">
                    <a:xfrm>
                      <a:off x="0" y="0"/>
                      <a:ext cx="9525" cy="93345"/>
                    </a:xfrm>
                    <a:prstGeom prst="rect">
                      <a:avLst/>
                    </a:prstGeom>
                    <a:noFill/>
                    <a:ln>
                      <a:noFill/>
                    </a:ln>
                  </pic:spPr>
                </pic:pic>
              </a:graphicData>
            </a:graphic>
          </wp:inline>
        </w:drawing>
      </w:r>
      <w:r>
        <w:rPr>
          <w:rFonts w:ascii="Arial Cyr" w:cs="Arial Cyr" w:eastAsia="Arial Cyr" w:hAnsi="Arial Cyr"/>
          <w:sz w:val="22"/>
          <w:szCs w:val="22"/>
          <w:b w:val="1"/>
          <w:bCs w:val="1"/>
          <w:color w:val="auto"/>
        </w:rPr>
        <w:t xml:space="preserve"> Рубеж</w:t>
      </w:r>
    </w:p>
    <w:p>
      <w:pPr>
        <w:spacing w:after="0" w:line="48" w:lineRule="exact"/>
        <w:rPr>
          <w:sz w:val="20"/>
          <w:szCs w:val="20"/>
          <w:color w:val="auto"/>
        </w:rPr>
      </w:pPr>
    </w:p>
    <w:p>
      <w:pPr>
        <w:jc w:val="right"/>
        <w:ind w:right="3560"/>
        <w:spacing w:after="0"/>
        <w:rPr>
          <w:sz w:val="20"/>
          <w:szCs w:val="20"/>
          <w:color w:val="auto"/>
        </w:rPr>
      </w:pPr>
      <w:r>
        <w:rPr>
          <w:rFonts w:ascii="Arial" w:cs="Arial" w:eastAsia="Arial" w:hAnsi="Arial"/>
          <w:sz w:val="23"/>
          <w:szCs w:val="23"/>
          <w:b w:val="1"/>
          <w:bCs w:val="1"/>
          <w:color w:val="auto"/>
        </w:rPr>
        <w:t>10,50%</w:t>
      </w:r>
    </w:p>
    <w:p>
      <w:pPr>
        <w:spacing w:after="0" w:line="200" w:lineRule="exact"/>
        <w:rPr>
          <w:sz w:val="20"/>
          <w:szCs w:val="20"/>
          <w:color w:val="auto"/>
        </w:rPr>
      </w:pPr>
    </w:p>
    <w:p>
      <w:pPr>
        <w:sectPr>
          <w:pgSz w:w="11900" w:h="16841" w:orient="portrait"/>
          <w:cols w:equalWidth="0" w:num="2">
            <w:col w:w="4060" w:space="720"/>
            <w:col w:w="4560"/>
          </w:cols>
          <w:pgMar w:left="1440" w:top="1135" w:right="1126"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ind w:left="260" w:firstLine="720"/>
        <w:spacing w:after="0" w:line="239" w:lineRule="auto"/>
        <w:rPr>
          <w:sz w:val="20"/>
          <w:szCs w:val="20"/>
          <w:color w:val="auto"/>
        </w:rPr>
      </w:pPr>
      <w:r>
        <w:rPr>
          <w:rFonts w:ascii="Arial" w:cs="Arial" w:eastAsia="Arial" w:hAnsi="Arial"/>
          <w:sz w:val="24"/>
          <w:szCs w:val="24"/>
          <w:color w:val="auto"/>
        </w:rPr>
        <w:t>Таким образом, имея в настоящее время существенную долю рынка по продажам куриного мяса (даже с учётом наметившейся тенденции сокращения импорта), ГК «Рубеж» по итогам реализации проекта просто произведёт частичное замещение импортного куриного мяса мясом собственного производства. Для сравнения – совокупная проектная мощность бройлерных птицефабрик настоящего проекта составляет 33 тыс. тонн куриного мяса в год, что примерно 24,3% от годовых продаж Группы. Именно поэтому, несмотря на отмеченную выше острую конкуренцию в отрасли, продукции птицефабрик ГК «Рубеж» уже обеспечена рыночная доля с возможностью дальнейшего её расширения – опять - же за счёт замещения импорта.</w:t>
      </w:r>
    </w:p>
    <w:p>
      <w:pPr>
        <w:spacing w:after="0" w:line="189"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5.5. Потенциальная емкость рынка сбыта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59</w:t>
      </w:r>
    </w:p>
    <w:p>
      <w:pPr>
        <w:sectPr>
          <w:pgSz w:w="11900" w:h="16841" w:orient="portrait"/>
          <w:cols w:equalWidth="0" w:num="1">
            <w:col w:w="9340"/>
          </w:cols>
          <w:pgMar w:left="1440" w:top="1135" w:right="1126" w:bottom="0" w:gutter="0" w:footer="0" w:header="0"/>
          <w:type w:val="continuous"/>
        </w:sectPr>
      </w:pPr>
    </w:p>
    <w:tbl>
      <w:tblPr>
        <w:tblLayout w:type="fixed"/>
        <w:tblInd w:w="260" w:type="dxa"/>
        <w:tblCellMar>
          <w:top w:w="0" w:type="dxa"/>
          <w:left w:w="0" w:type="dxa"/>
          <w:bottom w:w="0" w:type="dxa"/>
          <w:right w:w="0" w:type="dxa"/>
        </w:tblCellMar>
      </w:tblPr>
      <w:tr>
        <w:trPr>
          <w:trHeight w:val="276"/>
        </w:trPr>
        <w:tc>
          <w:tcPr>
            <w:tcW w:w="9080" w:type="dxa"/>
            <w:vAlign w:val="bottom"/>
            <w:gridSpan w:val="7"/>
          </w:tcPr>
          <w:p>
            <w:pPr>
              <w:ind w:left="720"/>
              <w:spacing w:after="0"/>
              <w:rPr>
                <w:sz w:val="20"/>
                <w:szCs w:val="20"/>
                <w:color w:val="auto"/>
              </w:rPr>
            </w:pPr>
            <w:r>
              <w:rPr>
                <w:rFonts w:ascii="Arial" w:cs="Arial" w:eastAsia="Arial" w:hAnsi="Arial"/>
                <w:sz w:val="24"/>
                <w:szCs w:val="24"/>
                <w:color w:val="auto"/>
              </w:rPr>
              <w:t>Прогноз   потенциальной   емкости   российского   рынка   мяса   птицы</w:t>
            </w:r>
          </w:p>
        </w:tc>
        <w:tc>
          <w:tcPr>
            <w:tcW w:w="0" w:type="dxa"/>
            <w:vAlign w:val="bottom"/>
          </w:tcPr>
          <w:p>
            <w:pPr>
              <w:spacing w:after="0"/>
              <w:rPr>
                <w:sz w:val="1"/>
                <w:szCs w:val="1"/>
                <w:color w:val="auto"/>
              </w:rPr>
            </w:pPr>
          </w:p>
        </w:tc>
      </w:tr>
      <w:tr>
        <w:trPr>
          <w:trHeight w:val="276"/>
        </w:trPr>
        <w:tc>
          <w:tcPr>
            <w:tcW w:w="9080" w:type="dxa"/>
            <w:vAlign w:val="bottom"/>
            <w:gridSpan w:val="7"/>
          </w:tcPr>
          <w:p>
            <w:pPr>
              <w:jc w:val="center"/>
              <w:spacing w:after="0"/>
              <w:rPr>
                <w:sz w:val="20"/>
                <w:szCs w:val="20"/>
                <w:color w:val="auto"/>
              </w:rPr>
            </w:pPr>
            <w:r>
              <w:rPr>
                <w:rFonts w:ascii="Arial" w:cs="Arial" w:eastAsia="Arial" w:hAnsi="Arial"/>
                <w:sz w:val="24"/>
                <w:szCs w:val="24"/>
                <w:color w:val="auto"/>
              </w:rPr>
              <w:t>основывается на данных отраслевых и статистических источников о прогнозе</w:t>
            </w:r>
          </w:p>
        </w:tc>
        <w:tc>
          <w:tcPr>
            <w:tcW w:w="0" w:type="dxa"/>
            <w:vAlign w:val="bottom"/>
          </w:tcPr>
          <w:p>
            <w:pPr>
              <w:spacing w:after="0"/>
              <w:rPr>
                <w:sz w:val="1"/>
                <w:szCs w:val="1"/>
                <w:color w:val="auto"/>
              </w:rPr>
            </w:pPr>
          </w:p>
        </w:tc>
      </w:tr>
      <w:tr>
        <w:trPr>
          <w:trHeight w:val="276"/>
        </w:trPr>
        <w:tc>
          <w:tcPr>
            <w:tcW w:w="4980" w:type="dxa"/>
            <w:vAlign w:val="bottom"/>
            <w:gridSpan w:val="4"/>
          </w:tcPr>
          <w:p>
            <w:pPr>
              <w:spacing w:after="0"/>
              <w:rPr>
                <w:sz w:val="20"/>
                <w:szCs w:val="20"/>
                <w:color w:val="auto"/>
              </w:rPr>
            </w:pPr>
            <w:r>
              <w:rPr>
                <w:rFonts w:ascii="Arial" w:cs="Arial" w:eastAsia="Arial" w:hAnsi="Arial"/>
                <w:sz w:val="24"/>
                <w:szCs w:val="24"/>
                <w:color w:val="auto"/>
              </w:rPr>
              <w:t>потребления на душу населения.</w:t>
            </w: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9080" w:type="dxa"/>
            <w:vAlign w:val="bottom"/>
            <w:gridSpan w:val="7"/>
          </w:tcPr>
          <w:p>
            <w:pPr>
              <w:jc w:val="center"/>
              <w:spacing w:after="0"/>
              <w:rPr>
                <w:sz w:val="20"/>
                <w:szCs w:val="20"/>
                <w:color w:val="auto"/>
              </w:rPr>
            </w:pPr>
            <w:r>
              <w:rPr>
                <w:rFonts w:ascii="Arial" w:cs="Arial" w:eastAsia="Arial" w:hAnsi="Arial"/>
                <w:sz w:val="22"/>
                <w:szCs w:val="22"/>
                <w:b w:val="1"/>
                <w:bCs w:val="1"/>
                <w:color w:val="auto"/>
              </w:rPr>
              <w:t>Рисунок 9. Прогноз динамики потребления мяса птицы на душу населения</w:t>
            </w:r>
          </w:p>
        </w:tc>
        <w:tc>
          <w:tcPr>
            <w:tcW w:w="0" w:type="dxa"/>
            <w:vAlign w:val="bottom"/>
          </w:tcPr>
          <w:p>
            <w:pPr>
              <w:spacing w:after="0"/>
              <w:rPr>
                <w:sz w:val="1"/>
                <w:szCs w:val="1"/>
                <w:color w:val="auto"/>
              </w:rPr>
            </w:pPr>
          </w:p>
        </w:tc>
      </w:tr>
      <w:tr>
        <w:trPr>
          <w:trHeight w:val="344"/>
        </w:trPr>
        <w:tc>
          <w:tcPr>
            <w:tcW w:w="9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740" w:type="dxa"/>
            <w:vAlign w:val="bottom"/>
            <w:gridSpan w:val="4"/>
          </w:tcPr>
          <w:p>
            <w:pPr>
              <w:jc w:val="center"/>
              <w:ind w:right="600"/>
              <w:spacing w:after="0"/>
              <w:rPr>
                <w:sz w:val="20"/>
                <w:szCs w:val="20"/>
                <w:color w:val="auto"/>
              </w:rPr>
            </w:pPr>
            <w:r>
              <w:rPr>
                <w:rFonts w:ascii="Arial" w:cs="Arial" w:eastAsia="Arial" w:hAnsi="Arial"/>
                <w:sz w:val="15"/>
                <w:szCs w:val="15"/>
                <w:b w:val="1"/>
                <w:bCs w:val="1"/>
                <w:color w:val="auto"/>
              </w:rPr>
              <w:t>Прогноз динамики потребления мяса птицы,</w:t>
            </w: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9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900" w:type="dxa"/>
            <w:vAlign w:val="bottom"/>
            <w:gridSpan w:val="2"/>
          </w:tcPr>
          <w:p>
            <w:pPr>
              <w:jc w:val="right"/>
              <w:ind w:right="360"/>
              <w:spacing w:after="0"/>
              <w:rPr>
                <w:sz w:val="20"/>
                <w:szCs w:val="20"/>
                <w:color w:val="auto"/>
              </w:rPr>
            </w:pPr>
            <w:r>
              <w:rPr>
                <w:rFonts w:ascii="Arial" w:cs="Arial" w:eastAsia="Arial" w:hAnsi="Arial"/>
                <w:sz w:val="15"/>
                <w:szCs w:val="15"/>
                <w:b w:val="1"/>
                <w:bCs w:val="1"/>
                <w:color w:val="auto"/>
              </w:rPr>
              <w:t>кг на душу населения</w:t>
            </w:r>
          </w:p>
        </w:tc>
        <w:tc>
          <w:tcPr>
            <w:tcW w:w="15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96"/>
        </w:trPr>
        <w:tc>
          <w:tcPr>
            <w:tcW w:w="920" w:type="dxa"/>
            <w:vAlign w:val="bottom"/>
          </w:tcPr>
          <w:p>
            <w:pPr>
              <w:jc w:val="right"/>
              <w:ind w:right="142"/>
              <w:spacing w:after="0"/>
              <w:rPr>
                <w:sz w:val="20"/>
                <w:szCs w:val="20"/>
                <w:color w:val="auto"/>
              </w:rPr>
            </w:pPr>
            <w:r>
              <w:rPr>
                <w:rFonts w:ascii="Arial" w:cs="Arial" w:eastAsia="Arial" w:hAnsi="Arial"/>
                <w:sz w:val="12"/>
                <w:szCs w:val="12"/>
                <w:color w:val="auto"/>
              </w:rPr>
              <w:t>24</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vMerge w:val="restart"/>
          </w:tcPr>
          <w:p>
            <w:pPr>
              <w:jc w:val="right"/>
              <w:ind w:right="300"/>
              <w:spacing w:after="0"/>
              <w:rPr>
                <w:sz w:val="20"/>
                <w:szCs w:val="20"/>
                <w:color w:val="auto"/>
              </w:rPr>
            </w:pPr>
            <w:r>
              <w:rPr>
                <w:rFonts w:ascii="Arial" w:cs="Arial" w:eastAsia="Arial" w:hAnsi="Arial"/>
                <w:sz w:val="14"/>
                <w:szCs w:val="14"/>
                <w:color w:val="auto"/>
              </w:rPr>
              <w:t>22,8</w:t>
            </w:r>
          </w:p>
        </w:tc>
        <w:tc>
          <w:tcPr>
            <w:tcW w:w="0" w:type="dxa"/>
            <w:vAlign w:val="bottom"/>
          </w:tcPr>
          <w:p>
            <w:pPr>
              <w:spacing w:after="0"/>
              <w:rPr>
                <w:sz w:val="1"/>
                <w:szCs w:val="1"/>
                <w:color w:val="auto"/>
              </w:rPr>
            </w:pPr>
          </w:p>
        </w:tc>
      </w:tr>
      <w:tr>
        <w:trPr>
          <w:trHeight w:val="144"/>
        </w:trPr>
        <w:tc>
          <w:tcPr>
            <w:tcW w:w="9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580" w:type="dxa"/>
            <w:vAlign w:val="bottom"/>
            <w:vMerge w:val="restart"/>
          </w:tcPr>
          <w:p>
            <w:pPr>
              <w:jc w:val="right"/>
              <w:ind w:right="360"/>
              <w:spacing w:after="0"/>
              <w:rPr>
                <w:sz w:val="20"/>
                <w:szCs w:val="20"/>
                <w:color w:val="auto"/>
              </w:rPr>
            </w:pPr>
            <w:r>
              <w:rPr>
                <w:rFonts w:ascii="Arial" w:cs="Arial" w:eastAsia="Arial" w:hAnsi="Arial"/>
                <w:sz w:val="14"/>
                <w:szCs w:val="14"/>
                <w:color w:val="auto"/>
              </w:rPr>
              <w:t>21,8</w:t>
            </w:r>
          </w:p>
        </w:tc>
        <w:tc>
          <w:tcPr>
            <w:tcW w:w="13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3"/>
        </w:trPr>
        <w:tc>
          <w:tcPr>
            <w:tcW w:w="920" w:type="dxa"/>
            <w:vAlign w:val="bottom"/>
            <w:vMerge w:val="restart"/>
          </w:tcPr>
          <w:p>
            <w:pPr>
              <w:jc w:val="right"/>
              <w:ind w:right="142"/>
              <w:spacing w:after="0"/>
              <w:rPr>
                <w:sz w:val="20"/>
                <w:szCs w:val="20"/>
                <w:color w:val="auto"/>
              </w:rPr>
            </w:pPr>
            <w:r>
              <w:rPr>
                <w:rFonts w:ascii="Arial" w:cs="Arial" w:eastAsia="Arial" w:hAnsi="Arial"/>
                <w:sz w:val="12"/>
                <w:szCs w:val="12"/>
                <w:color w:val="auto"/>
              </w:rPr>
              <w:t>21</w:t>
            </w:r>
          </w:p>
        </w:tc>
        <w:tc>
          <w:tcPr>
            <w:tcW w:w="10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720" w:type="dxa"/>
            <w:vAlign w:val="bottom"/>
          </w:tcPr>
          <w:p>
            <w:pPr>
              <w:spacing w:after="0"/>
              <w:rPr>
                <w:sz w:val="8"/>
                <w:szCs w:val="8"/>
                <w:color w:val="auto"/>
              </w:rPr>
            </w:pPr>
          </w:p>
        </w:tc>
        <w:tc>
          <w:tcPr>
            <w:tcW w:w="1180" w:type="dxa"/>
            <w:vAlign w:val="bottom"/>
            <w:vMerge w:val="restart"/>
          </w:tcPr>
          <w:p>
            <w:pPr>
              <w:jc w:val="right"/>
              <w:ind w:right="280"/>
              <w:spacing w:after="0"/>
              <w:rPr>
                <w:sz w:val="20"/>
                <w:szCs w:val="20"/>
                <w:color w:val="auto"/>
              </w:rPr>
            </w:pPr>
            <w:r>
              <w:rPr>
                <w:rFonts w:ascii="Arial" w:cs="Arial" w:eastAsia="Arial" w:hAnsi="Arial"/>
                <w:sz w:val="14"/>
                <w:szCs w:val="14"/>
                <w:color w:val="auto"/>
              </w:rPr>
              <w:t>20,5</w:t>
            </w:r>
          </w:p>
        </w:tc>
        <w:tc>
          <w:tcPr>
            <w:tcW w:w="1580" w:type="dxa"/>
            <w:vAlign w:val="bottom"/>
            <w:vMerge w:val="continue"/>
          </w:tcPr>
          <w:p>
            <w:pPr>
              <w:spacing w:after="0"/>
              <w:rPr>
                <w:sz w:val="8"/>
                <w:szCs w:val="8"/>
                <w:color w:val="auto"/>
              </w:rPr>
            </w:pPr>
          </w:p>
        </w:tc>
        <w:tc>
          <w:tcPr>
            <w:tcW w:w="13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0"/>
        </w:trPr>
        <w:tc>
          <w:tcPr>
            <w:tcW w:w="920" w:type="dxa"/>
            <w:vAlign w:val="bottom"/>
            <w:vMerge w:val="continue"/>
          </w:tcPr>
          <w:p>
            <w:pPr>
              <w:spacing w:after="0"/>
              <w:rPr>
                <w:sz w:val="6"/>
                <w:szCs w:val="6"/>
                <w:color w:val="auto"/>
              </w:rPr>
            </w:pPr>
          </w:p>
        </w:tc>
        <w:tc>
          <w:tcPr>
            <w:tcW w:w="108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720" w:type="dxa"/>
            <w:vAlign w:val="bottom"/>
          </w:tcPr>
          <w:p>
            <w:pPr>
              <w:spacing w:after="0"/>
              <w:rPr>
                <w:sz w:val="6"/>
                <w:szCs w:val="6"/>
                <w:color w:val="auto"/>
              </w:rPr>
            </w:pPr>
          </w:p>
        </w:tc>
        <w:tc>
          <w:tcPr>
            <w:tcW w:w="1180" w:type="dxa"/>
            <w:vAlign w:val="bottom"/>
            <w:vMerge w:val="continue"/>
          </w:tcPr>
          <w:p>
            <w:pPr>
              <w:spacing w:after="0"/>
              <w:rPr>
                <w:sz w:val="6"/>
                <w:szCs w:val="6"/>
                <w:color w:val="auto"/>
              </w:rPr>
            </w:pPr>
          </w:p>
        </w:tc>
        <w:tc>
          <w:tcPr>
            <w:tcW w:w="15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9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720" w:type="dxa"/>
            <w:vAlign w:val="bottom"/>
          </w:tcPr>
          <w:p>
            <w:pPr>
              <w:spacing w:after="0"/>
              <w:rPr>
                <w:sz w:val="6"/>
                <w:szCs w:val="6"/>
                <w:color w:val="auto"/>
              </w:rPr>
            </w:pPr>
          </w:p>
        </w:tc>
        <w:tc>
          <w:tcPr>
            <w:tcW w:w="1180" w:type="dxa"/>
            <w:vAlign w:val="bottom"/>
            <w:vMerge w:val="continue"/>
          </w:tcPr>
          <w:p>
            <w:pPr>
              <w:spacing w:after="0"/>
              <w:rPr>
                <w:sz w:val="6"/>
                <w:szCs w:val="6"/>
                <w:color w:val="auto"/>
              </w:rPr>
            </w:pPr>
          </w:p>
        </w:tc>
        <w:tc>
          <w:tcPr>
            <w:tcW w:w="15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5"/>
        </w:trPr>
        <w:tc>
          <w:tcPr>
            <w:tcW w:w="920" w:type="dxa"/>
            <w:vAlign w:val="bottom"/>
            <w:vMerge w:val="restart"/>
          </w:tcPr>
          <w:p>
            <w:pPr>
              <w:jc w:val="right"/>
              <w:ind w:right="142"/>
              <w:spacing w:after="0"/>
              <w:rPr>
                <w:sz w:val="20"/>
                <w:szCs w:val="20"/>
                <w:color w:val="auto"/>
              </w:rPr>
            </w:pPr>
            <w:r>
              <w:rPr>
                <w:rFonts w:ascii="Arial" w:cs="Arial" w:eastAsia="Arial" w:hAnsi="Arial"/>
                <w:sz w:val="12"/>
                <w:szCs w:val="12"/>
                <w:color w:val="auto"/>
              </w:rPr>
              <w:t>18</w:t>
            </w:r>
          </w:p>
        </w:tc>
        <w:tc>
          <w:tcPr>
            <w:tcW w:w="1080" w:type="dxa"/>
            <w:vAlign w:val="bottom"/>
            <w:vMerge w:val="restart"/>
          </w:tcPr>
          <w:p>
            <w:pPr>
              <w:jc w:val="right"/>
              <w:ind w:right="588"/>
              <w:spacing w:after="0"/>
              <w:rPr>
                <w:sz w:val="20"/>
                <w:szCs w:val="20"/>
                <w:color w:val="auto"/>
              </w:rPr>
            </w:pPr>
            <w:r>
              <w:rPr>
                <w:rFonts w:ascii="Arial" w:cs="Arial" w:eastAsia="Arial" w:hAnsi="Arial"/>
                <w:sz w:val="14"/>
                <w:szCs w:val="14"/>
                <w:color w:val="auto"/>
              </w:rPr>
              <w:t>17,4</w:t>
            </w:r>
          </w:p>
        </w:tc>
        <w:tc>
          <w:tcPr>
            <w:tcW w:w="1260" w:type="dxa"/>
            <w:vAlign w:val="bottom"/>
            <w:vMerge w:val="restart"/>
          </w:tcPr>
          <w:p>
            <w:pPr>
              <w:jc w:val="right"/>
              <w:ind w:right="357"/>
              <w:spacing w:after="0"/>
              <w:rPr>
                <w:sz w:val="20"/>
                <w:szCs w:val="20"/>
                <w:color w:val="auto"/>
              </w:rPr>
            </w:pPr>
            <w:r>
              <w:rPr>
                <w:rFonts w:ascii="Arial" w:cs="Arial" w:eastAsia="Arial" w:hAnsi="Arial"/>
                <w:sz w:val="14"/>
                <w:szCs w:val="14"/>
                <w:color w:val="auto"/>
              </w:rPr>
              <w:t>17,8</w:t>
            </w:r>
          </w:p>
        </w:tc>
        <w:tc>
          <w:tcPr>
            <w:tcW w:w="1720" w:type="dxa"/>
            <w:vAlign w:val="bottom"/>
          </w:tcPr>
          <w:p>
            <w:pPr>
              <w:ind w:left="680"/>
              <w:spacing w:after="0"/>
              <w:rPr>
                <w:sz w:val="20"/>
                <w:szCs w:val="20"/>
                <w:color w:val="auto"/>
              </w:rPr>
            </w:pPr>
            <w:r>
              <w:rPr>
                <w:rFonts w:ascii="Arial" w:cs="Arial" w:eastAsia="Arial" w:hAnsi="Arial"/>
                <w:sz w:val="14"/>
                <w:szCs w:val="14"/>
                <w:color w:val="auto"/>
              </w:rPr>
              <w:t>18,5</w:t>
            </w:r>
          </w:p>
        </w:tc>
        <w:tc>
          <w:tcPr>
            <w:tcW w:w="11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
        </w:trPr>
        <w:tc>
          <w:tcPr>
            <w:tcW w:w="920" w:type="dxa"/>
            <w:vAlign w:val="bottom"/>
            <w:vMerge w:val="continue"/>
          </w:tcPr>
          <w:p>
            <w:pPr>
              <w:spacing w:after="0"/>
              <w:rPr>
                <w:sz w:val="3"/>
                <w:szCs w:val="3"/>
                <w:color w:val="auto"/>
              </w:rPr>
            </w:pPr>
          </w:p>
        </w:tc>
        <w:tc>
          <w:tcPr>
            <w:tcW w:w="1080" w:type="dxa"/>
            <w:vAlign w:val="bottom"/>
            <w:vMerge w:val="continue"/>
          </w:tcPr>
          <w:p>
            <w:pPr>
              <w:spacing w:after="0"/>
              <w:rPr>
                <w:sz w:val="3"/>
                <w:szCs w:val="3"/>
                <w:color w:val="auto"/>
              </w:rPr>
            </w:pPr>
          </w:p>
        </w:tc>
        <w:tc>
          <w:tcPr>
            <w:tcW w:w="1260" w:type="dxa"/>
            <w:vAlign w:val="bottom"/>
            <w:vMerge w:val="continue"/>
          </w:tcPr>
          <w:p>
            <w:pPr>
              <w:spacing w:after="0"/>
              <w:rPr>
                <w:sz w:val="3"/>
                <w:szCs w:val="3"/>
                <w:color w:val="auto"/>
              </w:rPr>
            </w:pPr>
          </w:p>
        </w:tc>
        <w:tc>
          <w:tcPr>
            <w:tcW w:w="17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70"/>
        </w:trPr>
        <w:tc>
          <w:tcPr>
            <w:tcW w:w="92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60" w:type="dxa"/>
            <w:vAlign w:val="bottom"/>
            <w:vMerge w:val="continue"/>
          </w:tcPr>
          <w:p>
            <w:pPr>
              <w:spacing w:after="0"/>
              <w:rPr>
                <w:sz w:val="6"/>
                <w:szCs w:val="6"/>
                <w:color w:val="auto"/>
              </w:rPr>
            </w:pPr>
          </w:p>
        </w:tc>
        <w:tc>
          <w:tcPr>
            <w:tcW w:w="1720" w:type="dxa"/>
            <w:vAlign w:val="bottom"/>
          </w:tcPr>
          <w:p>
            <w:pPr>
              <w:spacing w:after="0"/>
              <w:rPr>
                <w:sz w:val="6"/>
                <w:szCs w:val="6"/>
                <w:color w:val="auto"/>
              </w:rPr>
            </w:pPr>
          </w:p>
        </w:tc>
        <w:tc>
          <w:tcPr>
            <w:tcW w:w="1180" w:type="dxa"/>
            <w:vAlign w:val="bottom"/>
          </w:tcPr>
          <w:p>
            <w:pPr>
              <w:spacing w:after="0"/>
              <w:rPr>
                <w:sz w:val="6"/>
                <w:szCs w:val="6"/>
                <w:color w:val="auto"/>
              </w:rPr>
            </w:pPr>
          </w:p>
        </w:tc>
        <w:tc>
          <w:tcPr>
            <w:tcW w:w="15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920" w:type="dxa"/>
            <w:vAlign w:val="bottom"/>
          </w:tcPr>
          <w:p>
            <w:pPr>
              <w:jc w:val="right"/>
              <w:ind w:right="142"/>
              <w:spacing w:after="0"/>
              <w:rPr>
                <w:sz w:val="20"/>
                <w:szCs w:val="20"/>
                <w:color w:val="auto"/>
              </w:rPr>
            </w:pPr>
            <w:r>
              <w:rPr>
                <w:rFonts w:ascii="Arial" w:cs="Arial" w:eastAsia="Arial" w:hAnsi="Arial"/>
                <w:sz w:val="12"/>
                <w:szCs w:val="12"/>
                <w:color w:val="auto"/>
              </w:rPr>
              <w:t>15</w:t>
            </w:r>
          </w:p>
        </w:tc>
        <w:tc>
          <w:tcPr>
            <w:tcW w:w="108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8"/>
        </w:trPr>
        <w:tc>
          <w:tcPr>
            <w:tcW w:w="920" w:type="dxa"/>
            <w:vAlign w:val="bottom"/>
          </w:tcPr>
          <w:p>
            <w:pPr>
              <w:jc w:val="right"/>
              <w:ind w:right="142"/>
              <w:spacing w:after="0"/>
              <w:rPr>
                <w:sz w:val="20"/>
                <w:szCs w:val="20"/>
                <w:color w:val="auto"/>
              </w:rPr>
            </w:pPr>
            <w:r>
              <w:rPr>
                <w:rFonts w:ascii="Arial" w:cs="Arial" w:eastAsia="Arial" w:hAnsi="Arial"/>
                <w:sz w:val="12"/>
                <w:szCs w:val="12"/>
                <w:color w:val="auto"/>
              </w:rPr>
              <w:t>12</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8"/>
        </w:trPr>
        <w:tc>
          <w:tcPr>
            <w:tcW w:w="920" w:type="dxa"/>
            <w:vAlign w:val="bottom"/>
          </w:tcPr>
          <w:p>
            <w:pPr>
              <w:jc w:val="right"/>
              <w:ind w:right="142"/>
              <w:spacing w:after="0"/>
              <w:rPr>
                <w:sz w:val="20"/>
                <w:szCs w:val="20"/>
                <w:color w:val="auto"/>
              </w:rPr>
            </w:pPr>
            <w:r>
              <w:rPr>
                <w:rFonts w:ascii="Arial" w:cs="Arial" w:eastAsia="Arial" w:hAnsi="Arial"/>
                <w:sz w:val="12"/>
                <w:szCs w:val="12"/>
                <w:color w:val="auto"/>
              </w:rPr>
              <w:t>9</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7"/>
        </w:trPr>
        <w:tc>
          <w:tcPr>
            <w:tcW w:w="920" w:type="dxa"/>
            <w:vAlign w:val="bottom"/>
          </w:tcPr>
          <w:p>
            <w:pPr>
              <w:jc w:val="right"/>
              <w:ind w:right="142"/>
              <w:spacing w:after="0"/>
              <w:rPr>
                <w:sz w:val="20"/>
                <w:szCs w:val="20"/>
                <w:color w:val="auto"/>
              </w:rPr>
            </w:pPr>
            <w:r>
              <w:rPr>
                <w:rFonts w:ascii="Arial" w:cs="Arial" w:eastAsia="Arial" w:hAnsi="Arial"/>
                <w:sz w:val="12"/>
                <w:szCs w:val="12"/>
                <w:color w:val="auto"/>
              </w:rPr>
              <w:t>6</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920" w:type="dxa"/>
            <w:vAlign w:val="bottom"/>
          </w:tcPr>
          <w:p>
            <w:pPr>
              <w:jc w:val="right"/>
              <w:ind w:right="142"/>
              <w:spacing w:after="0"/>
              <w:rPr>
                <w:sz w:val="20"/>
                <w:szCs w:val="20"/>
                <w:color w:val="auto"/>
              </w:rPr>
            </w:pPr>
            <w:r>
              <w:rPr>
                <w:rFonts w:ascii="Arial" w:cs="Arial" w:eastAsia="Arial" w:hAnsi="Arial"/>
                <w:sz w:val="12"/>
                <w:szCs w:val="12"/>
                <w:color w:val="auto"/>
              </w:rPr>
              <w:t>3</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7"/>
        </w:trPr>
        <w:tc>
          <w:tcPr>
            <w:tcW w:w="920" w:type="dxa"/>
            <w:vAlign w:val="bottom"/>
          </w:tcPr>
          <w:p>
            <w:pPr>
              <w:jc w:val="right"/>
              <w:ind w:right="142"/>
              <w:spacing w:after="0"/>
              <w:rPr>
                <w:sz w:val="20"/>
                <w:szCs w:val="20"/>
                <w:color w:val="auto"/>
              </w:rPr>
            </w:pPr>
            <w:r>
              <w:rPr>
                <w:rFonts w:ascii="Arial" w:cs="Arial" w:eastAsia="Arial" w:hAnsi="Arial"/>
                <w:sz w:val="12"/>
                <w:szCs w:val="12"/>
                <w:color w:val="auto"/>
              </w:rPr>
              <w:t>0</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2000" w:type="dxa"/>
            <w:vAlign w:val="bottom"/>
            <w:gridSpan w:val="2"/>
          </w:tcPr>
          <w:p>
            <w:pPr>
              <w:ind w:left="560"/>
              <w:spacing w:after="0"/>
              <w:rPr>
                <w:sz w:val="20"/>
                <w:szCs w:val="20"/>
                <w:color w:val="auto"/>
              </w:rPr>
            </w:pPr>
            <w:r>
              <w:rPr>
                <w:rFonts w:ascii="Arial" w:cs="Arial" w:eastAsia="Arial" w:hAnsi="Arial"/>
                <w:sz w:val="12"/>
                <w:szCs w:val="12"/>
                <w:color w:val="auto"/>
              </w:rPr>
              <w:t>2005 г.</w:t>
            </w:r>
          </w:p>
        </w:tc>
        <w:tc>
          <w:tcPr>
            <w:tcW w:w="1260" w:type="dxa"/>
            <w:vAlign w:val="bottom"/>
          </w:tcPr>
          <w:p>
            <w:pPr>
              <w:ind w:left="80"/>
              <w:spacing w:after="0"/>
              <w:rPr>
                <w:sz w:val="20"/>
                <w:szCs w:val="20"/>
                <w:color w:val="auto"/>
              </w:rPr>
            </w:pPr>
            <w:r>
              <w:rPr>
                <w:rFonts w:ascii="Arial" w:cs="Arial" w:eastAsia="Arial" w:hAnsi="Arial"/>
                <w:sz w:val="12"/>
                <w:szCs w:val="12"/>
                <w:color w:val="auto"/>
              </w:rPr>
              <w:t>2006г.</w:t>
            </w:r>
          </w:p>
        </w:tc>
        <w:tc>
          <w:tcPr>
            <w:tcW w:w="1720" w:type="dxa"/>
            <w:vAlign w:val="bottom"/>
          </w:tcPr>
          <w:p>
            <w:pPr>
              <w:ind w:left="320"/>
              <w:spacing w:after="0"/>
              <w:rPr>
                <w:sz w:val="20"/>
                <w:szCs w:val="20"/>
                <w:color w:val="auto"/>
              </w:rPr>
            </w:pPr>
            <w:r>
              <w:rPr>
                <w:rFonts w:ascii="Arial" w:cs="Arial" w:eastAsia="Arial" w:hAnsi="Arial"/>
                <w:sz w:val="12"/>
                <w:szCs w:val="12"/>
                <w:color w:val="auto"/>
              </w:rPr>
              <w:t>2007г.</w:t>
            </w:r>
          </w:p>
        </w:tc>
        <w:tc>
          <w:tcPr>
            <w:tcW w:w="1180" w:type="dxa"/>
            <w:vAlign w:val="bottom"/>
          </w:tcPr>
          <w:p>
            <w:pPr>
              <w:jc w:val="right"/>
              <w:ind w:right="540"/>
              <w:spacing w:after="0"/>
              <w:rPr>
                <w:sz w:val="20"/>
                <w:szCs w:val="20"/>
                <w:color w:val="auto"/>
              </w:rPr>
            </w:pPr>
            <w:r>
              <w:rPr>
                <w:rFonts w:ascii="Arial" w:cs="Arial" w:eastAsia="Arial" w:hAnsi="Arial"/>
                <w:sz w:val="12"/>
                <w:szCs w:val="12"/>
                <w:color w:val="auto"/>
              </w:rPr>
              <w:t>2008г.</w:t>
            </w:r>
          </w:p>
        </w:tc>
        <w:tc>
          <w:tcPr>
            <w:tcW w:w="1580" w:type="dxa"/>
            <w:vAlign w:val="bottom"/>
          </w:tcPr>
          <w:p>
            <w:pPr>
              <w:ind w:left="400"/>
              <w:spacing w:after="0"/>
              <w:rPr>
                <w:sz w:val="20"/>
                <w:szCs w:val="20"/>
                <w:color w:val="auto"/>
              </w:rPr>
            </w:pPr>
            <w:r>
              <w:rPr>
                <w:rFonts w:ascii="Arial" w:cs="Arial" w:eastAsia="Arial" w:hAnsi="Arial"/>
                <w:sz w:val="12"/>
                <w:szCs w:val="12"/>
                <w:color w:val="auto"/>
              </w:rPr>
              <w:t>2009г.</w:t>
            </w:r>
          </w:p>
        </w:tc>
        <w:tc>
          <w:tcPr>
            <w:tcW w:w="1340" w:type="dxa"/>
            <w:vAlign w:val="bottom"/>
          </w:tcPr>
          <w:p>
            <w:pPr>
              <w:ind w:left="320"/>
              <w:spacing w:after="0"/>
              <w:rPr>
                <w:sz w:val="20"/>
                <w:szCs w:val="20"/>
                <w:color w:val="auto"/>
              </w:rPr>
            </w:pPr>
            <w:r>
              <w:rPr>
                <w:rFonts w:ascii="Arial" w:cs="Arial" w:eastAsia="Arial" w:hAnsi="Arial"/>
                <w:sz w:val="12"/>
                <w:szCs w:val="12"/>
                <w:color w:val="auto"/>
              </w:rPr>
              <w:t>2010г.</w:t>
            </w:r>
          </w:p>
        </w:tc>
        <w:tc>
          <w:tcPr>
            <w:tcW w:w="0" w:type="dxa"/>
            <w:vAlign w:val="bottom"/>
          </w:tcPr>
          <w:p>
            <w:pPr>
              <w:spacing w:after="0"/>
              <w:rPr>
                <w:sz w:val="1"/>
                <w:szCs w:val="1"/>
                <w:color w:val="auto"/>
              </w:rPr>
            </w:pPr>
          </w:p>
        </w:tc>
      </w:tr>
      <w:tr>
        <w:trPr>
          <w:trHeight w:val="441"/>
        </w:trPr>
        <w:tc>
          <w:tcPr>
            <w:tcW w:w="920" w:type="dxa"/>
            <w:vAlign w:val="bottom"/>
          </w:tcPr>
          <w:p>
            <w:pPr>
              <w:spacing w:after="0"/>
              <w:rPr>
                <w:sz w:val="24"/>
                <w:szCs w:val="24"/>
                <w:color w:val="auto"/>
              </w:rPr>
            </w:pPr>
          </w:p>
        </w:tc>
        <w:tc>
          <w:tcPr>
            <w:tcW w:w="8160" w:type="dxa"/>
            <w:vAlign w:val="bottom"/>
            <w:gridSpan w:val="6"/>
          </w:tcPr>
          <w:p>
            <w:pPr>
              <w:jc w:val="center"/>
              <w:ind w:right="880"/>
              <w:spacing w:after="0"/>
              <w:rPr>
                <w:sz w:val="20"/>
                <w:szCs w:val="20"/>
                <w:color w:val="auto"/>
              </w:rPr>
            </w:pPr>
            <w:r>
              <w:rPr>
                <w:rFonts w:ascii="Arial" w:cs="Arial" w:eastAsia="Arial" w:hAnsi="Arial"/>
                <w:sz w:val="22"/>
                <w:szCs w:val="22"/>
                <w:b w:val="1"/>
                <w:bCs w:val="1"/>
                <w:color w:val="auto"/>
              </w:rPr>
              <w:t>Рисунок 10. Потенциальная емкость российского мяса птицы</w:t>
            </w:r>
          </w:p>
        </w:tc>
        <w:tc>
          <w:tcPr>
            <w:tcW w:w="0" w:type="dxa"/>
            <w:vAlign w:val="bottom"/>
          </w:tcPr>
          <w:p>
            <w:pPr>
              <w:spacing w:after="0"/>
              <w:rPr>
                <w:sz w:val="1"/>
                <w:szCs w:val="1"/>
                <w:color w:val="auto"/>
              </w:rPr>
            </w:pPr>
          </w:p>
        </w:tc>
      </w:tr>
      <w:tr>
        <w:trPr>
          <w:trHeight w:val="587"/>
        </w:trPr>
        <w:tc>
          <w:tcPr>
            <w:tcW w:w="920" w:type="dxa"/>
            <w:vAlign w:val="bottom"/>
          </w:tcPr>
          <w:p>
            <w:pPr>
              <w:spacing w:after="0"/>
              <w:rPr>
                <w:sz w:val="24"/>
                <w:szCs w:val="24"/>
                <w:color w:val="auto"/>
              </w:rPr>
            </w:pPr>
          </w:p>
        </w:tc>
        <w:tc>
          <w:tcPr>
            <w:tcW w:w="6820" w:type="dxa"/>
            <w:vAlign w:val="bottom"/>
            <w:gridSpan w:val="5"/>
          </w:tcPr>
          <w:p>
            <w:pPr>
              <w:jc w:val="center"/>
              <w:ind w:left="328"/>
              <w:spacing w:after="0"/>
              <w:rPr>
                <w:sz w:val="20"/>
                <w:szCs w:val="20"/>
                <w:color w:val="auto"/>
              </w:rPr>
            </w:pPr>
            <w:r>
              <w:rPr>
                <w:rFonts w:ascii="Arial Cyr" w:cs="Arial Cyr" w:eastAsia="Arial Cyr" w:hAnsi="Arial Cyr"/>
                <w:sz w:val="14"/>
                <w:szCs w:val="14"/>
                <w:b w:val="1"/>
                <w:bCs w:val="1"/>
                <w:color w:val="auto"/>
              </w:rPr>
              <w:t>Потенциальная емкость российского рынка мяса птицы</w:t>
            </w:r>
            <w:r>
              <w:rPr>
                <w:rFonts w:ascii="Arial" w:cs="Arial" w:eastAsia="Arial" w:hAnsi="Arial"/>
                <w:sz w:val="14"/>
                <w:szCs w:val="14"/>
                <w:b w:val="1"/>
                <w:bCs w:val="1"/>
                <w:color w:val="auto"/>
              </w:rPr>
              <w:t>,</w:t>
            </w: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9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720" w:type="dxa"/>
            <w:vAlign w:val="bottom"/>
          </w:tcPr>
          <w:p>
            <w:pPr>
              <w:jc w:val="center"/>
              <w:ind w:left="776"/>
              <w:spacing w:after="0"/>
              <w:rPr>
                <w:sz w:val="20"/>
                <w:szCs w:val="20"/>
                <w:color w:val="auto"/>
              </w:rPr>
            </w:pPr>
            <w:r>
              <w:rPr>
                <w:rFonts w:ascii="Arial Cyr" w:cs="Arial Cyr" w:eastAsia="Arial Cyr" w:hAnsi="Arial Cyr"/>
                <w:sz w:val="14"/>
                <w:szCs w:val="14"/>
                <w:b w:val="1"/>
                <w:bCs w:val="1"/>
                <w:color w:val="auto"/>
              </w:rPr>
              <w:t>тыс</w:t>
            </w:r>
            <w:r>
              <w:rPr>
                <w:rFonts w:ascii="Arial" w:cs="Arial" w:eastAsia="Arial" w:hAnsi="Arial"/>
                <w:sz w:val="14"/>
                <w:szCs w:val="14"/>
                <w:b w:val="1"/>
                <w:bCs w:val="1"/>
                <w:color w:val="auto"/>
              </w:rPr>
              <w:t>.</w:t>
            </w:r>
            <w:r>
              <w:rPr>
                <w:rFonts w:ascii="Arial Cyr" w:cs="Arial Cyr" w:eastAsia="Arial Cyr" w:hAnsi="Arial Cyr"/>
                <w:sz w:val="14"/>
                <w:szCs w:val="14"/>
                <w:b w:val="1"/>
                <w:bCs w:val="1"/>
                <w:color w:val="auto"/>
              </w:rPr>
              <w:t>тн</w:t>
            </w:r>
          </w:p>
        </w:tc>
        <w:tc>
          <w:tcPr>
            <w:tcW w:w="118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5"/>
        </w:trPr>
        <w:tc>
          <w:tcPr>
            <w:tcW w:w="920" w:type="dxa"/>
            <w:vAlign w:val="bottom"/>
          </w:tcPr>
          <w:p>
            <w:pPr>
              <w:jc w:val="right"/>
              <w:spacing w:after="0"/>
              <w:rPr>
                <w:sz w:val="20"/>
                <w:szCs w:val="20"/>
                <w:color w:val="auto"/>
              </w:rPr>
            </w:pPr>
            <w:r>
              <w:rPr>
                <w:rFonts w:ascii="Arial" w:cs="Arial" w:eastAsia="Arial" w:hAnsi="Arial"/>
                <w:sz w:val="11"/>
                <w:szCs w:val="11"/>
                <w:color w:val="auto"/>
              </w:rPr>
              <w:t>3500</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vMerge w:val="restart"/>
          </w:tcPr>
          <w:p>
            <w:pPr>
              <w:ind w:left="20"/>
              <w:spacing w:after="0"/>
              <w:rPr>
                <w:sz w:val="20"/>
                <w:szCs w:val="20"/>
                <w:color w:val="auto"/>
              </w:rPr>
            </w:pPr>
            <w:r>
              <w:rPr>
                <w:rFonts w:ascii="Arial" w:cs="Arial" w:eastAsia="Arial" w:hAnsi="Arial"/>
                <w:sz w:val="11"/>
                <w:szCs w:val="11"/>
                <w:color w:val="auto"/>
              </w:rPr>
              <w:t>3 275</w:t>
            </w:r>
          </w:p>
        </w:tc>
        <w:tc>
          <w:tcPr>
            <w:tcW w:w="0" w:type="dxa"/>
            <w:vAlign w:val="bottom"/>
          </w:tcPr>
          <w:p>
            <w:pPr>
              <w:spacing w:after="0"/>
              <w:rPr>
                <w:sz w:val="1"/>
                <w:szCs w:val="1"/>
                <w:color w:val="auto"/>
              </w:rPr>
            </w:pPr>
          </w:p>
        </w:tc>
      </w:tr>
      <w:tr>
        <w:trPr>
          <w:trHeight w:val="34"/>
        </w:trPr>
        <w:tc>
          <w:tcPr>
            <w:tcW w:w="9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580" w:type="dxa"/>
            <w:vAlign w:val="bottom"/>
            <w:vMerge w:val="restart"/>
          </w:tcPr>
          <w:p>
            <w:pPr>
              <w:ind w:left="340"/>
              <w:spacing w:after="0"/>
              <w:rPr>
                <w:sz w:val="20"/>
                <w:szCs w:val="20"/>
                <w:color w:val="auto"/>
              </w:rPr>
            </w:pPr>
            <w:r>
              <w:rPr>
                <w:rFonts w:ascii="Arial" w:cs="Arial" w:eastAsia="Arial" w:hAnsi="Arial"/>
                <w:sz w:val="11"/>
                <w:szCs w:val="11"/>
                <w:color w:val="auto"/>
              </w:rPr>
              <w:t>3 132</w:t>
            </w:r>
          </w:p>
        </w:tc>
        <w:tc>
          <w:tcPr>
            <w:tcW w:w="13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93"/>
        </w:trPr>
        <w:tc>
          <w:tcPr>
            <w:tcW w:w="9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72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580" w:type="dxa"/>
            <w:vAlign w:val="bottom"/>
            <w:vMerge w:val="continue"/>
          </w:tcPr>
          <w:p>
            <w:pPr>
              <w:spacing w:after="0"/>
              <w:rPr>
                <w:sz w:val="8"/>
                <w:szCs w:val="8"/>
                <w:color w:val="auto"/>
              </w:rPr>
            </w:pPr>
          </w:p>
        </w:tc>
        <w:tc>
          <w:tcPr>
            <w:tcW w:w="13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7"/>
        </w:trPr>
        <w:tc>
          <w:tcPr>
            <w:tcW w:w="920" w:type="dxa"/>
            <w:vAlign w:val="bottom"/>
            <w:vMerge w:val="restart"/>
          </w:tcPr>
          <w:p>
            <w:pPr>
              <w:jc w:val="right"/>
              <w:spacing w:after="0"/>
              <w:rPr>
                <w:sz w:val="20"/>
                <w:szCs w:val="20"/>
                <w:color w:val="auto"/>
              </w:rPr>
            </w:pPr>
            <w:r>
              <w:rPr>
                <w:rFonts w:ascii="Arial" w:cs="Arial" w:eastAsia="Arial" w:hAnsi="Arial"/>
                <w:sz w:val="11"/>
                <w:szCs w:val="11"/>
                <w:color w:val="auto"/>
              </w:rPr>
              <w:t>3000</w:t>
            </w: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1180" w:type="dxa"/>
            <w:vAlign w:val="bottom"/>
          </w:tcPr>
          <w:p>
            <w:pPr>
              <w:jc w:val="right"/>
              <w:ind w:right="420"/>
              <w:spacing w:after="0"/>
              <w:rPr>
                <w:sz w:val="20"/>
                <w:szCs w:val="20"/>
                <w:color w:val="auto"/>
              </w:rPr>
            </w:pPr>
            <w:r>
              <w:rPr>
                <w:rFonts w:ascii="Arial" w:cs="Arial" w:eastAsia="Arial" w:hAnsi="Arial"/>
                <w:sz w:val="11"/>
                <w:szCs w:val="11"/>
                <w:color w:val="auto"/>
              </w:rPr>
              <w:t>2 946</w:t>
            </w:r>
          </w:p>
        </w:tc>
        <w:tc>
          <w:tcPr>
            <w:tcW w:w="15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4"/>
        </w:trPr>
        <w:tc>
          <w:tcPr>
            <w:tcW w:w="920" w:type="dxa"/>
            <w:vAlign w:val="bottom"/>
            <w:vMerge w:val="continue"/>
          </w:tcPr>
          <w:p>
            <w:pPr>
              <w:spacing w:after="0"/>
              <w:rPr>
                <w:sz w:val="7"/>
                <w:szCs w:val="7"/>
                <w:color w:val="auto"/>
              </w:rPr>
            </w:pPr>
          </w:p>
        </w:tc>
        <w:tc>
          <w:tcPr>
            <w:tcW w:w="1080" w:type="dxa"/>
            <w:vAlign w:val="bottom"/>
          </w:tcPr>
          <w:p>
            <w:pPr>
              <w:spacing w:after="0"/>
              <w:rPr>
                <w:sz w:val="7"/>
                <w:szCs w:val="7"/>
                <w:color w:val="auto"/>
              </w:rPr>
            </w:pPr>
          </w:p>
        </w:tc>
        <w:tc>
          <w:tcPr>
            <w:tcW w:w="1260" w:type="dxa"/>
            <w:vAlign w:val="bottom"/>
          </w:tcPr>
          <w:p>
            <w:pPr>
              <w:spacing w:after="0"/>
              <w:rPr>
                <w:sz w:val="7"/>
                <w:szCs w:val="7"/>
                <w:color w:val="auto"/>
              </w:rPr>
            </w:pPr>
          </w:p>
        </w:tc>
        <w:tc>
          <w:tcPr>
            <w:tcW w:w="1720" w:type="dxa"/>
            <w:vAlign w:val="bottom"/>
            <w:vMerge w:val="restart"/>
          </w:tcPr>
          <w:p>
            <w:pPr>
              <w:jc w:val="right"/>
              <w:ind w:right="516"/>
              <w:spacing w:after="0"/>
              <w:rPr>
                <w:sz w:val="20"/>
                <w:szCs w:val="20"/>
                <w:color w:val="auto"/>
              </w:rPr>
            </w:pPr>
            <w:r>
              <w:rPr>
                <w:rFonts w:ascii="Arial" w:cs="Arial" w:eastAsia="Arial" w:hAnsi="Arial"/>
                <w:sz w:val="11"/>
                <w:szCs w:val="11"/>
                <w:color w:val="auto"/>
              </w:rPr>
              <w:t>2 658</w:t>
            </w:r>
          </w:p>
        </w:tc>
        <w:tc>
          <w:tcPr>
            <w:tcW w:w="118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0"/>
        </w:trPr>
        <w:tc>
          <w:tcPr>
            <w:tcW w:w="920" w:type="dxa"/>
            <w:vAlign w:val="bottom"/>
          </w:tcPr>
          <w:p>
            <w:pPr>
              <w:spacing w:after="0"/>
              <w:rPr>
                <w:sz w:val="9"/>
                <w:szCs w:val="9"/>
                <w:color w:val="auto"/>
              </w:rPr>
            </w:pPr>
          </w:p>
        </w:tc>
        <w:tc>
          <w:tcPr>
            <w:tcW w:w="1080" w:type="dxa"/>
            <w:vAlign w:val="bottom"/>
            <w:vMerge w:val="restart"/>
          </w:tcPr>
          <w:p>
            <w:pPr>
              <w:jc w:val="right"/>
              <w:ind w:right="68"/>
              <w:spacing w:after="0"/>
              <w:rPr>
                <w:sz w:val="20"/>
                <w:szCs w:val="20"/>
                <w:color w:val="auto"/>
              </w:rPr>
            </w:pPr>
            <w:r>
              <w:rPr>
                <w:rFonts w:ascii="Arial" w:cs="Arial" w:eastAsia="Arial" w:hAnsi="Arial"/>
                <w:sz w:val="11"/>
                <w:szCs w:val="11"/>
                <w:color w:val="auto"/>
              </w:rPr>
              <w:t>2 500</w:t>
            </w:r>
          </w:p>
        </w:tc>
        <w:tc>
          <w:tcPr>
            <w:tcW w:w="1260" w:type="dxa"/>
            <w:vAlign w:val="bottom"/>
            <w:vMerge w:val="restart"/>
          </w:tcPr>
          <w:p>
            <w:pPr>
              <w:ind w:left="700"/>
              <w:spacing w:after="0"/>
              <w:rPr>
                <w:sz w:val="20"/>
                <w:szCs w:val="20"/>
                <w:color w:val="auto"/>
              </w:rPr>
            </w:pPr>
            <w:r>
              <w:rPr>
                <w:rFonts w:ascii="Arial" w:cs="Arial" w:eastAsia="Arial" w:hAnsi="Arial"/>
                <w:sz w:val="11"/>
                <w:szCs w:val="11"/>
                <w:color w:val="auto"/>
              </w:rPr>
              <w:t>2 558</w:t>
            </w:r>
          </w:p>
        </w:tc>
        <w:tc>
          <w:tcPr>
            <w:tcW w:w="1720" w:type="dxa"/>
            <w:vAlign w:val="bottom"/>
            <w:vMerge w:val="continue"/>
          </w:tcPr>
          <w:p>
            <w:pPr>
              <w:spacing w:after="0"/>
              <w:rPr>
                <w:sz w:val="9"/>
                <w:szCs w:val="9"/>
                <w:color w:val="auto"/>
              </w:rPr>
            </w:pPr>
          </w:p>
        </w:tc>
        <w:tc>
          <w:tcPr>
            <w:tcW w:w="118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20" w:type="dxa"/>
            <w:vAlign w:val="bottom"/>
          </w:tcPr>
          <w:p>
            <w:pPr>
              <w:spacing w:after="0"/>
              <w:rPr>
                <w:sz w:val="5"/>
                <w:szCs w:val="5"/>
                <w:color w:val="auto"/>
              </w:rPr>
            </w:pPr>
          </w:p>
        </w:tc>
        <w:tc>
          <w:tcPr>
            <w:tcW w:w="1080" w:type="dxa"/>
            <w:vAlign w:val="bottom"/>
            <w:vMerge w:val="continue"/>
          </w:tcPr>
          <w:p>
            <w:pPr>
              <w:spacing w:after="0"/>
              <w:rPr>
                <w:sz w:val="5"/>
                <w:szCs w:val="5"/>
                <w:color w:val="auto"/>
              </w:rPr>
            </w:pPr>
          </w:p>
        </w:tc>
        <w:tc>
          <w:tcPr>
            <w:tcW w:w="1260" w:type="dxa"/>
            <w:vAlign w:val="bottom"/>
            <w:vMerge w:val="continue"/>
          </w:tcPr>
          <w:p>
            <w:pPr>
              <w:spacing w:after="0"/>
              <w:rPr>
                <w:sz w:val="5"/>
                <w:szCs w:val="5"/>
                <w:color w:val="auto"/>
              </w:rPr>
            </w:pPr>
          </w:p>
        </w:tc>
        <w:tc>
          <w:tcPr>
            <w:tcW w:w="172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5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4"/>
        </w:trPr>
        <w:tc>
          <w:tcPr>
            <w:tcW w:w="920" w:type="dxa"/>
            <w:vAlign w:val="bottom"/>
            <w:vMerge w:val="restart"/>
          </w:tcPr>
          <w:p>
            <w:pPr>
              <w:jc w:val="right"/>
              <w:spacing w:after="0"/>
              <w:rPr>
                <w:sz w:val="20"/>
                <w:szCs w:val="20"/>
                <w:color w:val="auto"/>
              </w:rPr>
            </w:pPr>
            <w:r>
              <w:rPr>
                <w:rFonts w:ascii="Arial" w:cs="Arial" w:eastAsia="Arial" w:hAnsi="Arial"/>
                <w:sz w:val="11"/>
                <w:szCs w:val="11"/>
                <w:color w:val="auto"/>
              </w:rPr>
              <w:t>2500</w:t>
            </w:r>
          </w:p>
        </w:tc>
        <w:tc>
          <w:tcPr>
            <w:tcW w:w="1080" w:type="dxa"/>
            <w:vAlign w:val="bottom"/>
            <w:vMerge w:val="continue"/>
          </w:tcPr>
          <w:p>
            <w:pPr>
              <w:spacing w:after="0"/>
              <w:rPr>
                <w:sz w:val="2"/>
                <w:szCs w:val="2"/>
                <w:color w:val="auto"/>
              </w:rPr>
            </w:pPr>
          </w:p>
        </w:tc>
        <w:tc>
          <w:tcPr>
            <w:tcW w:w="12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8"/>
        </w:trPr>
        <w:tc>
          <w:tcPr>
            <w:tcW w:w="920" w:type="dxa"/>
            <w:vAlign w:val="bottom"/>
            <w:vMerge w:val="continue"/>
          </w:tcPr>
          <w:p>
            <w:pPr>
              <w:spacing w:after="0"/>
              <w:rPr>
                <w:sz w:val="10"/>
                <w:szCs w:val="10"/>
                <w:color w:val="auto"/>
              </w:rPr>
            </w:pPr>
          </w:p>
        </w:tc>
        <w:tc>
          <w:tcPr>
            <w:tcW w:w="10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72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58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38"/>
        </w:trPr>
        <w:tc>
          <w:tcPr>
            <w:tcW w:w="920" w:type="dxa"/>
            <w:vAlign w:val="bottom"/>
          </w:tcPr>
          <w:p>
            <w:pPr>
              <w:jc w:val="right"/>
              <w:spacing w:after="0"/>
              <w:rPr>
                <w:sz w:val="20"/>
                <w:szCs w:val="20"/>
                <w:color w:val="auto"/>
              </w:rPr>
            </w:pPr>
            <w:r>
              <w:rPr>
                <w:rFonts w:ascii="Arial" w:cs="Arial" w:eastAsia="Arial" w:hAnsi="Arial"/>
                <w:sz w:val="11"/>
                <w:szCs w:val="11"/>
                <w:color w:val="auto"/>
              </w:rPr>
              <w:t>2000</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920" w:type="dxa"/>
            <w:vAlign w:val="bottom"/>
          </w:tcPr>
          <w:p>
            <w:pPr>
              <w:jc w:val="right"/>
              <w:spacing w:after="0"/>
              <w:rPr>
                <w:sz w:val="20"/>
                <w:szCs w:val="20"/>
                <w:color w:val="auto"/>
              </w:rPr>
            </w:pPr>
            <w:r>
              <w:rPr>
                <w:rFonts w:ascii="Arial" w:cs="Arial" w:eastAsia="Arial" w:hAnsi="Arial"/>
                <w:sz w:val="11"/>
                <w:szCs w:val="11"/>
                <w:color w:val="auto"/>
              </w:rPr>
              <w:t>1500</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920" w:type="dxa"/>
            <w:vAlign w:val="bottom"/>
          </w:tcPr>
          <w:p>
            <w:pPr>
              <w:jc w:val="right"/>
              <w:spacing w:after="0"/>
              <w:rPr>
                <w:sz w:val="20"/>
                <w:szCs w:val="20"/>
                <w:color w:val="auto"/>
              </w:rPr>
            </w:pPr>
            <w:r>
              <w:rPr>
                <w:rFonts w:ascii="Arial" w:cs="Arial" w:eastAsia="Arial" w:hAnsi="Arial"/>
                <w:sz w:val="11"/>
                <w:szCs w:val="11"/>
                <w:color w:val="auto"/>
              </w:rPr>
              <w:t>1000</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920" w:type="dxa"/>
            <w:vAlign w:val="bottom"/>
          </w:tcPr>
          <w:p>
            <w:pPr>
              <w:jc w:val="right"/>
              <w:spacing w:after="0"/>
              <w:rPr>
                <w:sz w:val="20"/>
                <w:szCs w:val="20"/>
                <w:color w:val="auto"/>
              </w:rPr>
            </w:pPr>
            <w:r>
              <w:rPr>
                <w:rFonts w:ascii="Arial" w:cs="Arial" w:eastAsia="Arial" w:hAnsi="Arial"/>
                <w:sz w:val="11"/>
                <w:szCs w:val="11"/>
                <w:color w:val="auto"/>
              </w:rPr>
              <w:t>500</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920" w:type="dxa"/>
            <w:vAlign w:val="bottom"/>
          </w:tcPr>
          <w:p>
            <w:pPr>
              <w:jc w:val="right"/>
              <w:spacing w:after="0"/>
              <w:rPr>
                <w:sz w:val="20"/>
                <w:szCs w:val="20"/>
                <w:color w:val="auto"/>
              </w:rPr>
            </w:pPr>
            <w:r>
              <w:rPr>
                <w:rFonts w:ascii="Arial" w:cs="Arial" w:eastAsia="Arial" w:hAnsi="Arial"/>
                <w:sz w:val="11"/>
                <w:szCs w:val="11"/>
                <w:color w:val="auto"/>
              </w:rPr>
              <w:t>0</w:t>
            </w:r>
          </w:p>
        </w:tc>
        <w:tc>
          <w:tcPr>
            <w:tcW w:w="1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0"/>
        </w:trPr>
        <w:tc>
          <w:tcPr>
            <w:tcW w:w="920" w:type="dxa"/>
            <w:vAlign w:val="bottom"/>
          </w:tcPr>
          <w:p>
            <w:pPr>
              <w:spacing w:after="0"/>
              <w:rPr>
                <w:sz w:val="13"/>
                <w:szCs w:val="13"/>
                <w:color w:val="auto"/>
              </w:rPr>
            </w:pPr>
          </w:p>
        </w:tc>
        <w:tc>
          <w:tcPr>
            <w:tcW w:w="1080" w:type="dxa"/>
            <w:vAlign w:val="bottom"/>
          </w:tcPr>
          <w:p>
            <w:pPr>
              <w:jc w:val="center"/>
              <w:ind w:left="328"/>
              <w:spacing w:after="0"/>
              <w:rPr>
                <w:sz w:val="20"/>
                <w:szCs w:val="20"/>
                <w:color w:val="auto"/>
              </w:rPr>
            </w:pPr>
            <w:r>
              <w:rPr>
                <w:rFonts w:ascii="Arial" w:cs="Arial" w:eastAsia="Arial" w:hAnsi="Arial"/>
                <w:sz w:val="11"/>
                <w:szCs w:val="11"/>
                <w:color w:val="auto"/>
              </w:rPr>
              <w:t xml:space="preserve">2005 </w:t>
            </w:r>
            <w:r>
              <w:rPr>
                <w:rFonts w:ascii="Arial Cyr" w:cs="Arial Cyr" w:eastAsia="Arial Cyr" w:hAnsi="Arial Cyr"/>
                <w:sz w:val="11"/>
                <w:szCs w:val="11"/>
                <w:color w:val="auto"/>
              </w:rPr>
              <w:t>г</w:t>
            </w:r>
            <w:r>
              <w:rPr>
                <w:rFonts w:ascii="Arial" w:cs="Arial" w:eastAsia="Arial" w:hAnsi="Arial"/>
                <w:sz w:val="11"/>
                <w:szCs w:val="11"/>
                <w:color w:val="auto"/>
              </w:rPr>
              <w:t>.</w:t>
            </w:r>
          </w:p>
        </w:tc>
        <w:tc>
          <w:tcPr>
            <w:tcW w:w="1260" w:type="dxa"/>
            <w:vAlign w:val="bottom"/>
          </w:tcPr>
          <w:p>
            <w:pPr>
              <w:ind w:left="680"/>
              <w:spacing w:after="0"/>
              <w:rPr>
                <w:sz w:val="20"/>
                <w:szCs w:val="20"/>
                <w:color w:val="auto"/>
              </w:rPr>
            </w:pPr>
            <w:r>
              <w:rPr>
                <w:rFonts w:ascii="Arial" w:cs="Arial" w:eastAsia="Arial" w:hAnsi="Arial"/>
                <w:sz w:val="11"/>
                <w:szCs w:val="11"/>
                <w:color w:val="auto"/>
              </w:rPr>
              <w:t>2006</w:t>
            </w:r>
            <w:r>
              <w:rPr>
                <w:rFonts w:ascii="Arial Cyr" w:cs="Arial Cyr" w:eastAsia="Arial Cyr" w:hAnsi="Arial Cyr"/>
                <w:sz w:val="11"/>
                <w:szCs w:val="11"/>
                <w:color w:val="auto"/>
              </w:rPr>
              <w:t>г</w:t>
            </w:r>
            <w:r>
              <w:rPr>
                <w:rFonts w:ascii="Arial" w:cs="Arial" w:eastAsia="Arial" w:hAnsi="Arial"/>
                <w:sz w:val="11"/>
                <w:szCs w:val="11"/>
                <w:color w:val="auto"/>
              </w:rPr>
              <w:t>.</w:t>
            </w:r>
          </w:p>
        </w:tc>
        <w:tc>
          <w:tcPr>
            <w:tcW w:w="1720" w:type="dxa"/>
            <w:vAlign w:val="bottom"/>
          </w:tcPr>
          <w:p>
            <w:pPr>
              <w:ind w:left="680"/>
              <w:spacing w:after="0"/>
              <w:rPr>
                <w:sz w:val="20"/>
                <w:szCs w:val="20"/>
                <w:color w:val="auto"/>
              </w:rPr>
            </w:pPr>
            <w:r>
              <w:rPr>
                <w:rFonts w:ascii="Arial" w:cs="Arial" w:eastAsia="Arial" w:hAnsi="Arial"/>
                <w:sz w:val="11"/>
                <w:szCs w:val="11"/>
                <w:color w:val="auto"/>
              </w:rPr>
              <w:t>2007</w:t>
            </w:r>
            <w:r>
              <w:rPr>
                <w:rFonts w:ascii="Arial Cyr" w:cs="Arial Cyr" w:eastAsia="Arial Cyr" w:hAnsi="Arial Cyr"/>
                <w:sz w:val="11"/>
                <w:szCs w:val="11"/>
                <w:color w:val="auto"/>
              </w:rPr>
              <w:t>г</w:t>
            </w:r>
            <w:r>
              <w:rPr>
                <w:rFonts w:ascii="Arial" w:cs="Arial" w:eastAsia="Arial" w:hAnsi="Arial"/>
                <w:sz w:val="11"/>
                <w:szCs w:val="11"/>
                <w:color w:val="auto"/>
              </w:rPr>
              <w:t>.</w:t>
            </w:r>
          </w:p>
        </w:tc>
        <w:tc>
          <w:tcPr>
            <w:tcW w:w="1180" w:type="dxa"/>
            <w:vAlign w:val="bottom"/>
          </w:tcPr>
          <w:p>
            <w:pPr>
              <w:jc w:val="right"/>
              <w:ind w:right="380"/>
              <w:spacing w:after="0"/>
              <w:rPr>
                <w:sz w:val="20"/>
                <w:szCs w:val="20"/>
                <w:color w:val="auto"/>
              </w:rPr>
            </w:pPr>
            <w:r>
              <w:rPr>
                <w:rFonts w:ascii="Arial" w:cs="Arial" w:eastAsia="Arial" w:hAnsi="Arial"/>
                <w:sz w:val="11"/>
                <w:szCs w:val="11"/>
                <w:color w:val="auto"/>
              </w:rPr>
              <w:t>2008</w:t>
            </w:r>
            <w:r>
              <w:rPr>
                <w:rFonts w:ascii="Arial Cyr" w:cs="Arial Cyr" w:eastAsia="Arial Cyr" w:hAnsi="Arial Cyr"/>
                <w:sz w:val="11"/>
                <w:szCs w:val="11"/>
                <w:color w:val="auto"/>
              </w:rPr>
              <w:t>г</w:t>
            </w:r>
            <w:r>
              <w:rPr>
                <w:rFonts w:ascii="Arial" w:cs="Arial" w:eastAsia="Arial" w:hAnsi="Arial"/>
                <w:sz w:val="11"/>
                <w:szCs w:val="11"/>
                <w:color w:val="auto"/>
              </w:rPr>
              <w:t>.</w:t>
            </w:r>
          </w:p>
        </w:tc>
        <w:tc>
          <w:tcPr>
            <w:tcW w:w="1580" w:type="dxa"/>
            <w:vAlign w:val="bottom"/>
          </w:tcPr>
          <w:p>
            <w:pPr>
              <w:ind w:left="340"/>
              <w:spacing w:after="0"/>
              <w:rPr>
                <w:sz w:val="20"/>
                <w:szCs w:val="20"/>
                <w:color w:val="auto"/>
              </w:rPr>
            </w:pPr>
            <w:r>
              <w:rPr>
                <w:rFonts w:ascii="Arial" w:cs="Arial" w:eastAsia="Arial" w:hAnsi="Arial"/>
                <w:sz w:val="11"/>
                <w:szCs w:val="11"/>
                <w:color w:val="auto"/>
              </w:rPr>
              <w:t>2009</w:t>
            </w:r>
            <w:r>
              <w:rPr>
                <w:rFonts w:ascii="Arial Cyr" w:cs="Arial Cyr" w:eastAsia="Arial Cyr" w:hAnsi="Arial Cyr"/>
                <w:sz w:val="11"/>
                <w:szCs w:val="11"/>
                <w:color w:val="auto"/>
              </w:rPr>
              <w:t>г</w:t>
            </w:r>
            <w:r>
              <w:rPr>
                <w:rFonts w:ascii="Arial" w:cs="Arial" w:eastAsia="Arial" w:hAnsi="Arial"/>
                <w:sz w:val="11"/>
                <w:szCs w:val="11"/>
                <w:color w:val="auto"/>
              </w:rPr>
              <w:t>.</w:t>
            </w:r>
          </w:p>
        </w:tc>
        <w:tc>
          <w:tcPr>
            <w:tcW w:w="1340" w:type="dxa"/>
            <w:vAlign w:val="bottom"/>
          </w:tcPr>
          <w:p>
            <w:pPr>
              <w:ind w:left="20"/>
              <w:spacing w:after="0"/>
              <w:rPr>
                <w:sz w:val="20"/>
                <w:szCs w:val="20"/>
                <w:color w:val="auto"/>
              </w:rPr>
            </w:pPr>
            <w:r>
              <w:rPr>
                <w:rFonts w:ascii="Arial" w:cs="Arial" w:eastAsia="Arial" w:hAnsi="Arial"/>
                <w:sz w:val="11"/>
                <w:szCs w:val="11"/>
                <w:color w:val="auto"/>
              </w:rPr>
              <w:t>2010</w:t>
            </w:r>
            <w:r>
              <w:rPr>
                <w:rFonts w:ascii="Arial Cyr" w:cs="Arial Cyr" w:eastAsia="Arial Cyr" w:hAnsi="Arial Cyr"/>
                <w:sz w:val="11"/>
                <w:szCs w:val="11"/>
                <w:color w:val="auto"/>
              </w:rPr>
              <w:t>г</w:t>
            </w: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470"/>
        </w:trPr>
        <w:tc>
          <w:tcPr>
            <w:tcW w:w="9080" w:type="dxa"/>
            <w:vAlign w:val="bottom"/>
            <w:gridSpan w:val="7"/>
          </w:tcPr>
          <w:p>
            <w:pPr>
              <w:ind w:left="720"/>
              <w:spacing w:after="0"/>
              <w:rPr>
                <w:sz w:val="20"/>
                <w:szCs w:val="20"/>
                <w:color w:val="auto"/>
              </w:rPr>
            </w:pPr>
            <w:r>
              <w:rPr>
                <w:rFonts w:ascii="Arial" w:cs="Arial" w:eastAsia="Arial" w:hAnsi="Arial"/>
                <w:sz w:val="24"/>
                <w:szCs w:val="24"/>
                <w:color w:val="auto"/>
              </w:rPr>
              <w:t>Таким образом, с каждым годом россияне едят все больше мяса. По</w:t>
            </w:r>
          </w:p>
        </w:tc>
        <w:tc>
          <w:tcPr>
            <w:tcW w:w="0" w:type="dxa"/>
            <w:vAlign w:val="bottom"/>
          </w:tcPr>
          <w:p>
            <w:pPr>
              <w:spacing w:after="0"/>
              <w:rPr>
                <w:sz w:val="1"/>
                <w:szCs w:val="1"/>
                <w:color w:val="auto"/>
              </w:rPr>
            </w:pPr>
          </w:p>
        </w:tc>
      </w:tr>
      <w:tr>
        <w:trPr>
          <w:trHeight w:val="276"/>
        </w:trPr>
        <w:tc>
          <w:tcPr>
            <w:tcW w:w="9080" w:type="dxa"/>
            <w:vAlign w:val="bottom"/>
            <w:gridSpan w:val="7"/>
          </w:tcPr>
          <w:p>
            <w:pPr>
              <w:jc w:val="center"/>
              <w:spacing w:after="0"/>
              <w:rPr>
                <w:sz w:val="20"/>
                <w:szCs w:val="20"/>
                <w:color w:val="auto"/>
              </w:rPr>
            </w:pPr>
            <w:r>
              <w:rPr>
                <w:rFonts w:ascii="Arial" w:cs="Arial" w:eastAsia="Arial" w:hAnsi="Arial"/>
                <w:sz w:val="24"/>
                <w:szCs w:val="24"/>
                <w:color w:val="auto"/>
              </w:rPr>
              <w:t>данным Росстата, за шесть месяцев 2007-го продажи всех видов мяса и мясных</w:t>
            </w:r>
          </w:p>
        </w:tc>
        <w:tc>
          <w:tcPr>
            <w:tcW w:w="0" w:type="dxa"/>
            <w:vAlign w:val="bottom"/>
          </w:tcPr>
          <w:p>
            <w:pPr>
              <w:spacing w:after="0"/>
              <w:rPr>
                <w:sz w:val="1"/>
                <w:szCs w:val="1"/>
                <w:color w:val="auto"/>
              </w:rPr>
            </w:pPr>
          </w:p>
        </w:tc>
      </w:tr>
      <w:tr>
        <w:trPr>
          <w:trHeight w:val="276"/>
        </w:trPr>
        <w:tc>
          <w:tcPr>
            <w:tcW w:w="9080" w:type="dxa"/>
            <w:vAlign w:val="bottom"/>
            <w:gridSpan w:val="7"/>
          </w:tcPr>
          <w:p>
            <w:pPr>
              <w:jc w:val="center"/>
              <w:spacing w:after="0"/>
              <w:rPr>
                <w:sz w:val="20"/>
                <w:szCs w:val="20"/>
                <w:color w:val="auto"/>
              </w:rPr>
            </w:pPr>
            <w:r>
              <w:rPr>
                <w:rFonts w:ascii="Arial" w:cs="Arial" w:eastAsia="Arial" w:hAnsi="Arial"/>
                <w:sz w:val="24"/>
                <w:szCs w:val="24"/>
                <w:color w:val="auto"/>
              </w:rPr>
              <w:t>изделий по сравнению с аналогичным периодом прошлого года выросли на</w:t>
            </w:r>
          </w:p>
        </w:tc>
        <w:tc>
          <w:tcPr>
            <w:tcW w:w="0" w:type="dxa"/>
            <w:vAlign w:val="bottom"/>
          </w:tcPr>
          <w:p>
            <w:pPr>
              <w:spacing w:after="0"/>
              <w:rPr>
                <w:sz w:val="1"/>
                <w:szCs w:val="1"/>
                <w:color w:val="auto"/>
              </w:rPr>
            </w:pPr>
          </w:p>
        </w:tc>
      </w:tr>
      <w:tr>
        <w:trPr>
          <w:trHeight w:val="276"/>
        </w:trPr>
        <w:tc>
          <w:tcPr>
            <w:tcW w:w="9080" w:type="dxa"/>
            <w:vAlign w:val="bottom"/>
            <w:gridSpan w:val="7"/>
          </w:tcPr>
          <w:p>
            <w:pPr>
              <w:jc w:val="center"/>
              <w:spacing w:after="0"/>
              <w:rPr>
                <w:sz w:val="20"/>
                <w:szCs w:val="20"/>
                <w:color w:val="auto"/>
              </w:rPr>
            </w:pPr>
            <w:r>
              <w:rPr>
                <w:rFonts w:ascii="Arial" w:cs="Arial" w:eastAsia="Arial" w:hAnsi="Arial"/>
                <w:sz w:val="24"/>
                <w:szCs w:val="24"/>
                <w:color w:val="auto"/>
              </w:rPr>
              <w:t>10,3%. В расчете на численность населения Российской Федерации емкость</w:t>
            </w:r>
          </w:p>
        </w:tc>
        <w:tc>
          <w:tcPr>
            <w:tcW w:w="0" w:type="dxa"/>
            <w:vAlign w:val="bottom"/>
          </w:tcPr>
          <w:p>
            <w:pPr>
              <w:spacing w:after="0"/>
              <w:rPr>
                <w:sz w:val="1"/>
                <w:szCs w:val="1"/>
                <w:color w:val="auto"/>
              </w:rPr>
            </w:pPr>
          </w:p>
        </w:tc>
      </w:tr>
      <w:tr>
        <w:trPr>
          <w:trHeight w:val="276"/>
        </w:trPr>
        <w:tc>
          <w:tcPr>
            <w:tcW w:w="7740" w:type="dxa"/>
            <w:vAlign w:val="bottom"/>
            <w:gridSpan w:val="6"/>
          </w:tcPr>
          <w:p>
            <w:pPr>
              <w:spacing w:after="0"/>
              <w:rPr>
                <w:sz w:val="20"/>
                <w:szCs w:val="20"/>
                <w:color w:val="auto"/>
              </w:rPr>
            </w:pPr>
            <w:r>
              <w:rPr>
                <w:rFonts w:ascii="Arial" w:cs="Arial" w:eastAsia="Arial" w:hAnsi="Arial"/>
                <w:sz w:val="24"/>
                <w:szCs w:val="24"/>
                <w:color w:val="auto"/>
                <w:w w:val="99"/>
              </w:rPr>
              <w:t>рынка увеличится на 31 % и в 2010 году достигнет 3 275,0 тыс. тонн.</w:t>
            </w: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661035</wp:posOffset>
            </wp:positionH>
            <wp:positionV relativeFrom="paragraph">
              <wp:posOffset>-5438775</wp:posOffset>
            </wp:positionV>
            <wp:extent cx="4810125" cy="16802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extLst>
                    </a:blip>
                    <a:srcRect/>
                    <a:stretch>
                      <a:fillRect/>
                    </a:stretch>
                  </pic:blipFill>
                  <pic:spPr bwMode="auto">
                    <a:xfrm>
                      <a:off x="0" y="0"/>
                      <a:ext cx="4810125" cy="1680210"/>
                    </a:xfrm>
                    <a:prstGeom prst="rect">
                      <a:avLst/>
                    </a:prstGeom>
                    <a:noFill/>
                  </pic:spPr>
                </pic:pic>
              </a:graphicData>
            </a:graphic>
          </wp:anchor>
        </w:drawing>
        <w:drawing>
          <wp:anchor simplePos="0" relativeHeight="251657728" behindDoc="1" locked="0" layoutInCell="0" allowOverlap="1">
            <wp:simplePos x="0" y="0"/>
            <wp:positionH relativeFrom="column">
              <wp:posOffset>779780</wp:posOffset>
            </wp:positionH>
            <wp:positionV relativeFrom="paragraph">
              <wp:posOffset>-2634615</wp:posOffset>
            </wp:positionV>
            <wp:extent cx="4881245" cy="15170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extLst>
                    </a:blip>
                    <a:srcRect/>
                    <a:stretch>
                      <a:fillRect/>
                    </a:stretch>
                  </pic:blipFill>
                  <pic:spPr bwMode="auto">
                    <a:xfrm>
                      <a:off x="0" y="0"/>
                      <a:ext cx="4881245" cy="1517015"/>
                    </a:xfrm>
                    <a:prstGeom prst="rect">
                      <a:avLst/>
                    </a:prstGeom>
                    <a:noFill/>
                  </pic:spPr>
                </pic:pic>
              </a:graphicData>
            </a:graphic>
          </wp:anchor>
        </w:drawing>
      </w:r>
    </w:p>
    <w:p>
      <w:pPr>
        <w:spacing w:after="0" w:line="268"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5.7. Маркетинговая стратегия проекта</w:t>
      </w:r>
    </w:p>
    <w:p>
      <w:pPr>
        <w:spacing w:after="0" w:line="11" w:lineRule="exact"/>
        <w:rPr>
          <w:sz w:val="20"/>
          <w:szCs w:val="20"/>
          <w:color w:val="auto"/>
        </w:rPr>
      </w:pPr>
    </w:p>
    <w:p>
      <w:pPr>
        <w:jc w:val="both"/>
        <w:ind w:left="260" w:firstLine="708"/>
        <w:spacing w:after="0" w:line="238" w:lineRule="auto"/>
        <w:rPr>
          <w:sz w:val="20"/>
          <w:szCs w:val="20"/>
          <w:color w:val="auto"/>
        </w:rPr>
      </w:pPr>
      <w:r>
        <w:rPr>
          <w:rFonts w:ascii="Arial" w:cs="Arial" w:eastAsia="Arial" w:hAnsi="Arial"/>
          <w:sz w:val="24"/>
          <w:szCs w:val="24"/>
          <w:color w:val="auto"/>
        </w:rPr>
        <w:t>Продукты птицепереработки пользуются большим спросом, чем мясопродукты. По прогнозу Мясного союза России к 2010 году доля птицы в структуре потребления мяса возрастет до 50% (с 42% в 2002 году), существенно потеснив говядину и свинину. Это обусловлено как более низкой стоимостью птицы, по сравнению с мясом, и ее диетическими свойствами, но и большим разнообразием представленных на рынке РФ полуфабрикатов из птицы. Особенно это проявляется в рамках «готовой» продукции.</w:t>
      </w:r>
    </w:p>
    <w:p>
      <w:pPr>
        <w:spacing w:after="0" w:line="17" w:lineRule="exact"/>
        <w:rPr>
          <w:sz w:val="20"/>
          <w:szCs w:val="20"/>
          <w:color w:val="auto"/>
        </w:rPr>
      </w:pPr>
    </w:p>
    <w:p>
      <w:pPr>
        <w:jc w:val="both"/>
        <w:ind w:left="260" w:firstLine="708"/>
        <w:spacing w:after="0" w:line="238" w:lineRule="auto"/>
        <w:rPr>
          <w:sz w:val="20"/>
          <w:szCs w:val="20"/>
          <w:color w:val="auto"/>
        </w:rPr>
      </w:pPr>
      <w:r>
        <w:rPr>
          <w:rFonts w:ascii="Arial" w:cs="Arial" w:eastAsia="Arial" w:hAnsi="Arial"/>
          <w:sz w:val="24"/>
          <w:szCs w:val="24"/>
          <w:color w:val="auto"/>
        </w:rPr>
        <w:t>Что касается центров производства мясных полуфабрикатов, то, принимая во внимание концентрацию производства по отношению к численности населения, наибольшим потреблением должны характеризоваться Северо-Западный и Центральный федеральные округа (см. Таблицу 15). Если рассматривать центры производства мясных полуфабрикатов более детально</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auto"/>
        </w:rPr>
        <w:t>– в разрезе не федеральных округов, а областей, то наибольшая концентрация</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60</w:t>
      </w:r>
    </w:p>
    <w:p>
      <w:pPr>
        <w:sectPr>
          <w:pgSz w:w="11900" w:h="16841" w:orient="portrait"/>
          <w:cols w:equalWidth="0" w:num="1">
            <w:col w:w="9340"/>
          </w:cols>
          <w:pgMar w:left="1440" w:top="904" w:right="1126" w:bottom="0" w:gutter="0" w:footer="0" w:header="0"/>
        </w:sectPr>
      </w:pPr>
    </w:p>
    <w:p>
      <w:pPr>
        <w:jc w:val="both"/>
        <w:ind w:left="260" w:right="140"/>
        <w:spacing w:after="0" w:line="237" w:lineRule="auto"/>
        <w:rPr>
          <w:sz w:val="20"/>
          <w:szCs w:val="20"/>
          <w:color w:val="auto"/>
        </w:rPr>
      </w:pPr>
      <w:r>
        <w:rPr>
          <w:rFonts w:ascii="Arial" w:cs="Arial" w:eastAsia="Arial" w:hAnsi="Arial"/>
          <w:sz w:val="24"/>
          <w:szCs w:val="24"/>
          <w:color w:val="auto"/>
        </w:rPr>
        <w:t>производства по отношению к численности населения наблюдается в Калининградской области, а также в Санкт-Петербурге и Ленинградской области, Московской области и Москве, Владимирской и Белгородской областях (см. Таблицу 16).</w:t>
      </w:r>
    </w:p>
    <w:p>
      <w:pPr>
        <w:spacing w:after="0" w:line="19" w:lineRule="exact"/>
        <w:rPr>
          <w:sz w:val="20"/>
          <w:szCs w:val="20"/>
          <w:color w:val="auto"/>
        </w:rPr>
      </w:pPr>
    </w:p>
    <w:p>
      <w:pPr>
        <w:ind w:left="1500" w:right="500" w:hanging="181"/>
        <w:spacing w:after="0" w:line="255" w:lineRule="auto"/>
        <w:rPr>
          <w:sz w:val="20"/>
          <w:szCs w:val="20"/>
          <w:color w:val="auto"/>
        </w:rPr>
      </w:pPr>
      <w:r>
        <w:rPr>
          <w:rFonts w:ascii="Arial" w:cs="Arial" w:eastAsia="Arial" w:hAnsi="Arial"/>
          <w:sz w:val="23"/>
          <w:szCs w:val="23"/>
          <w:b w:val="1"/>
          <w:bCs w:val="1"/>
          <w:i w:val="1"/>
          <w:iCs w:val="1"/>
          <w:color w:val="auto"/>
        </w:rPr>
        <w:t>Таблица 15. Структура производства и потребления мясных полуфабрикатов в разрезе федеральных округов РФ.</w:t>
      </w:r>
    </w:p>
    <w:p>
      <w:pPr>
        <w:spacing w:after="0" w:line="87" w:lineRule="exact"/>
        <w:rPr>
          <w:sz w:val="20"/>
          <w:szCs w:val="20"/>
          <w:color w:val="auto"/>
        </w:rPr>
      </w:pPr>
    </w:p>
    <w:tbl>
      <w:tblPr>
        <w:tblLayout w:type="fixed"/>
        <w:tblInd w:w="250" w:type="dxa"/>
        <w:tblCellMar>
          <w:top w:w="0" w:type="dxa"/>
          <w:left w:w="0" w:type="dxa"/>
          <w:bottom w:w="0" w:type="dxa"/>
          <w:right w:w="0" w:type="dxa"/>
        </w:tblCellMar>
      </w:tblPr>
      <w:tr>
        <w:trPr>
          <w:trHeight w:val="242"/>
        </w:trPr>
        <w:tc>
          <w:tcPr>
            <w:tcW w:w="4140" w:type="dxa"/>
            <w:vAlign w:val="bottom"/>
            <w:tcBorders>
              <w:top w:val="single" w:sz="8" w:color="auto"/>
              <w:left w:val="single" w:sz="8" w:color="auto"/>
              <w:right w:val="single" w:sz="8" w:color="auto"/>
            </w:tcBorders>
          </w:tcPr>
          <w:p>
            <w:pPr>
              <w:spacing w:after="0"/>
              <w:rPr>
                <w:sz w:val="21"/>
                <w:szCs w:val="21"/>
                <w:color w:val="auto"/>
              </w:rPr>
            </w:pPr>
          </w:p>
        </w:tc>
        <w:tc>
          <w:tcPr>
            <w:tcW w:w="1880" w:type="dxa"/>
            <w:vAlign w:val="bottom"/>
            <w:tcBorders>
              <w:top w:val="single" w:sz="8" w:color="auto"/>
              <w:right w:val="single" w:sz="8" w:color="auto"/>
            </w:tcBorders>
          </w:tcPr>
          <w:p>
            <w:pPr>
              <w:spacing w:after="0"/>
              <w:rPr>
                <w:sz w:val="21"/>
                <w:szCs w:val="21"/>
                <w:color w:val="auto"/>
              </w:rPr>
            </w:pPr>
          </w:p>
        </w:tc>
        <w:tc>
          <w:tcPr>
            <w:tcW w:w="1400" w:type="dxa"/>
            <w:vAlign w:val="bottom"/>
            <w:tcBorders>
              <w:top w:val="single" w:sz="8" w:color="auto"/>
              <w:right w:val="single" w:sz="8" w:color="auto"/>
            </w:tcBorders>
          </w:tcPr>
          <w:p>
            <w:pPr>
              <w:spacing w:after="0"/>
              <w:rPr>
                <w:sz w:val="21"/>
                <w:szCs w:val="21"/>
                <w:color w:val="auto"/>
              </w:rPr>
            </w:pPr>
          </w:p>
        </w:tc>
        <w:tc>
          <w:tcPr>
            <w:tcW w:w="18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Объем</w:t>
            </w:r>
          </w:p>
        </w:tc>
        <w:tc>
          <w:tcPr>
            <w:tcW w:w="0" w:type="dxa"/>
            <w:vAlign w:val="bottom"/>
          </w:tcPr>
          <w:p>
            <w:pPr>
              <w:spacing w:after="0"/>
              <w:rPr>
                <w:sz w:val="1"/>
                <w:szCs w:val="1"/>
                <w:color w:val="auto"/>
              </w:rPr>
            </w:pPr>
          </w:p>
        </w:tc>
      </w:tr>
      <w:tr>
        <w:trPr>
          <w:trHeight w:val="238"/>
        </w:trPr>
        <w:tc>
          <w:tcPr>
            <w:tcW w:w="4140" w:type="dxa"/>
            <w:vAlign w:val="bottom"/>
            <w:tcBorders>
              <w:left w:val="single" w:sz="8" w:color="auto"/>
              <w:right w:val="single" w:sz="8" w:color="auto"/>
            </w:tcBorders>
            <w:vMerge w:val="restart"/>
          </w:tcPr>
          <w:p>
            <w:pPr>
              <w:ind w:left="1060"/>
              <w:spacing w:after="0"/>
              <w:rPr>
                <w:sz w:val="20"/>
                <w:szCs w:val="20"/>
                <w:color w:val="auto"/>
              </w:rPr>
            </w:pPr>
            <w:r>
              <w:rPr>
                <w:rFonts w:ascii="Arial" w:cs="Arial" w:eastAsia="Arial" w:hAnsi="Arial"/>
                <w:sz w:val="20"/>
                <w:szCs w:val="20"/>
                <w:b w:val="1"/>
                <w:bCs w:val="1"/>
                <w:color w:val="auto"/>
              </w:rPr>
              <w:t>Федеральный округ</w:t>
            </w:r>
          </w:p>
        </w:tc>
        <w:tc>
          <w:tcPr>
            <w:tcW w:w="1880" w:type="dxa"/>
            <w:vAlign w:val="bottom"/>
            <w:tcBorders>
              <w:right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Объем</w:t>
            </w:r>
          </w:p>
        </w:tc>
        <w:tc>
          <w:tcPr>
            <w:tcW w:w="14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7"/>
              </w:rPr>
              <w:t>Доля, %</w:t>
            </w:r>
          </w:p>
        </w:tc>
        <w:tc>
          <w:tcPr>
            <w:tcW w:w="1840" w:type="dxa"/>
            <w:vAlign w:val="bottom"/>
            <w:tcBorders>
              <w:right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производства</w:t>
            </w:r>
          </w:p>
        </w:tc>
        <w:tc>
          <w:tcPr>
            <w:tcW w:w="0" w:type="dxa"/>
            <w:vAlign w:val="bottom"/>
          </w:tcPr>
          <w:p>
            <w:pPr>
              <w:spacing w:after="0"/>
              <w:rPr>
                <w:sz w:val="1"/>
                <w:szCs w:val="1"/>
                <w:color w:val="auto"/>
              </w:rPr>
            </w:pPr>
          </w:p>
        </w:tc>
      </w:tr>
      <w:tr>
        <w:trPr>
          <w:trHeight w:val="118"/>
        </w:trPr>
        <w:tc>
          <w:tcPr>
            <w:tcW w:w="4140" w:type="dxa"/>
            <w:vAlign w:val="bottom"/>
            <w:tcBorders>
              <w:left w:val="single" w:sz="8" w:color="auto"/>
              <w:right w:val="single" w:sz="8" w:color="auto"/>
            </w:tcBorders>
            <w:vMerge w:val="continue"/>
          </w:tcPr>
          <w:p>
            <w:pPr>
              <w:spacing w:after="0"/>
              <w:rPr>
                <w:sz w:val="10"/>
                <w:szCs w:val="10"/>
                <w:color w:val="auto"/>
              </w:rPr>
            </w:pPr>
          </w:p>
        </w:tc>
        <w:tc>
          <w:tcPr>
            <w:tcW w:w="18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9"/>
              </w:rPr>
              <w:t>производства, т</w:t>
            </w:r>
          </w:p>
        </w:tc>
        <w:tc>
          <w:tcPr>
            <w:tcW w:w="14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9"/>
              </w:rPr>
              <w:t>на душу</w:t>
            </w:r>
          </w:p>
        </w:tc>
        <w:tc>
          <w:tcPr>
            <w:tcW w:w="0" w:type="dxa"/>
            <w:vAlign w:val="bottom"/>
          </w:tcPr>
          <w:p>
            <w:pPr>
              <w:spacing w:after="0"/>
              <w:rPr>
                <w:sz w:val="1"/>
                <w:szCs w:val="1"/>
                <w:color w:val="auto"/>
              </w:rPr>
            </w:pPr>
          </w:p>
        </w:tc>
      </w:tr>
      <w:tr>
        <w:trPr>
          <w:trHeight w:val="120"/>
        </w:trPr>
        <w:tc>
          <w:tcPr>
            <w:tcW w:w="4140" w:type="dxa"/>
            <w:vAlign w:val="bottom"/>
            <w:tcBorders>
              <w:left w:val="single" w:sz="8" w:color="auto"/>
              <w:right w:val="single" w:sz="8" w:color="auto"/>
            </w:tcBorders>
          </w:tcPr>
          <w:p>
            <w:pPr>
              <w:spacing w:after="0"/>
              <w:rPr>
                <w:sz w:val="10"/>
                <w:szCs w:val="10"/>
                <w:color w:val="auto"/>
              </w:rPr>
            </w:pPr>
          </w:p>
        </w:tc>
        <w:tc>
          <w:tcPr>
            <w:tcW w:w="1880" w:type="dxa"/>
            <w:vAlign w:val="bottom"/>
            <w:tcBorders>
              <w:right w:val="single" w:sz="8" w:color="auto"/>
            </w:tcBorders>
            <w:vMerge w:val="continue"/>
          </w:tcPr>
          <w:p>
            <w:pPr>
              <w:spacing w:after="0"/>
              <w:rPr>
                <w:sz w:val="10"/>
                <w:szCs w:val="10"/>
                <w:color w:val="auto"/>
              </w:rPr>
            </w:pPr>
          </w:p>
        </w:tc>
        <w:tc>
          <w:tcPr>
            <w:tcW w:w="14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4140" w:type="dxa"/>
            <w:vAlign w:val="bottom"/>
            <w:tcBorders>
              <w:left w:val="single" w:sz="8" w:color="auto"/>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населения, кг</w:t>
            </w:r>
          </w:p>
        </w:tc>
        <w:tc>
          <w:tcPr>
            <w:tcW w:w="0" w:type="dxa"/>
            <w:vAlign w:val="bottom"/>
          </w:tcPr>
          <w:p>
            <w:pPr>
              <w:spacing w:after="0"/>
              <w:rPr>
                <w:sz w:val="1"/>
                <w:szCs w:val="1"/>
                <w:color w:val="auto"/>
              </w:rPr>
            </w:pPr>
          </w:p>
        </w:tc>
      </w:tr>
      <w:tr>
        <w:trPr>
          <w:trHeight w:val="245"/>
        </w:trPr>
        <w:tc>
          <w:tcPr>
            <w:tcW w:w="41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b w:val="1"/>
                <w:bCs w:val="1"/>
                <w:i w:val="1"/>
                <w:iCs w:val="1"/>
                <w:color w:val="auto"/>
              </w:rPr>
              <w:t>Российская Федерация</w:t>
            </w:r>
          </w:p>
        </w:tc>
        <w:tc>
          <w:tcPr>
            <w:tcW w:w="18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i w:val="1"/>
                <w:iCs w:val="1"/>
                <w:color w:val="auto"/>
                <w:w w:val="97"/>
              </w:rPr>
              <w:t>145166731</w:t>
            </w:r>
          </w:p>
        </w:tc>
        <w:tc>
          <w:tcPr>
            <w:tcW w:w="14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i w:val="1"/>
                <w:iCs w:val="1"/>
                <w:color w:val="auto"/>
              </w:rPr>
              <w:t>100</w:t>
            </w:r>
          </w:p>
        </w:tc>
        <w:tc>
          <w:tcPr>
            <w:tcW w:w="18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i w:val="1"/>
                <w:iCs w:val="1"/>
                <w:color w:val="auto"/>
              </w:rPr>
              <w:t>4,6</w:t>
            </w:r>
          </w:p>
        </w:tc>
        <w:tc>
          <w:tcPr>
            <w:tcW w:w="0" w:type="dxa"/>
            <w:vAlign w:val="bottom"/>
          </w:tcPr>
          <w:p>
            <w:pPr>
              <w:spacing w:after="0"/>
              <w:rPr>
                <w:sz w:val="1"/>
                <w:szCs w:val="1"/>
                <w:color w:val="auto"/>
              </w:rPr>
            </w:pPr>
          </w:p>
        </w:tc>
      </w:tr>
      <w:tr>
        <w:trPr>
          <w:trHeight w:val="244"/>
        </w:trPr>
        <w:tc>
          <w:tcPr>
            <w:tcW w:w="41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Центральный федеральный округ</w:t>
            </w:r>
          </w:p>
        </w:tc>
        <w:tc>
          <w:tcPr>
            <w:tcW w:w="188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8"/>
              </w:rPr>
              <w:t>38000651</w:t>
            </w:r>
          </w:p>
        </w:tc>
        <w:tc>
          <w:tcPr>
            <w:tcW w:w="140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7"/>
              </w:rPr>
              <w:t>26,2</w:t>
            </w:r>
          </w:p>
        </w:tc>
        <w:tc>
          <w:tcPr>
            <w:tcW w:w="184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rPr>
              <w:t>6,2</w:t>
            </w:r>
          </w:p>
        </w:tc>
        <w:tc>
          <w:tcPr>
            <w:tcW w:w="0" w:type="dxa"/>
            <w:vAlign w:val="bottom"/>
          </w:tcPr>
          <w:p>
            <w:pPr>
              <w:spacing w:after="0"/>
              <w:rPr>
                <w:sz w:val="1"/>
                <w:szCs w:val="1"/>
                <w:color w:val="auto"/>
              </w:rPr>
            </w:pPr>
          </w:p>
        </w:tc>
      </w:tr>
      <w:tr>
        <w:trPr>
          <w:trHeight w:val="244"/>
        </w:trPr>
        <w:tc>
          <w:tcPr>
            <w:tcW w:w="41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Северо - Западный федеральный округ</w:t>
            </w:r>
          </w:p>
        </w:tc>
        <w:tc>
          <w:tcPr>
            <w:tcW w:w="188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8"/>
              </w:rPr>
              <w:t>13974466</w:t>
            </w:r>
          </w:p>
        </w:tc>
        <w:tc>
          <w:tcPr>
            <w:tcW w:w="140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3"/>
              </w:rPr>
              <w:t>9,6</w:t>
            </w:r>
          </w:p>
        </w:tc>
        <w:tc>
          <w:tcPr>
            <w:tcW w:w="184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rPr>
              <w:t>13,8</w:t>
            </w:r>
          </w:p>
        </w:tc>
        <w:tc>
          <w:tcPr>
            <w:tcW w:w="0" w:type="dxa"/>
            <w:vAlign w:val="bottom"/>
          </w:tcPr>
          <w:p>
            <w:pPr>
              <w:spacing w:after="0"/>
              <w:rPr>
                <w:sz w:val="1"/>
                <w:szCs w:val="1"/>
                <w:color w:val="auto"/>
              </w:rPr>
            </w:pPr>
          </w:p>
        </w:tc>
      </w:tr>
      <w:tr>
        <w:trPr>
          <w:trHeight w:val="244"/>
        </w:trPr>
        <w:tc>
          <w:tcPr>
            <w:tcW w:w="41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Южный федеральный округ</w:t>
            </w:r>
          </w:p>
        </w:tc>
        <w:tc>
          <w:tcPr>
            <w:tcW w:w="188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8"/>
              </w:rPr>
              <w:t>22907141</w:t>
            </w:r>
          </w:p>
        </w:tc>
        <w:tc>
          <w:tcPr>
            <w:tcW w:w="140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7"/>
              </w:rPr>
              <w:t>15,8</w:t>
            </w:r>
          </w:p>
        </w:tc>
        <w:tc>
          <w:tcPr>
            <w:tcW w:w="184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rPr>
              <w:t>1,1</w:t>
            </w:r>
          </w:p>
        </w:tc>
        <w:tc>
          <w:tcPr>
            <w:tcW w:w="0" w:type="dxa"/>
            <w:vAlign w:val="bottom"/>
          </w:tcPr>
          <w:p>
            <w:pPr>
              <w:spacing w:after="0"/>
              <w:rPr>
                <w:sz w:val="1"/>
                <w:szCs w:val="1"/>
                <w:color w:val="auto"/>
              </w:rPr>
            </w:pPr>
          </w:p>
        </w:tc>
      </w:tr>
      <w:tr>
        <w:trPr>
          <w:trHeight w:val="244"/>
        </w:trPr>
        <w:tc>
          <w:tcPr>
            <w:tcW w:w="41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Приволжский федеральный округ</w:t>
            </w:r>
          </w:p>
        </w:tc>
        <w:tc>
          <w:tcPr>
            <w:tcW w:w="188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8"/>
              </w:rPr>
              <w:t>31154744</w:t>
            </w:r>
          </w:p>
        </w:tc>
        <w:tc>
          <w:tcPr>
            <w:tcW w:w="140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7"/>
              </w:rPr>
              <w:t>21,5</w:t>
            </w:r>
          </w:p>
        </w:tc>
        <w:tc>
          <w:tcPr>
            <w:tcW w:w="184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rPr>
              <w:t>2,7</w:t>
            </w:r>
          </w:p>
        </w:tc>
        <w:tc>
          <w:tcPr>
            <w:tcW w:w="0" w:type="dxa"/>
            <w:vAlign w:val="bottom"/>
          </w:tcPr>
          <w:p>
            <w:pPr>
              <w:spacing w:after="0"/>
              <w:rPr>
                <w:sz w:val="1"/>
                <w:szCs w:val="1"/>
                <w:color w:val="auto"/>
              </w:rPr>
            </w:pPr>
          </w:p>
        </w:tc>
      </w:tr>
      <w:tr>
        <w:trPr>
          <w:trHeight w:val="244"/>
        </w:trPr>
        <w:tc>
          <w:tcPr>
            <w:tcW w:w="41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Уральский федеральный округ</w:t>
            </w:r>
          </w:p>
        </w:tc>
        <w:tc>
          <w:tcPr>
            <w:tcW w:w="188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8"/>
              </w:rPr>
              <w:t>12373926</w:t>
            </w:r>
          </w:p>
        </w:tc>
        <w:tc>
          <w:tcPr>
            <w:tcW w:w="140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3"/>
              </w:rPr>
              <w:t>8,5</w:t>
            </w:r>
          </w:p>
        </w:tc>
        <w:tc>
          <w:tcPr>
            <w:tcW w:w="184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rPr>
              <w:t>4,0</w:t>
            </w:r>
          </w:p>
        </w:tc>
        <w:tc>
          <w:tcPr>
            <w:tcW w:w="0" w:type="dxa"/>
            <w:vAlign w:val="bottom"/>
          </w:tcPr>
          <w:p>
            <w:pPr>
              <w:spacing w:after="0"/>
              <w:rPr>
                <w:sz w:val="1"/>
                <w:szCs w:val="1"/>
                <w:color w:val="auto"/>
              </w:rPr>
            </w:pPr>
          </w:p>
        </w:tc>
      </w:tr>
      <w:tr>
        <w:trPr>
          <w:trHeight w:val="245"/>
        </w:trPr>
        <w:tc>
          <w:tcPr>
            <w:tcW w:w="41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Сибирский федеральный округ</w:t>
            </w:r>
          </w:p>
        </w:tc>
        <w:tc>
          <w:tcPr>
            <w:tcW w:w="1880" w:type="dxa"/>
            <w:vAlign w:val="bottom"/>
            <w:tcBorders>
              <w:bottom w:val="single" w:sz="8" w:color="auto"/>
              <w:right w:val="single" w:sz="8" w:color="auto"/>
            </w:tcBorders>
          </w:tcPr>
          <w:p>
            <w:pPr>
              <w:jc w:val="center"/>
              <w:spacing w:after="0" w:line="229" w:lineRule="exact"/>
              <w:rPr>
                <w:sz w:val="20"/>
                <w:szCs w:val="20"/>
                <w:color w:val="auto"/>
              </w:rPr>
            </w:pPr>
            <w:r>
              <w:rPr>
                <w:rFonts w:ascii="Arial" w:cs="Arial" w:eastAsia="Arial" w:hAnsi="Arial"/>
                <w:sz w:val="20"/>
                <w:szCs w:val="20"/>
                <w:color w:val="auto"/>
                <w:w w:val="98"/>
              </w:rPr>
              <w:t>20062938</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Arial" w:cs="Arial" w:eastAsia="Arial" w:hAnsi="Arial"/>
                <w:sz w:val="20"/>
                <w:szCs w:val="20"/>
                <w:color w:val="auto"/>
                <w:w w:val="97"/>
              </w:rPr>
              <w:t>13,8</w:t>
            </w:r>
          </w:p>
        </w:tc>
        <w:tc>
          <w:tcPr>
            <w:tcW w:w="1840" w:type="dxa"/>
            <w:vAlign w:val="bottom"/>
            <w:tcBorders>
              <w:bottom w:val="single" w:sz="8" w:color="auto"/>
              <w:right w:val="single" w:sz="8" w:color="auto"/>
            </w:tcBorders>
          </w:tcPr>
          <w:p>
            <w:pPr>
              <w:jc w:val="center"/>
              <w:spacing w:after="0" w:line="229" w:lineRule="exact"/>
              <w:rPr>
                <w:sz w:val="20"/>
                <w:szCs w:val="20"/>
                <w:color w:val="auto"/>
              </w:rPr>
            </w:pPr>
            <w:r>
              <w:rPr>
                <w:rFonts w:ascii="Arial" w:cs="Arial" w:eastAsia="Arial" w:hAnsi="Arial"/>
                <w:sz w:val="20"/>
                <w:szCs w:val="20"/>
                <w:color w:val="auto"/>
              </w:rPr>
              <w:t>3,4</w:t>
            </w:r>
          </w:p>
        </w:tc>
        <w:tc>
          <w:tcPr>
            <w:tcW w:w="0" w:type="dxa"/>
            <w:vAlign w:val="bottom"/>
          </w:tcPr>
          <w:p>
            <w:pPr>
              <w:spacing w:after="0"/>
              <w:rPr>
                <w:sz w:val="1"/>
                <w:szCs w:val="1"/>
                <w:color w:val="auto"/>
              </w:rPr>
            </w:pPr>
          </w:p>
        </w:tc>
      </w:tr>
      <w:tr>
        <w:trPr>
          <w:trHeight w:val="244"/>
        </w:trPr>
        <w:tc>
          <w:tcPr>
            <w:tcW w:w="41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Дальневосточный федеральный округ</w:t>
            </w:r>
          </w:p>
        </w:tc>
        <w:tc>
          <w:tcPr>
            <w:tcW w:w="188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rPr>
              <w:t>6692865</w:t>
            </w:r>
          </w:p>
        </w:tc>
        <w:tc>
          <w:tcPr>
            <w:tcW w:w="140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w w:val="93"/>
              </w:rPr>
              <w:t>4,6</w:t>
            </w:r>
          </w:p>
        </w:tc>
        <w:tc>
          <w:tcPr>
            <w:tcW w:w="1840" w:type="dxa"/>
            <w:vAlign w:val="bottom"/>
            <w:tcBorders>
              <w:bottom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color w:val="auto"/>
              </w:rPr>
              <w:t>2,3</w:t>
            </w:r>
          </w:p>
        </w:tc>
        <w:tc>
          <w:tcPr>
            <w:tcW w:w="0" w:type="dxa"/>
            <w:vAlign w:val="bottom"/>
          </w:tcPr>
          <w:p>
            <w:pPr>
              <w:spacing w:after="0"/>
              <w:rPr>
                <w:sz w:val="1"/>
                <w:szCs w:val="1"/>
                <w:color w:val="auto"/>
              </w:rPr>
            </w:pPr>
          </w:p>
        </w:tc>
      </w:tr>
    </w:tbl>
    <w:p>
      <w:pPr>
        <w:spacing w:after="0" w:line="13" w:lineRule="exact"/>
        <w:rPr>
          <w:sz w:val="20"/>
          <w:szCs w:val="20"/>
          <w:color w:val="auto"/>
        </w:rPr>
      </w:pPr>
    </w:p>
    <w:p>
      <w:pPr>
        <w:jc w:val="center"/>
        <w:ind w:right="-119"/>
        <w:spacing w:after="0" w:line="237" w:lineRule="auto"/>
        <w:rPr>
          <w:sz w:val="20"/>
          <w:szCs w:val="20"/>
          <w:color w:val="auto"/>
        </w:rPr>
      </w:pPr>
      <w:r>
        <w:rPr>
          <w:rFonts w:ascii="Arial" w:cs="Arial" w:eastAsia="Arial" w:hAnsi="Arial"/>
          <w:sz w:val="24"/>
          <w:szCs w:val="24"/>
          <w:b w:val="1"/>
          <w:bCs w:val="1"/>
          <w:i w:val="1"/>
          <w:iCs w:val="1"/>
          <w:color w:val="auto"/>
        </w:rPr>
        <w:t>Таблица 16. Структура производства и потребления мясных полуфабрикатов в разрезе основных областей РФ.</w:t>
      </w:r>
    </w:p>
    <w:p>
      <w:pPr>
        <w:spacing w:after="0" w:line="377" w:lineRule="exact"/>
        <w:rPr>
          <w:sz w:val="20"/>
          <w:szCs w:val="20"/>
          <w:color w:val="auto"/>
        </w:rPr>
      </w:pPr>
    </w:p>
    <w:tbl>
      <w:tblPr>
        <w:tblLayout w:type="fixed"/>
        <w:tblInd w:w="150" w:type="dxa"/>
        <w:tblCellMar>
          <w:top w:w="0" w:type="dxa"/>
          <w:left w:w="0" w:type="dxa"/>
          <w:bottom w:w="0" w:type="dxa"/>
          <w:right w:w="0" w:type="dxa"/>
        </w:tblCellMar>
      </w:tblPr>
      <w:tr>
        <w:trPr>
          <w:trHeight w:val="242"/>
        </w:trPr>
        <w:tc>
          <w:tcPr>
            <w:tcW w:w="3120" w:type="dxa"/>
            <w:vAlign w:val="bottom"/>
            <w:tcBorders>
              <w:top w:val="single" w:sz="8" w:color="auto"/>
              <w:left w:val="single" w:sz="8" w:color="auto"/>
              <w:right w:val="single" w:sz="8" w:color="auto"/>
            </w:tcBorders>
            <w:vMerge w:val="restart"/>
          </w:tcPr>
          <w:p>
            <w:pPr>
              <w:ind w:left="1200"/>
              <w:spacing w:after="0"/>
              <w:rPr>
                <w:sz w:val="20"/>
                <w:szCs w:val="20"/>
                <w:color w:val="auto"/>
              </w:rPr>
            </w:pPr>
            <w:r>
              <w:rPr>
                <w:rFonts w:ascii="Arial" w:cs="Arial" w:eastAsia="Arial" w:hAnsi="Arial"/>
                <w:sz w:val="20"/>
                <w:szCs w:val="20"/>
                <w:b w:val="1"/>
                <w:bCs w:val="1"/>
                <w:color w:val="auto"/>
              </w:rPr>
              <w:t>Регион</w:t>
            </w:r>
          </w:p>
        </w:tc>
        <w:tc>
          <w:tcPr>
            <w:tcW w:w="18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Объем</w:t>
            </w:r>
          </w:p>
        </w:tc>
        <w:tc>
          <w:tcPr>
            <w:tcW w:w="1620" w:type="dxa"/>
            <w:vAlign w:val="bottom"/>
            <w:tcBorders>
              <w:top w:val="single" w:sz="8" w:color="auto"/>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7"/>
              </w:rPr>
              <w:t>Доля, %</w:t>
            </w:r>
          </w:p>
        </w:tc>
        <w:tc>
          <w:tcPr>
            <w:tcW w:w="26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Объем производства на</w:t>
            </w:r>
          </w:p>
        </w:tc>
        <w:tc>
          <w:tcPr>
            <w:tcW w:w="0" w:type="dxa"/>
            <w:vAlign w:val="bottom"/>
          </w:tcPr>
          <w:p>
            <w:pPr>
              <w:spacing w:after="0"/>
              <w:rPr>
                <w:sz w:val="1"/>
                <w:szCs w:val="1"/>
                <w:color w:val="auto"/>
              </w:rPr>
            </w:pPr>
          </w:p>
        </w:tc>
      </w:tr>
      <w:tr>
        <w:trPr>
          <w:trHeight w:val="118"/>
        </w:trPr>
        <w:tc>
          <w:tcPr>
            <w:tcW w:w="3120" w:type="dxa"/>
            <w:vAlign w:val="bottom"/>
            <w:tcBorders>
              <w:left w:val="single" w:sz="8" w:color="auto"/>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rPr>
              <w:t>производства, т</w:t>
            </w:r>
          </w:p>
        </w:tc>
        <w:tc>
          <w:tcPr>
            <w:tcW w:w="1620" w:type="dxa"/>
            <w:vAlign w:val="bottom"/>
            <w:tcBorders>
              <w:right w:val="single" w:sz="8" w:color="auto"/>
            </w:tcBorders>
            <w:vMerge w:val="continue"/>
          </w:tcPr>
          <w:p>
            <w:pPr>
              <w:spacing w:after="0"/>
              <w:rPr>
                <w:sz w:val="10"/>
                <w:szCs w:val="10"/>
                <w:color w:val="auto"/>
              </w:rPr>
            </w:pPr>
          </w:p>
        </w:tc>
        <w:tc>
          <w:tcPr>
            <w:tcW w:w="2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8"/>
              </w:rPr>
              <w:t>душу населения, кг</w:t>
            </w:r>
          </w:p>
        </w:tc>
        <w:tc>
          <w:tcPr>
            <w:tcW w:w="0" w:type="dxa"/>
            <w:vAlign w:val="bottom"/>
          </w:tcPr>
          <w:p>
            <w:pPr>
              <w:spacing w:after="0"/>
              <w:rPr>
                <w:sz w:val="1"/>
                <w:szCs w:val="1"/>
                <w:color w:val="auto"/>
              </w:rPr>
            </w:pPr>
          </w:p>
        </w:tc>
      </w:tr>
      <w:tr>
        <w:trPr>
          <w:trHeight w:val="123"/>
        </w:trPr>
        <w:tc>
          <w:tcPr>
            <w:tcW w:w="3120" w:type="dxa"/>
            <w:vAlign w:val="bottom"/>
            <w:tcBorders>
              <w:left w:val="single" w:sz="8" w:color="auto"/>
              <w:bottom w:val="single" w:sz="8" w:color="auto"/>
              <w:right w:val="single" w:sz="8" w:color="auto"/>
            </w:tcBorders>
          </w:tcPr>
          <w:p>
            <w:pPr>
              <w:spacing w:after="0"/>
              <w:rPr>
                <w:sz w:val="10"/>
                <w:szCs w:val="10"/>
                <w:color w:val="auto"/>
              </w:rPr>
            </w:pPr>
          </w:p>
        </w:tc>
        <w:tc>
          <w:tcPr>
            <w:tcW w:w="1860" w:type="dxa"/>
            <w:vAlign w:val="bottom"/>
            <w:tcBorders>
              <w:bottom w:val="single" w:sz="8" w:color="auto"/>
              <w:right w:val="single" w:sz="8" w:color="auto"/>
            </w:tcBorders>
            <w:vMerge w:val="continue"/>
          </w:tcPr>
          <w:p>
            <w:pPr>
              <w:spacing w:after="0"/>
              <w:rPr>
                <w:sz w:val="10"/>
                <w:szCs w:val="10"/>
                <w:color w:val="auto"/>
              </w:rPr>
            </w:pPr>
          </w:p>
        </w:tc>
        <w:tc>
          <w:tcPr>
            <w:tcW w:w="1620" w:type="dxa"/>
            <w:vAlign w:val="bottom"/>
            <w:tcBorders>
              <w:bottom w:val="single" w:sz="8" w:color="auto"/>
              <w:right w:val="single" w:sz="8" w:color="auto"/>
            </w:tcBorders>
          </w:tcPr>
          <w:p>
            <w:pPr>
              <w:spacing w:after="0"/>
              <w:rPr>
                <w:sz w:val="10"/>
                <w:szCs w:val="10"/>
                <w:color w:val="auto"/>
              </w:rPr>
            </w:pPr>
          </w:p>
        </w:tc>
        <w:tc>
          <w:tcPr>
            <w:tcW w:w="26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Калининградская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955281</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11,7</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82,3</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С.-Петербург</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4661219</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10,9</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15,6</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Владимирская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1523990</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3,3</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14,4</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Московская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6618538</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14,2</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14,4</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Белгородская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1511620</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2,8</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12,5</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Калужская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1041641</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1,5</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9,8</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Ярославская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1367398</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1,4</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7,1</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Вологодская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1269568</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1,3</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6,8</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Свердловская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4486214</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3,7</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5,5</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Новосибирская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2692251</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4,9</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Москва</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10126424</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7,3</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4,8</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Красноярский край</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2966042</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4,6</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Пермская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2819421</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1,6</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3,8</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Челябинская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3603339</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1,8</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3,4</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Тюменская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3264841</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1,6</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3,3</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Иркутская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2581705</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1,1</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3,0</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Кемеровская область</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2899142</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1,2</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2,8</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Краснодарский край</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5125221</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3"/>
              </w:rPr>
              <w:t>1,8</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2,4</w:t>
            </w: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b w:val="1"/>
                <w:bCs w:val="1"/>
                <w:i w:val="1"/>
                <w:iCs w:val="1"/>
                <w:color w:val="auto"/>
              </w:rPr>
              <w:t>Российская Федерация</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i w:val="1"/>
                <w:iCs w:val="1"/>
                <w:color w:val="auto"/>
                <w:w w:val="97"/>
              </w:rPr>
              <w:t>145166731</w:t>
            </w:r>
          </w:p>
        </w:tc>
        <w:tc>
          <w:tcPr>
            <w:tcW w:w="16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i w:val="1"/>
                <w:iCs w:val="1"/>
                <w:color w:val="auto"/>
              </w:rPr>
              <w:t>100</w:t>
            </w:r>
          </w:p>
        </w:tc>
        <w:tc>
          <w:tcPr>
            <w:tcW w:w="2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i w:val="1"/>
                <w:iCs w:val="1"/>
                <w:color w:val="auto"/>
              </w:rPr>
              <w:t>4,6</w:t>
            </w:r>
          </w:p>
        </w:tc>
        <w:tc>
          <w:tcPr>
            <w:tcW w:w="0" w:type="dxa"/>
            <w:vAlign w:val="bottom"/>
          </w:tcPr>
          <w:p>
            <w:pPr>
              <w:spacing w:after="0"/>
              <w:rPr>
                <w:sz w:val="1"/>
                <w:szCs w:val="1"/>
                <w:color w:val="auto"/>
              </w:rPr>
            </w:pPr>
          </w:p>
        </w:tc>
      </w:tr>
    </w:tbl>
    <w:p>
      <w:pPr>
        <w:spacing w:after="0" w:line="9" w:lineRule="exact"/>
        <w:rPr>
          <w:sz w:val="20"/>
          <w:szCs w:val="20"/>
          <w:color w:val="auto"/>
        </w:rPr>
      </w:pPr>
    </w:p>
    <w:p>
      <w:pPr>
        <w:jc w:val="both"/>
        <w:ind w:left="260" w:right="140" w:firstLine="708"/>
        <w:spacing w:after="0" w:line="238" w:lineRule="auto"/>
        <w:rPr>
          <w:sz w:val="20"/>
          <w:szCs w:val="20"/>
          <w:color w:val="auto"/>
        </w:rPr>
      </w:pPr>
      <w:r>
        <w:rPr>
          <w:rFonts w:ascii="Arial" w:cs="Arial" w:eastAsia="Arial" w:hAnsi="Arial"/>
          <w:sz w:val="24"/>
          <w:szCs w:val="24"/>
          <w:color w:val="auto"/>
        </w:rPr>
        <w:t>Исходя из рассмотренной статистики, основными целевыми рынками сбыта на первом этапе реализации проекта будут Москва и Санкт-Петербург, часть куриного мяса после убоя и обработки будет поступать для дальнейшей промышленной переработки на предприятие Группы – ООО «Мясные Деликатесы».</w:t>
      </w:r>
    </w:p>
    <w:p>
      <w:pPr>
        <w:spacing w:after="0" w:line="6" w:lineRule="exact"/>
        <w:rPr>
          <w:sz w:val="20"/>
          <w:szCs w:val="20"/>
          <w:color w:val="auto"/>
        </w:rPr>
      </w:pPr>
    </w:p>
    <w:p>
      <w:pPr>
        <w:jc w:val="center"/>
        <w:ind w:right="-119"/>
        <w:spacing w:after="0"/>
        <w:rPr>
          <w:sz w:val="20"/>
          <w:szCs w:val="20"/>
          <w:color w:val="auto"/>
        </w:rPr>
      </w:pPr>
      <w:r>
        <w:rPr>
          <w:rFonts w:ascii="Arial" w:cs="Arial" w:eastAsia="Arial" w:hAnsi="Arial"/>
          <w:sz w:val="24"/>
          <w:szCs w:val="24"/>
          <w:b w:val="1"/>
          <w:bCs w:val="1"/>
          <w:i w:val="1"/>
          <w:iCs w:val="1"/>
          <w:color w:val="auto"/>
        </w:rPr>
        <w:t>Таблица 17. Поэтапный выход на целевые рынки</w:t>
      </w:r>
    </w:p>
    <w:tbl>
      <w:tblPr>
        <w:tblLayout w:type="fixed"/>
        <w:tblInd w:w="1270" w:type="dxa"/>
        <w:tblCellMar>
          <w:top w:w="0" w:type="dxa"/>
          <w:left w:w="0" w:type="dxa"/>
          <w:bottom w:w="0" w:type="dxa"/>
          <w:right w:w="0" w:type="dxa"/>
        </w:tblCellMar>
      </w:tblPr>
      <w:tr>
        <w:trPr>
          <w:trHeight w:val="271"/>
        </w:trPr>
        <w:tc>
          <w:tcPr>
            <w:tcW w:w="2660" w:type="dxa"/>
            <w:vAlign w:val="bottom"/>
            <w:tcBorders>
              <w:top w:val="single" w:sz="8" w:color="auto"/>
              <w:left w:val="single" w:sz="8" w:color="auto"/>
              <w:bottom w:val="single" w:sz="8" w:color="auto"/>
              <w:right w:val="single" w:sz="8" w:color="auto"/>
            </w:tcBorders>
          </w:tcPr>
          <w:p>
            <w:pPr>
              <w:ind w:left="1020"/>
              <w:spacing w:after="0" w:line="270" w:lineRule="exact"/>
              <w:rPr>
                <w:sz w:val="20"/>
                <w:szCs w:val="20"/>
                <w:color w:val="auto"/>
              </w:rPr>
            </w:pPr>
            <w:r>
              <w:rPr>
                <w:rFonts w:ascii="Arial Narrow" w:cs="Arial Narrow" w:eastAsia="Arial Narrow" w:hAnsi="Arial Narrow"/>
                <w:sz w:val="24"/>
                <w:szCs w:val="24"/>
                <w:b w:val="1"/>
                <w:bCs w:val="1"/>
                <w:color w:val="auto"/>
              </w:rPr>
              <w:t>Этапы</w:t>
            </w:r>
          </w:p>
        </w:tc>
        <w:tc>
          <w:tcPr>
            <w:tcW w:w="4420" w:type="dxa"/>
            <w:vAlign w:val="bottom"/>
            <w:tcBorders>
              <w:top w:val="single" w:sz="8" w:color="auto"/>
              <w:bottom w:val="single" w:sz="8" w:color="auto"/>
              <w:right w:val="single" w:sz="8" w:color="auto"/>
            </w:tcBorders>
          </w:tcPr>
          <w:p>
            <w:pPr>
              <w:jc w:val="center"/>
              <w:spacing w:after="0" w:line="270" w:lineRule="exact"/>
              <w:rPr>
                <w:sz w:val="20"/>
                <w:szCs w:val="20"/>
                <w:color w:val="auto"/>
              </w:rPr>
            </w:pPr>
            <w:r>
              <w:rPr>
                <w:rFonts w:ascii="Arial Narrow" w:cs="Arial Narrow" w:eastAsia="Arial Narrow" w:hAnsi="Arial Narrow"/>
                <w:sz w:val="24"/>
                <w:szCs w:val="24"/>
                <w:b w:val="1"/>
                <w:bCs w:val="1"/>
                <w:color w:val="auto"/>
              </w:rPr>
              <w:t>Целевые регионы</w:t>
            </w:r>
          </w:p>
        </w:tc>
        <w:tc>
          <w:tcPr>
            <w:tcW w:w="0" w:type="dxa"/>
            <w:vAlign w:val="bottom"/>
          </w:tcPr>
          <w:p>
            <w:pPr>
              <w:spacing w:after="0"/>
              <w:rPr>
                <w:sz w:val="1"/>
                <w:szCs w:val="1"/>
                <w:color w:val="auto"/>
              </w:rPr>
            </w:pPr>
          </w:p>
        </w:tc>
      </w:tr>
      <w:tr>
        <w:trPr>
          <w:trHeight w:val="263"/>
        </w:trPr>
        <w:tc>
          <w:tcPr>
            <w:tcW w:w="2660" w:type="dxa"/>
            <w:vAlign w:val="bottom"/>
            <w:tcBorders>
              <w:left w:val="single" w:sz="8" w:color="auto"/>
              <w:right w:val="single" w:sz="8" w:color="auto"/>
            </w:tcBorders>
          </w:tcPr>
          <w:p>
            <w:pPr>
              <w:ind w:left="120"/>
              <w:spacing w:after="0" w:line="263" w:lineRule="exact"/>
              <w:rPr>
                <w:sz w:val="20"/>
                <w:szCs w:val="20"/>
                <w:color w:val="auto"/>
              </w:rPr>
            </w:pPr>
            <w:r>
              <w:rPr>
                <w:rFonts w:ascii="Arial Narrow" w:cs="Arial Narrow" w:eastAsia="Arial Narrow" w:hAnsi="Arial Narrow"/>
                <w:sz w:val="24"/>
                <w:szCs w:val="24"/>
                <w:b w:val="1"/>
                <w:bCs w:val="1"/>
                <w:color w:val="auto"/>
              </w:rPr>
              <w:t>1- ый этап</w:t>
            </w:r>
          </w:p>
        </w:tc>
        <w:tc>
          <w:tcPr>
            <w:tcW w:w="442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color w:val="auto"/>
                <w:w w:val="99"/>
              </w:rPr>
              <w:t>Санкт- Петербург, Москва, Северо-Западный ФО</w:t>
            </w:r>
          </w:p>
        </w:tc>
        <w:tc>
          <w:tcPr>
            <w:tcW w:w="0" w:type="dxa"/>
            <w:vAlign w:val="bottom"/>
          </w:tcPr>
          <w:p>
            <w:pPr>
              <w:spacing w:after="0"/>
              <w:rPr>
                <w:sz w:val="1"/>
                <w:szCs w:val="1"/>
                <w:color w:val="auto"/>
              </w:rPr>
            </w:pPr>
          </w:p>
        </w:tc>
      </w:tr>
      <w:tr>
        <w:trPr>
          <w:trHeight w:val="120"/>
        </w:trPr>
        <w:tc>
          <w:tcPr>
            <w:tcW w:w="2660" w:type="dxa"/>
            <w:vAlign w:val="bottom"/>
            <w:tcBorders>
              <w:left w:val="single" w:sz="8" w:color="auto"/>
              <w:right w:val="single" w:sz="8" w:color="auto"/>
            </w:tcBorders>
            <w:vMerge w:val="restart"/>
          </w:tcPr>
          <w:p>
            <w:pPr>
              <w:ind w:left="680"/>
              <w:spacing w:after="0"/>
              <w:rPr>
                <w:sz w:val="20"/>
                <w:szCs w:val="20"/>
                <w:color w:val="auto"/>
              </w:rPr>
            </w:pPr>
            <w:r>
              <w:rPr>
                <w:rFonts w:ascii="Arial Narrow" w:cs="Arial Narrow" w:eastAsia="Arial Narrow" w:hAnsi="Arial Narrow"/>
                <w:sz w:val="24"/>
                <w:szCs w:val="24"/>
                <w:color w:val="auto"/>
              </w:rPr>
              <w:t>2007  – 2008 г. г.</w:t>
            </w:r>
          </w:p>
        </w:tc>
        <w:tc>
          <w:tcPr>
            <w:tcW w:w="44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6"/>
        </w:trPr>
        <w:tc>
          <w:tcPr>
            <w:tcW w:w="2660" w:type="dxa"/>
            <w:vAlign w:val="bottom"/>
            <w:tcBorders>
              <w:left w:val="single" w:sz="8" w:color="auto"/>
              <w:bottom w:val="single" w:sz="8" w:color="auto"/>
              <w:right w:val="single" w:sz="8" w:color="auto"/>
            </w:tcBorders>
            <w:vMerge w:val="continue"/>
          </w:tcPr>
          <w:p>
            <w:pPr>
              <w:spacing w:after="0"/>
              <w:rPr>
                <w:sz w:val="14"/>
                <w:szCs w:val="14"/>
                <w:color w:val="auto"/>
              </w:rPr>
            </w:pPr>
          </w:p>
        </w:tc>
        <w:tc>
          <w:tcPr>
            <w:tcW w:w="44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1"/>
        </w:trPr>
        <w:tc>
          <w:tcPr>
            <w:tcW w:w="2660" w:type="dxa"/>
            <w:vAlign w:val="bottom"/>
            <w:tcBorders>
              <w:left w:val="single" w:sz="8" w:color="auto"/>
              <w:right w:val="single" w:sz="8" w:color="auto"/>
            </w:tcBorders>
          </w:tcPr>
          <w:p>
            <w:pPr>
              <w:ind w:left="120"/>
              <w:spacing w:after="0" w:line="231" w:lineRule="exact"/>
              <w:rPr>
                <w:sz w:val="20"/>
                <w:szCs w:val="20"/>
                <w:color w:val="auto"/>
              </w:rPr>
            </w:pPr>
            <w:r>
              <w:rPr>
                <w:rFonts w:ascii="Arial Narrow" w:cs="Arial Narrow" w:eastAsia="Arial Narrow" w:hAnsi="Arial Narrow"/>
                <w:sz w:val="24"/>
                <w:szCs w:val="24"/>
                <w:b w:val="1"/>
                <w:bCs w:val="1"/>
                <w:color w:val="auto"/>
              </w:rPr>
              <w:t>2- ой этап</w:t>
            </w:r>
          </w:p>
        </w:tc>
        <w:tc>
          <w:tcPr>
            <w:tcW w:w="4420" w:type="dxa"/>
            <w:vAlign w:val="bottom"/>
            <w:tcBorders>
              <w:right w:val="single" w:sz="8" w:color="auto"/>
            </w:tcBorders>
          </w:tcPr>
          <w:p>
            <w:pPr>
              <w:jc w:val="center"/>
              <w:spacing w:after="0" w:line="225" w:lineRule="exact"/>
              <w:rPr>
                <w:sz w:val="20"/>
                <w:szCs w:val="20"/>
                <w:color w:val="auto"/>
              </w:rPr>
            </w:pPr>
            <w:r>
              <w:rPr>
                <w:rFonts w:ascii="Arial Narrow" w:cs="Arial Narrow" w:eastAsia="Arial Narrow" w:hAnsi="Arial Narrow"/>
                <w:sz w:val="20"/>
                <w:szCs w:val="20"/>
                <w:color w:val="auto"/>
                <w:w w:val="99"/>
              </w:rPr>
              <w:t>Центральный, Приволжский ФО, Южный ФО,</w:t>
            </w:r>
          </w:p>
        </w:tc>
        <w:tc>
          <w:tcPr>
            <w:tcW w:w="0" w:type="dxa"/>
            <w:vAlign w:val="bottom"/>
          </w:tcPr>
          <w:p>
            <w:pPr>
              <w:spacing w:after="0"/>
              <w:rPr>
                <w:sz w:val="1"/>
                <w:szCs w:val="1"/>
                <w:color w:val="auto"/>
              </w:rPr>
            </w:pPr>
          </w:p>
        </w:tc>
      </w:tr>
      <w:tr>
        <w:trPr>
          <w:trHeight w:val="267"/>
        </w:trPr>
        <w:tc>
          <w:tcPr>
            <w:tcW w:w="2660" w:type="dxa"/>
            <w:vAlign w:val="bottom"/>
            <w:tcBorders>
              <w:left w:val="single" w:sz="8" w:color="auto"/>
              <w:right w:val="single" w:sz="8" w:color="auto"/>
            </w:tcBorders>
          </w:tcPr>
          <w:p>
            <w:pPr>
              <w:ind w:left="680"/>
              <w:spacing w:after="0" w:line="267" w:lineRule="exact"/>
              <w:rPr>
                <w:sz w:val="20"/>
                <w:szCs w:val="20"/>
                <w:color w:val="auto"/>
              </w:rPr>
            </w:pPr>
            <w:r>
              <w:rPr>
                <w:rFonts w:ascii="Arial Narrow" w:cs="Arial Narrow" w:eastAsia="Arial Narrow" w:hAnsi="Arial Narrow"/>
                <w:sz w:val="24"/>
                <w:szCs w:val="24"/>
                <w:color w:val="auto"/>
              </w:rPr>
              <w:t>с 2009 г.</w:t>
            </w:r>
          </w:p>
        </w:tc>
        <w:tc>
          <w:tcPr>
            <w:tcW w:w="4420" w:type="dxa"/>
            <w:vAlign w:val="bottom"/>
            <w:tcBorders>
              <w:right w:val="single" w:sz="8" w:color="auto"/>
            </w:tcBorders>
          </w:tcPr>
          <w:p>
            <w:pPr>
              <w:jc w:val="center"/>
              <w:spacing w:after="0" w:line="225" w:lineRule="exact"/>
              <w:rPr>
                <w:sz w:val="20"/>
                <w:szCs w:val="20"/>
                <w:color w:val="auto"/>
              </w:rPr>
            </w:pPr>
            <w:r>
              <w:rPr>
                <w:rFonts w:ascii="Arial Narrow" w:cs="Arial Narrow" w:eastAsia="Arial Narrow" w:hAnsi="Arial Narrow"/>
                <w:sz w:val="20"/>
                <w:szCs w:val="20"/>
                <w:color w:val="auto"/>
                <w:w w:val="99"/>
              </w:rPr>
              <w:t>Уральский ФО</w:t>
            </w:r>
          </w:p>
        </w:tc>
        <w:tc>
          <w:tcPr>
            <w:tcW w:w="0" w:type="dxa"/>
            <w:vAlign w:val="bottom"/>
          </w:tcPr>
          <w:p>
            <w:pPr>
              <w:spacing w:after="0"/>
              <w:rPr>
                <w:sz w:val="1"/>
                <w:szCs w:val="1"/>
                <w:color w:val="auto"/>
              </w:rPr>
            </w:pPr>
          </w:p>
        </w:tc>
      </w:tr>
      <w:tr>
        <w:trPr>
          <w:trHeight w:val="199"/>
        </w:trPr>
        <w:tc>
          <w:tcPr>
            <w:tcW w:w="2660" w:type="dxa"/>
            <w:vAlign w:val="bottom"/>
            <w:tcBorders>
              <w:left w:val="single" w:sz="8" w:color="auto"/>
              <w:bottom w:val="single" w:sz="8" w:color="auto"/>
              <w:right w:val="single" w:sz="8" w:color="auto"/>
            </w:tcBorders>
          </w:tcPr>
          <w:p>
            <w:pPr>
              <w:spacing w:after="0"/>
              <w:rPr>
                <w:sz w:val="17"/>
                <w:szCs w:val="17"/>
                <w:color w:val="auto"/>
              </w:rPr>
            </w:pPr>
          </w:p>
        </w:tc>
        <w:tc>
          <w:tcPr>
            <w:tcW w:w="4420" w:type="dxa"/>
            <w:vAlign w:val="bottom"/>
            <w:tcBorders>
              <w:bottom w:val="single" w:sz="8" w:color="auto"/>
              <w:right w:val="single" w:sz="8" w:color="auto"/>
            </w:tcBorders>
          </w:tcPr>
          <w:p>
            <w:pPr>
              <w:jc w:val="center"/>
              <w:spacing w:after="0" w:line="199" w:lineRule="exact"/>
              <w:rPr>
                <w:sz w:val="20"/>
                <w:szCs w:val="20"/>
                <w:color w:val="auto"/>
              </w:rPr>
            </w:pPr>
            <w:r>
              <w:rPr>
                <w:rFonts w:ascii="Arial Narrow" w:cs="Arial Narrow" w:eastAsia="Arial Narrow" w:hAnsi="Arial Narrow"/>
                <w:sz w:val="20"/>
                <w:szCs w:val="20"/>
                <w:color w:val="auto"/>
                <w:w w:val="99"/>
              </w:rPr>
              <w:t>Города 500+, областные центры и центры ФО</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19"/>
        <w:spacing w:after="0"/>
        <w:rPr>
          <w:sz w:val="20"/>
          <w:szCs w:val="20"/>
          <w:color w:val="auto"/>
        </w:rPr>
      </w:pPr>
      <w:r>
        <w:rPr>
          <w:rFonts w:ascii="Tahoma" w:cs="Tahoma" w:eastAsia="Tahoma" w:hAnsi="Tahoma"/>
          <w:sz w:val="20"/>
          <w:szCs w:val="20"/>
          <w:b w:val="1"/>
          <w:bCs w:val="1"/>
          <w:color w:val="auto"/>
        </w:rPr>
        <w:t>61</w:t>
      </w:r>
    </w:p>
    <w:p>
      <w:pPr>
        <w:sectPr>
          <w:pgSz w:w="11900" w:h="16841" w:orient="portrait"/>
          <w:cols w:equalWidth="0" w:num="1">
            <w:col w:w="9480"/>
          </w:cols>
          <w:pgMar w:left="1440" w:top="915" w:right="986" w:bottom="0" w:gutter="0" w:footer="0" w:header="0"/>
        </w:sectPr>
      </w:pPr>
    </w:p>
    <w:p>
      <w:pPr>
        <w:ind w:left="260"/>
        <w:spacing w:after="0"/>
        <w:rPr>
          <w:sz w:val="20"/>
          <w:szCs w:val="20"/>
          <w:color w:val="auto"/>
        </w:rPr>
      </w:pPr>
      <w:r>
        <w:rPr>
          <w:rFonts w:ascii="Arial" w:cs="Arial" w:eastAsia="Arial" w:hAnsi="Arial"/>
          <w:sz w:val="24"/>
          <w:szCs w:val="24"/>
          <w:b w:val="1"/>
          <w:bCs w:val="1"/>
          <w:color w:val="auto"/>
        </w:rPr>
        <w:t>5.6.1 Прогноз объема и динамики целевых рынков</w:t>
      </w:r>
    </w:p>
    <w:p>
      <w:pPr>
        <w:ind w:left="360"/>
        <w:spacing w:after="0" w:line="218" w:lineRule="auto"/>
        <w:rPr>
          <w:sz w:val="20"/>
          <w:szCs w:val="20"/>
          <w:color w:val="auto"/>
        </w:rPr>
      </w:pPr>
      <w:r>
        <w:rPr>
          <w:rFonts w:ascii="Arial" w:cs="Arial" w:eastAsia="Arial" w:hAnsi="Arial"/>
          <w:sz w:val="24"/>
          <w:szCs w:val="24"/>
          <w:b w:val="1"/>
          <w:bCs w:val="1"/>
          <w:i w:val="1"/>
          <w:iCs w:val="1"/>
          <w:color w:val="auto"/>
        </w:rPr>
        <w:t>Таблица 18. Население регионов (тыс. чел.) на географических целевых</w:t>
      </w:r>
    </w:p>
    <w:p>
      <w:pPr>
        <w:ind w:left="4240"/>
        <w:spacing w:after="0" w:line="204" w:lineRule="auto"/>
        <w:rPr>
          <w:sz w:val="20"/>
          <w:szCs w:val="20"/>
          <w:color w:val="auto"/>
        </w:rPr>
      </w:pPr>
      <w:r>
        <w:rPr>
          <w:rFonts w:ascii="Arial" w:cs="Arial" w:eastAsia="Arial" w:hAnsi="Arial"/>
          <w:sz w:val="24"/>
          <w:szCs w:val="24"/>
          <w:b w:val="1"/>
          <w:bCs w:val="1"/>
          <w:i w:val="1"/>
          <w:iCs w:val="1"/>
          <w:color w:val="auto"/>
        </w:rPr>
        <w:t xml:space="preserve">рынках </w:t>
      </w:r>
      <w:r>
        <w:rPr>
          <w:rFonts w:ascii="Arial" w:cs="Arial" w:eastAsia="Arial" w:hAnsi="Arial"/>
          <w:sz w:val="32"/>
          <w:szCs w:val="32"/>
          <w:b w:val="1"/>
          <w:bCs w:val="1"/>
          <w:i w:val="1"/>
          <w:iCs w:val="1"/>
          <w:color w:val="auto"/>
          <w:vertAlign w:val="superscript"/>
        </w:rPr>
        <w:t>17</w:t>
      </w:r>
    </w:p>
    <w:p>
      <w:pPr>
        <w:spacing w:after="0" w:line="1" w:lineRule="exact"/>
        <w:rPr>
          <w:sz w:val="20"/>
          <w:szCs w:val="20"/>
          <w:color w:val="auto"/>
        </w:rPr>
      </w:pPr>
    </w:p>
    <w:tbl>
      <w:tblPr>
        <w:tblLayout w:type="fixed"/>
        <w:tblInd w:w="2710" w:type="dxa"/>
        <w:tblCellMar>
          <w:top w:w="0" w:type="dxa"/>
          <w:left w:w="0" w:type="dxa"/>
          <w:bottom w:w="0" w:type="dxa"/>
          <w:right w:w="0" w:type="dxa"/>
        </w:tblCellMar>
      </w:tblPr>
      <w:tr>
        <w:trPr>
          <w:trHeight w:val="311"/>
        </w:trPr>
        <w:tc>
          <w:tcPr>
            <w:tcW w:w="27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Narrow" w:cs="Arial Narrow" w:eastAsia="Arial Narrow" w:hAnsi="Arial Narrow"/>
                <w:sz w:val="20"/>
                <w:szCs w:val="20"/>
                <w:color w:val="auto"/>
              </w:rPr>
              <w:t>г. Москва</w:t>
            </w:r>
          </w:p>
        </w:tc>
        <w:tc>
          <w:tcPr>
            <w:tcW w:w="1420" w:type="dxa"/>
            <w:vAlign w:val="bottom"/>
            <w:tcBorders>
              <w:top w:val="single" w:sz="8" w:color="auto"/>
              <w:bottom w:val="single" w:sz="8" w:color="auto"/>
              <w:right w:val="single" w:sz="8" w:color="auto"/>
            </w:tcBorders>
          </w:tcPr>
          <w:p>
            <w:pPr>
              <w:jc w:val="right"/>
              <w:ind w:right="20"/>
              <w:spacing w:after="0"/>
              <w:rPr>
                <w:sz w:val="20"/>
                <w:szCs w:val="20"/>
                <w:color w:val="auto"/>
              </w:rPr>
            </w:pPr>
            <w:r>
              <w:rPr>
                <w:rFonts w:ascii="Arial Narrow" w:cs="Arial Narrow" w:eastAsia="Arial Narrow" w:hAnsi="Arial Narrow"/>
                <w:sz w:val="20"/>
                <w:szCs w:val="20"/>
                <w:color w:val="auto"/>
              </w:rPr>
              <w:t>10382,80,0</w:t>
            </w:r>
          </w:p>
        </w:tc>
      </w:tr>
      <w:tr>
        <w:trPr>
          <w:trHeight w:val="222"/>
        </w:trPr>
        <w:tc>
          <w:tcPr>
            <w:tcW w:w="2780" w:type="dxa"/>
            <w:vAlign w:val="bottom"/>
            <w:tcBorders>
              <w:left w:val="single" w:sz="8" w:color="auto"/>
              <w:right w:val="single" w:sz="8" w:color="auto"/>
            </w:tcBorders>
          </w:tcPr>
          <w:p>
            <w:pPr>
              <w:ind w:left="120"/>
              <w:spacing w:after="0" w:line="222" w:lineRule="exact"/>
              <w:rPr>
                <w:sz w:val="20"/>
                <w:szCs w:val="20"/>
                <w:color w:val="auto"/>
              </w:rPr>
            </w:pPr>
            <w:r>
              <w:rPr>
                <w:rFonts w:ascii="Arial Narrow" w:cs="Arial Narrow" w:eastAsia="Arial Narrow" w:hAnsi="Arial Narrow"/>
                <w:sz w:val="20"/>
                <w:szCs w:val="20"/>
                <w:color w:val="auto"/>
              </w:rPr>
              <w:t>г. Санкт-Петербург</w:t>
            </w:r>
          </w:p>
        </w:tc>
        <w:tc>
          <w:tcPr>
            <w:tcW w:w="1420" w:type="dxa"/>
            <w:vAlign w:val="bottom"/>
            <w:tcBorders>
              <w:right w:val="single" w:sz="8" w:color="auto"/>
            </w:tcBorders>
          </w:tcPr>
          <w:p>
            <w:pPr>
              <w:jc w:val="right"/>
              <w:ind w:right="20"/>
              <w:spacing w:after="0" w:line="222" w:lineRule="exact"/>
              <w:rPr>
                <w:sz w:val="20"/>
                <w:szCs w:val="20"/>
                <w:color w:val="auto"/>
              </w:rPr>
            </w:pPr>
            <w:r>
              <w:rPr>
                <w:rFonts w:ascii="Arial Narrow" w:cs="Arial Narrow" w:eastAsia="Arial Narrow" w:hAnsi="Arial Narrow"/>
                <w:sz w:val="20"/>
                <w:szCs w:val="20"/>
                <w:color w:val="auto"/>
              </w:rPr>
              <w:t>4600,60,0</w:t>
            </w:r>
          </w:p>
        </w:tc>
      </w:tr>
      <w:tr>
        <w:trPr>
          <w:trHeight w:val="85"/>
        </w:trPr>
        <w:tc>
          <w:tcPr>
            <w:tcW w:w="27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r>
      <w:tr>
        <w:trPr>
          <w:trHeight w:val="219"/>
        </w:trPr>
        <w:tc>
          <w:tcPr>
            <w:tcW w:w="2780" w:type="dxa"/>
            <w:vAlign w:val="bottom"/>
            <w:tcBorders>
              <w:left w:val="single" w:sz="8" w:color="auto"/>
              <w:right w:val="single" w:sz="8" w:color="auto"/>
            </w:tcBorders>
          </w:tcPr>
          <w:p>
            <w:pPr>
              <w:ind w:left="120"/>
              <w:spacing w:after="0" w:line="219" w:lineRule="exact"/>
              <w:rPr>
                <w:sz w:val="20"/>
                <w:szCs w:val="20"/>
                <w:color w:val="auto"/>
              </w:rPr>
            </w:pPr>
            <w:r>
              <w:rPr>
                <w:rFonts w:ascii="Arial Narrow" w:cs="Arial Narrow" w:eastAsia="Arial Narrow" w:hAnsi="Arial Narrow"/>
                <w:sz w:val="20"/>
                <w:szCs w:val="20"/>
                <w:color w:val="auto"/>
              </w:rPr>
              <w:t>Ленинградская область</w:t>
            </w:r>
          </w:p>
        </w:tc>
        <w:tc>
          <w:tcPr>
            <w:tcW w:w="1420" w:type="dxa"/>
            <w:vAlign w:val="bottom"/>
            <w:tcBorders>
              <w:right w:val="single" w:sz="8" w:color="auto"/>
            </w:tcBorders>
          </w:tcPr>
          <w:p>
            <w:pPr>
              <w:jc w:val="right"/>
              <w:ind w:right="20"/>
              <w:spacing w:after="0" w:line="219" w:lineRule="exact"/>
              <w:rPr>
                <w:sz w:val="20"/>
                <w:szCs w:val="20"/>
                <w:color w:val="auto"/>
              </w:rPr>
            </w:pPr>
            <w:r>
              <w:rPr>
                <w:rFonts w:ascii="Arial Narrow" w:cs="Arial Narrow" w:eastAsia="Arial Narrow" w:hAnsi="Arial Narrow"/>
                <w:sz w:val="20"/>
                <w:szCs w:val="20"/>
                <w:color w:val="auto"/>
              </w:rPr>
              <w:t>1652,9</w:t>
            </w:r>
          </w:p>
        </w:tc>
      </w:tr>
      <w:tr>
        <w:trPr>
          <w:trHeight w:val="85"/>
        </w:trPr>
        <w:tc>
          <w:tcPr>
            <w:tcW w:w="27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r>
      <w:tr>
        <w:trPr>
          <w:trHeight w:val="219"/>
        </w:trPr>
        <w:tc>
          <w:tcPr>
            <w:tcW w:w="2780" w:type="dxa"/>
            <w:vAlign w:val="bottom"/>
            <w:tcBorders>
              <w:left w:val="single" w:sz="8" w:color="auto"/>
              <w:right w:val="single" w:sz="8" w:color="auto"/>
            </w:tcBorders>
          </w:tcPr>
          <w:p>
            <w:pPr>
              <w:ind w:left="120"/>
              <w:spacing w:after="0" w:line="219" w:lineRule="exact"/>
              <w:rPr>
                <w:sz w:val="20"/>
                <w:szCs w:val="20"/>
                <w:color w:val="auto"/>
              </w:rPr>
            </w:pPr>
            <w:r>
              <w:rPr>
                <w:rFonts w:ascii="Arial Narrow" w:cs="Arial Narrow" w:eastAsia="Arial Narrow" w:hAnsi="Arial Narrow"/>
                <w:sz w:val="20"/>
                <w:szCs w:val="20"/>
                <w:color w:val="auto"/>
              </w:rPr>
              <w:t>Архангельская область</w:t>
            </w:r>
          </w:p>
        </w:tc>
        <w:tc>
          <w:tcPr>
            <w:tcW w:w="1420" w:type="dxa"/>
            <w:vAlign w:val="bottom"/>
            <w:tcBorders>
              <w:right w:val="single" w:sz="8" w:color="auto"/>
            </w:tcBorders>
          </w:tcPr>
          <w:p>
            <w:pPr>
              <w:jc w:val="right"/>
              <w:ind w:right="20"/>
              <w:spacing w:after="0" w:line="219" w:lineRule="exact"/>
              <w:rPr>
                <w:sz w:val="20"/>
                <w:szCs w:val="20"/>
                <w:color w:val="auto"/>
              </w:rPr>
            </w:pPr>
            <w:r>
              <w:rPr>
                <w:rFonts w:ascii="Arial Narrow" w:cs="Arial Narrow" w:eastAsia="Arial Narrow" w:hAnsi="Arial Narrow"/>
                <w:sz w:val="20"/>
                <w:szCs w:val="20"/>
                <w:color w:val="auto"/>
              </w:rPr>
              <w:t>1304,6</w:t>
            </w:r>
          </w:p>
        </w:tc>
      </w:tr>
      <w:tr>
        <w:trPr>
          <w:trHeight w:val="85"/>
        </w:trPr>
        <w:tc>
          <w:tcPr>
            <w:tcW w:w="27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r>
      <w:tr>
        <w:trPr>
          <w:trHeight w:val="219"/>
        </w:trPr>
        <w:tc>
          <w:tcPr>
            <w:tcW w:w="2780" w:type="dxa"/>
            <w:vAlign w:val="bottom"/>
            <w:tcBorders>
              <w:left w:val="single" w:sz="8" w:color="auto"/>
              <w:right w:val="single" w:sz="8" w:color="auto"/>
            </w:tcBorders>
          </w:tcPr>
          <w:p>
            <w:pPr>
              <w:ind w:left="120"/>
              <w:spacing w:after="0" w:line="219" w:lineRule="exact"/>
              <w:rPr>
                <w:sz w:val="20"/>
                <w:szCs w:val="20"/>
                <w:color w:val="auto"/>
              </w:rPr>
            </w:pPr>
            <w:r>
              <w:rPr>
                <w:rFonts w:ascii="Arial Narrow" w:cs="Arial Narrow" w:eastAsia="Arial Narrow" w:hAnsi="Arial Narrow"/>
                <w:sz w:val="20"/>
                <w:szCs w:val="20"/>
                <w:color w:val="auto"/>
              </w:rPr>
              <w:t>Вологодская область</w:t>
            </w:r>
          </w:p>
        </w:tc>
        <w:tc>
          <w:tcPr>
            <w:tcW w:w="1420" w:type="dxa"/>
            <w:vAlign w:val="bottom"/>
            <w:tcBorders>
              <w:right w:val="single" w:sz="8" w:color="auto"/>
            </w:tcBorders>
          </w:tcPr>
          <w:p>
            <w:pPr>
              <w:jc w:val="right"/>
              <w:ind w:right="20"/>
              <w:spacing w:after="0" w:line="219" w:lineRule="exact"/>
              <w:rPr>
                <w:sz w:val="20"/>
                <w:szCs w:val="20"/>
                <w:color w:val="auto"/>
              </w:rPr>
            </w:pPr>
            <w:r>
              <w:rPr>
                <w:rFonts w:ascii="Arial Narrow" w:cs="Arial Narrow" w:eastAsia="Arial Narrow" w:hAnsi="Arial Narrow"/>
                <w:sz w:val="20"/>
                <w:szCs w:val="20"/>
                <w:color w:val="auto"/>
              </w:rPr>
              <w:t>1245,5</w:t>
            </w:r>
          </w:p>
        </w:tc>
      </w:tr>
      <w:tr>
        <w:trPr>
          <w:trHeight w:val="85"/>
        </w:trPr>
        <w:tc>
          <w:tcPr>
            <w:tcW w:w="27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r>
      <w:tr>
        <w:trPr>
          <w:trHeight w:val="219"/>
        </w:trPr>
        <w:tc>
          <w:tcPr>
            <w:tcW w:w="2780" w:type="dxa"/>
            <w:vAlign w:val="bottom"/>
            <w:tcBorders>
              <w:left w:val="single" w:sz="8" w:color="auto"/>
              <w:right w:val="single" w:sz="8" w:color="auto"/>
            </w:tcBorders>
          </w:tcPr>
          <w:p>
            <w:pPr>
              <w:ind w:left="120"/>
              <w:spacing w:after="0" w:line="219" w:lineRule="exact"/>
              <w:rPr>
                <w:sz w:val="20"/>
                <w:szCs w:val="20"/>
                <w:color w:val="auto"/>
              </w:rPr>
            </w:pPr>
            <w:r>
              <w:rPr>
                <w:rFonts w:ascii="Arial Narrow" w:cs="Arial Narrow" w:eastAsia="Arial Narrow" w:hAnsi="Arial Narrow"/>
                <w:sz w:val="20"/>
                <w:szCs w:val="20"/>
                <w:color w:val="auto"/>
              </w:rPr>
              <w:t>Республика Коми</w:t>
            </w:r>
          </w:p>
        </w:tc>
        <w:tc>
          <w:tcPr>
            <w:tcW w:w="1420" w:type="dxa"/>
            <w:vAlign w:val="bottom"/>
            <w:tcBorders>
              <w:right w:val="single" w:sz="8" w:color="auto"/>
            </w:tcBorders>
          </w:tcPr>
          <w:p>
            <w:pPr>
              <w:jc w:val="right"/>
              <w:ind w:right="20"/>
              <w:spacing w:after="0" w:line="219" w:lineRule="exact"/>
              <w:rPr>
                <w:sz w:val="20"/>
                <w:szCs w:val="20"/>
                <w:color w:val="auto"/>
              </w:rPr>
            </w:pPr>
            <w:r>
              <w:rPr>
                <w:rFonts w:ascii="Arial Narrow" w:cs="Arial Narrow" w:eastAsia="Arial Narrow" w:hAnsi="Arial Narrow"/>
                <w:sz w:val="20"/>
                <w:szCs w:val="20"/>
                <w:color w:val="auto"/>
              </w:rPr>
              <w:t>996,4</w:t>
            </w:r>
          </w:p>
        </w:tc>
      </w:tr>
      <w:tr>
        <w:trPr>
          <w:trHeight w:val="85"/>
        </w:trPr>
        <w:tc>
          <w:tcPr>
            <w:tcW w:w="27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r>
      <w:tr>
        <w:trPr>
          <w:trHeight w:val="219"/>
        </w:trPr>
        <w:tc>
          <w:tcPr>
            <w:tcW w:w="2780" w:type="dxa"/>
            <w:vAlign w:val="bottom"/>
            <w:tcBorders>
              <w:left w:val="single" w:sz="8" w:color="auto"/>
              <w:right w:val="single" w:sz="8" w:color="auto"/>
            </w:tcBorders>
          </w:tcPr>
          <w:p>
            <w:pPr>
              <w:ind w:left="120"/>
              <w:spacing w:after="0" w:line="219" w:lineRule="exact"/>
              <w:rPr>
                <w:sz w:val="20"/>
                <w:szCs w:val="20"/>
                <w:color w:val="auto"/>
              </w:rPr>
            </w:pPr>
            <w:r>
              <w:rPr>
                <w:rFonts w:ascii="Arial Narrow" w:cs="Arial Narrow" w:eastAsia="Arial Narrow" w:hAnsi="Arial Narrow"/>
                <w:sz w:val="20"/>
                <w:szCs w:val="20"/>
                <w:color w:val="auto"/>
              </w:rPr>
              <w:t>Мурманская область</w:t>
            </w:r>
          </w:p>
        </w:tc>
        <w:tc>
          <w:tcPr>
            <w:tcW w:w="1420" w:type="dxa"/>
            <w:vAlign w:val="bottom"/>
            <w:tcBorders>
              <w:right w:val="single" w:sz="8" w:color="auto"/>
            </w:tcBorders>
          </w:tcPr>
          <w:p>
            <w:pPr>
              <w:jc w:val="right"/>
              <w:ind w:right="20"/>
              <w:spacing w:after="0" w:line="219" w:lineRule="exact"/>
              <w:rPr>
                <w:sz w:val="20"/>
                <w:szCs w:val="20"/>
                <w:color w:val="auto"/>
              </w:rPr>
            </w:pPr>
            <w:r>
              <w:rPr>
                <w:rFonts w:ascii="Arial Narrow" w:cs="Arial Narrow" w:eastAsia="Arial Narrow" w:hAnsi="Arial Narrow"/>
                <w:sz w:val="20"/>
                <w:szCs w:val="20"/>
                <w:color w:val="auto"/>
              </w:rPr>
              <w:t>872,8</w:t>
            </w:r>
          </w:p>
        </w:tc>
      </w:tr>
      <w:tr>
        <w:trPr>
          <w:trHeight w:val="85"/>
        </w:trPr>
        <w:tc>
          <w:tcPr>
            <w:tcW w:w="27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r>
      <w:tr>
        <w:trPr>
          <w:trHeight w:val="219"/>
        </w:trPr>
        <w:tc>
          <w:tcPr>
            <w:tcW w:w="2780" w:type="dxa"/>
            <w:vAlign w:val="bottom"/>
            <w:tcBorders>
              <w:left w:val="single" w:sz="8" w:color="auto"/>
              <w:right w:val="single" w:sz="8" w:color="auto"/>
            </w:tcBorders>
          </w:tcPr>
          <w:p>
            <w:pPr>
              <w:ind w:left="120"/>
              <w:spacing w:after="0" w:line="219" w:lineRule="exact"/>
              <w:rPr>
                <w:sz w:val="20"/>
                <w:szCs w:val="20"/>
                <w:color w:val="auto"/>
              </w:rPr>
            </w:pPr>
            <w:r>
              <w:rPr>
                <w:rFonts w:ascii="Arial Narrow" w:cs="Arial Narrow" w:eastAsia="Arial Narrow" w:hAnsi="Arial Narrow"/>
                <w:sz w:val="20"/>
                <w:szCs w:val="20"/>
                <w:color w:val="auto"/>
              </w:rPr>
              <w:t>Псковская область</w:t>
            </w:r>
          </w:p>
        </w:tc>
        <w:tc>
          <w:tcPr>
            <w:tcW w:w="1420" w:type="dxa"/>
            <w:vAlign w:val="bottom"/>
            <w:tcBorders>
              <w:right w:val="single" w:sz="8" w:color="auto"/>
            </w:tcBorders>
          </w:tcPr>
          <w:p>
            <w:pPr>
              <w:jc w:val="right"/>
              <w:ind w:right="20"/>
              <w:spacing w:after="0" w:line="219" w:lineRule="exact"/>
              <w:rPr>
                <w:sz w:val="20"/>
                <w:szCs w:val="20"/>
                <w:color w:val="auto"/>
              </w:rPr>
            </w:pPr>
            <w:r>
              <w:rPr>
                <w:rFonts w:ascii="Arial Narrow" w:cs="Arial Narrow" w:eastAsia="Arial Narrow" w:hAnsi="Arial Narrow"/>
                <w:sz w:val="20"/>
                <w:szCs w:val="20"/>
                <w:color w:val="auto"/>
              </w:rPr>
              <w:t>736,7</w:t>
            </w:r>
          </w:p>
        </w:tc>
      </w:tr>
      <w:tr>
        <w:trPr>
          <w:trHeight w:val="85"/>
        </w:trPr>
        <w:tc>
          <w:tcPr>
            <w:tcW w:w="27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r>
      <w:tr>
        <w:trPr>
          <w:trHeight w:val="219"/>
        </w:trPr>
        <w:tc>
          <w:tcPr>
            <w:tcW w:w="2780" w:type="dxa"/>
            <w:vAlign w:val="bottom"/>
            <w:tcBorders>
              <w:left w:val="single" w:sz="8" w:color="auto"/>
              <w:right w:val="single" w:sz="8" w:color="auto"/>
            </w:tcBorders>
          </w:tcPr>
          <w:p>
            <w:pPr>
              <w:ind w:left="120"/>
              <w:spacing w:after="0" w:line="219" w:lineRule="exact"/>
              <w:rPr>
                <w:sz w:val="20"/>
                <w:szCs w:val="20"/>
                <w:color w:val="auto"/>
              </w:rPr>
            </w:pPr>
            <w:r>
              <w:rPr>
                <w:rFonts w:ascii="Arial Narrow" w:cs="Arial Narrow" w:eastAsia="Arial Narrow" w:hAnsi="Arial Narrow"/>
                <w:sz w:val="20"/>
                <w:szCs w:val="20"/>
                <w:color w:val="auto"/>
              </w:rPr>
              <w:t>Новгородская обл.</w:t>
            </w:r>
          </w:p>
        </w:tc>
        <w:tc>
          <w:tcPr>
            <w:tcW w:w="1420" w:type="dxa"/>
            <w:vAlign w:val="bottom"/>
            <w:tcBorders>
              <w:right w:val="single" w:sz="8" w:color="auto"/>
            </w:tcBorders>
          </w:tcPr>
          <w:p>
            <w:pPr>
              <w:jc w:val="right"/>
              <w:ind w:right="20"/>
              <w:spacing w:after="0" w:line="219" w:lineRule="exact"/>
              <w:rPr>
                <w:sz w:val="20"/>
                <w:szCs w:val="20"/>
                <w:color w:val="auto"/>
              </w:rPr>
            </w:pPr>
            <w:r>
              <w:rPr>
                <w:rFonts w:ascii="Arial Narrow" w:cs="Arial Narrow" w:eastAsia="Arial Narrow" w:hAnsi="Arial Narrow"/>
                <w:sz w:val="20"/>
                <w:szCs w:val="20"/>
                <w:color w:val="auto"/>
              </w:rPr>
              <w:t>674,1</w:t>
            </w:r>
          </w:p>
        </w:tc>
      </w:tr>
      <w:tr>
        <w:trPr>
          <w:trHeight w:val="85"/>
        </w:trPr>
        <w:tc>
          <w:tcPr>
            <w:tcW w:w="278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r>
      <w:tr>
        <w:trPr>
          <w:trHeight w:val="236"/>
        </w:trPr>
        <w:tc>
          <w:tcPr>
            <w:tcW w:w="2780" w:type="dxa"/>
            <w:vAlign w:val="bottom"/>
            <w:tcBorders>
              <w:left w:val="single" w:sz="8" w:color="auto"/>
              <w:bottom w:val="single" w:sz="8" w:color="auto"/>
              <w:right w:val="single" w:sz="8" w:color="auto"/>
            </w:tcBorders>
          </w:tcPr>
          <w:p>
            <w:pPr>
              <w:ind w:left="2080"/>
              <w:spacing w:after="0" w:line="217" w:lineRule="exact"/>
              <w:rPr>
                <w:sz w:val="20"/>
                <w:szCs w:val="20"/>
                <w:color w:val="auto"/>
              </w:rPr>
            </w:pPr>
            <w:r>
              <w:rPr>
                <w:rFonts w:ascii="Arial Narrow" w:cs="Arial Narrow" w:eastAsia="Arial Narrow" w:hAnsi="Arial Narrow"/>
                <w:sz w:val="20"/>
                <w:szCs w:val="20"/>
                <w:b w:val="1"/>
                <w:bCs w:val="1"/>
                <w:color w:val="auto"/>
              </w:rPr>
              <w:t>ВСЕГО</w:t>
            </w:r>
          </w:p>
        </w:tc>
        <w:tc>
          <w:tcPr>
            <w:tcW w:w="1420" w:type="dxa"/>
            <w:vAlign w:val="bottom"/>
            <w:tcBorders>
              <w:bottom w:val="single" w:sz="8" w:color="auto"/>
              <w:right w:val="single" w:sz="8" w:color="auto"/>
            </w:tcBorders>
          </w:tcPr>
          <w:p>
            <w:pPr>
              <w:jc w:val="right"/>
              <w:ind w:right="20"/>
              <w:spacing w:after="0" w:line="217" w:lineRule="exact"/>
              <w:rPr>
                <w:sz w:val="20"/>
                <w:szCs w:val="20"/>
                <w:color w:val="auto"/>
              </w:rPr>
            </w:pPr>
            <w:r>
              <w:rPr>
                <w:rFonts w:ascii="Arial Narrow" w:cs="Arial Narrow" w:eastAsia="Arial Narrow" w:hAnsi="Arial Narrow"/>
                <w:sz w:val="20"/>
                <w:szCs w:val="20"/>
                <w:b w:val="1"/>
                <w:bCs w:val="1"/>
                <w:color w:val="auto"/>
              </w:rPr>
              <w:t>22,466,40</w:t>
            </w:r>
          </w:p>
        </w:tc>
      </w:tr>
    </w:tbl>
    <w:p>
      <w:pPr>
        <w:spacing w:after="0" w:line="292" w:lineRule="exact"/>
        <w:rPr>
          <w:sz w:val="20"/>
          <w:szCs w:val="20"/>
          <w:color w:val="auto"/>
        </w:rPr>
      </w:pPr>
    </w:p>
    <w:p>
      <w:pPr>
        <w:jc w:val="both"/>
        <w:ind w:left="260" w:firstLine="722"/>
        <w:spacing w:after="0" w:line="223" w:lineRule="auto"/>
        <w:tabs>
          <w:tab w:leader="none" w:pos="1335" w:val="left"/>
        </w:tabs>
        <w:numPr>
          <w:ilvl w:val="0"/>
          <w:numId w:val="219"/>
        </w:numPr>
        <w:rPr>
          <w:rFonts w:ascii="Arial" w:cs="Arial" w:eastAsia="Arial" w:hAnsi="Arial"/>
          <w:sz w:val="24"/>
          <w:szCs w:val="24"/>
          <w:color w:val="auto"/>
        </w:rPr>
      </w:pPr>
      <w:r>
        <w:rPr>
          <w:rFonts w:ascii="Arial" w:cs="Arial" w:eastAsia="Arial" w:hAnsi="Arial"/>
          <w:sz w:val="24"/>
          <w:szCs w:val="24"/>
          <w:color w:val="auto"/>
        </w:rPr>
        <w:t>учетом среднегодовой нормы потребления мяса птицы на душу населения в РФ (в период с 2005 по 2010 гг.) и прогнозной цены на охлажденное мясо птицы (в среднем на мясо бройлера 1-й категории – 65,8 руб/кг</w:t>
      </w:r>
      <w:r>
        <w:rPr>
          <w:rFonts w:ascii="Arial" w:cs="Arial" w:eastAsia="Arial" w:hAnsi="Arial"/>
          <w:sz w:val="32"/>
          <w:szCs w:val="32"/>
          <w:color w:val="auto"/>
          <w:vertAlign w:val="superscript"/>
        </w:rPr>
        <w:t>18</w:t>
      </w:r>
      <w:r>
        <w:rPr>
          <w:rFonts w:ascii="Arial" w:cs="Arial" w:eastAsia="Arial" w:hAnsi="Arial"/>
          <w:sz w:val="24"/>
          <w:szCs w:val="24"/>
          <w:color w:val="auto"/>
        </w:rPr>
        <w:t>), потенциальная емкость рынка в годовом исчислении на 1-м этапе составит:</w:t>
      </w:r>
    </w:p>
    <w:p>
      <w:pPr>
        <w:spacing w:after="0" w:line="6" w:lineRule="exact"/>
        <w:rPr>
          <w:rFonts w:ascii="Arial" w:cs="Arial" w:eastAsia="Arial" w:hAnsi="Arial"/>
          <w:sz w:val="24"/>
          <w:szCs w:val="24"/>
          <w:color w:val="auto"/>
        </w:rPr>
      </w:pPr>
    </w:p>
    <w:p>
      <w:pPr>
        <w:ind w:left="1980"/>
        <w:spacing w:after="0"/>
        <w:rPr>
          <w:rFonts w:ascii="Arial" w:cs="Arial" w:eastAsia="Arial" w:hAnsi="Arial"/>
          <w:sz w:val="24"/>
          <w:szCs w:val="24"/>
          <w:color w:val="auto"/>
        </w:rPr>
      </w:pPr>
      <w:r>
        <w:rPr>
          <w:rFonts w:ascii="Arial" w:cs="Arial" w:eastAsia="Arial" w:hAnsi="Arial"/>
          <w:sz w:val="24"/>
          <w:szCs w:val="24"/>
          <w:b w:val="1"/>
          <w:bCs w:val="1"/>
          <w:i w:val="1"/>
          <w:iCs w:val="1"/>
          <w:color w:val="auto"/>
        </w:rPr>
        <w:t>Таблица 19. Расчет емкости целевых рынков</w:t>
      </w:r>
    </w:p>
    <w:tbl>
      <w:tblPr>
        <w:tblLayout w:type="fixed"/>
        <w:tblInd w:w="1550" w:type="dxa"/>
        <w:tblCellMar>
          <w:top w:w="0" w:type="dxa"/>
          <w:left w:w="0" w:type="dxa"/>
          <w:bottom w:w="0" w:type="dxa"/>
          <w:right w:w="0" w:type="dxa"/>
        </w:tblCellMar>
      </w:tblPr>
      <w:tr>
        <w:trPr>
          <w:trHeight w:val="229"/>
        </w:trPr>
        <w:tc>
          <w:tcPr>
            <w:tcW w:w="980" w:type="dxa"/>
            <w:vAlign w:val="bottom"/>
            <w:tcBorders>
              <w:top w:val="single" w:sz="8" w:color="auto"/>
              <w:left w:val="single" w:sz="8" w:color="auto"/>
              <w:right w:val="single" w:sz="8" w:color="auto"/>
            </w:tcBorders>
          </w:tcPr>
          <w:p>
            <w:pPr>
              <w:spacing w:after="0"/>
              <w:rPr>
                <w:sz w:val="19"/>
                <w:szCs w:val="19"/>
                <w:color w:val="auto"/>
              </w:rPr>
            </w:pPr>
          </w:p>
        </w:tc>
        <w:tc>
          <w:tcPr>
            <w:tcW w:w="1540" w:type="dxa"/>
            <w:vAlign w:val="bottom"/>
            <w:tcBorders>
              <w:top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w w:val="97"/>
              </w:rPr>
              <w:t>Норма</w:t>
            </w:r>
          </w:p>
        </w:tc>
        <w:tc>
          <w:tcPr>
            <w:tcW w:w="1140" w:type="dxa"/>
            <w:vAlign w:val="bottom"/>
            <w:tcBorders>
              <w:top w:val="single" w:sz="8" w:color="auto"/>
              <w:right w:val="single" w:sz="8" w:color="auto"/>
            </w:tcBorders>
          </w:tcPr>
          <w:p>
            <w:pPr>
              <w:spacing w:after="0"/>
              <w:rPr>
                <w:sz w:val="19"/>
                <w:szCs w:val="19"/>
                <w:color w:val="auto"/>
              </w:rPr>
            </w:pPr>
          </w:p>
        </w:tc>
        <w:tc>
          <w:tcPr>
            <w:tcW w:w="1160" w:type="dxa"/>
            <w:vAlign w:val="bottom"/>
            <w:tcBorders>
              <w:top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b w:val="1"/>
                <w:bCs w:val="1"/>
                <w:color w:val="auto"/>
                <w:w w:val="99"/>
              </w:rPr>
              <w:t>Объем</w:t>
            </w:r>
          </w:p>
        </w:tc>
        <w:tc>
          <w:tcPr>
            <w:tcW w:w="170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15"/>
        </w:trPr>
        <w:tc>
          <w:tcPr>
            <w:tcW w:w="980" w:type="dxa"/>
            <w:vAlign w:val="bottom"/>
            <w:tcBorders>
              <w:left w:val="single" w:sz="8" w:color="auto"/>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1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rPr>
              <w:t>рынка</w:t>
            </w:r>
          </w:p>
        </w:tc>
        <w:tc>
          <w:tcPr>
            <w:tcW w:w="170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w w:val="99"/>
              </w:rPr>
              <w:t>Объем рынка</w:t>
            </w:r>
          </w:p>
        </w:tc>
        <w:tc>
          <w:tcPr>
            <w:tcW w:w="0" w:type="dxa"/>
            <w:vAlign w:val="bottom"/>
          </w:tcPr>
          <w:p>
            <w:pPr>
              <w:spacing w:after="0"/>
              <w:rPr>
                <w:sz w:val="1"/>
                <w:szCs w:val="1"/>
                <w:color w:val="auto"/>
              </w:rPr>
            </w:pPr>
          </w:p>
        </w:tc>
      </w:tr>
      <w:tr>
        <w:trPr>
          <w:trHeight w:val="118"/>
        </w:trPr>
        <w:tc>
          <w:tcPr>
            <w:tcW w:w="980" w:type="dxa"/>
            <w:vAlign w:val="bottom"/>
            <w:tcBorders>
              <w:left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w w:val="98"/>
              </w:rPr>
              <w:t>Год</w:t>
            </w:r>
          </w:p>
        </w:tc>
        <w:tc>
          <w:tcPr>
            <w:tcW w:w="154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w w:val="99"/>
              </w:rPr>
              <w:t>потребления</w:t>
            </w:r>
          </w:p>
        </w:tc>
        <w:tc>
          <w:tcPr>
            <w:tcW w:w="114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rPr>
              <w:t>Цена Руб/т</w:t>
            </w:r>
          </w:p>
        </w:tc>
        <w:tc>
          <w:tcPr>
            <w:tcW w:w="116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980" w:type="dxa"/>
            <w:vAlign w:val="bottom"/>
            <w:tcBorders>
              <w:left w:val="single" w:sz="8" w:color="auto"/>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11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w w:val="98"/>
              </w:rPr>
              <w:t>(тыс.тонн)</w:t>
            </w:r>
          </w:p>
        </w:tc>
        <w:tc>
          <w:tcPr>
            <w:tcW w:w="170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w w:val="99"/>
              </w:rPr>
              <w:t>(тыс. руб.) в год</w:t>
            </w:r>
          </w:p>
        </w:tc>
        <w:tc>
          <w:tcPr>
            <w:tcW w:w="0" w:type="dxa"/>
            <w:vAlign w:val="bottom"/>
          </w:tcPr>
          <w:p>
            <w:pPr>
              <w:spacing w:after="0"/>
              <w:rPr>
                <w:sz w:val="1"/>
                <w:szCs w:val="1"/>
                <w:color w:val="auto"/>
              </w:rPr>
            </w:pPr>
          </w:p>
        </w:tc>
      </w:tr>
      <w:tr>
        <w:trPr>
          <w:trHeight w:val="118"/>
        </w:trPr>
        <w:tc>
          <w:tcPr>
            <w:tcW w:w="980" w:type="dxa"/>
            <w:vAlign w:val="bottom"/>
            <w:tcBorders>
              <w:left w:val="single" w:sz="8" w:color="auto"/>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w w:val="99"/>
              </w:rPr>
              <w:t>(кг/чел.)</w:t>
            </w:r>
          </w:p>
        </w:tc>
        <w:tc>
          <w:tcPr>
            <w:tcW w:w="1140" w:type="dxa"/>
            <w:vAlign w:val="bottom"/>
            <w:tcBorders>
              <w:right w:val="single" w:sz="8" w:color="auto"/>
            </w:tcBorders>
          </w:tcPr>
          <w:p>
            <w:pPr>
              <w:spacing w:after="0"/>
              <w:rPr>
                <w:sz w:val="10"/>
                <w:szCs w:val="10"/>
                <w:color w:val="auto"/>
              </w:rPr>
            </w:pPr>
          </w:p>
        </w:tc>
        <w:tc>
          <w:tcPr>
            <w:tcW w:w="116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980" w:type="dxa"/>
            <w:vAlign w:val="bottom"/>
            <w:tcBorders>
              <w:left w:val="single" w:sz="8" w:color="auto"/>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1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w w:val="95"/>
              </w:rPr>
              <w:t>в год</w:t>
            </w:r>
          </w:p>
        </w:tc>
        <w:tc>
          <w:tcPr>
            <w:tcW w:w="1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154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tcPr>
          <w:p>
            <w:pPr>
              <w:spacing w:after="0"/>
              <w:rPr>
                <w:sz w:val="10"/>
                <w:szCs w:val="10"/>
                <w:color w:val="auto"/>
              </w:rPr>
            </w:pPr>
          </w:p>
        </w:tc>
        <w:tc>
          <w:tcPr>
            <w:tcW w:w="1160" w:type="dxa"/>
            <w:vAlign w:val="bottom"/>
            <w:tcBorders>
              <w:bottom w:val="single" w:sz="8" w:color="auto"/>
              <w:right w:val="single" w:sz="8" w:color="auto"/>
            </w:tcBorders>
            <w:vMerge w:val="continue"/>
          </w:tcPr>
          <w:p>
            <w:pPr>
              <w:spacing w:after="0"/>
              <w:rPr>
                <w:sz w:val="10"/>
                <w:szCs w:val="10"/>
                <w:color w:val="auto"/>
              </w:rPr>
            </w:pPr>
          </w:p>
        </w:tc>
        <w:tc>
          <w:tcPr>
            <w:tcW w:w="17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b w:val="1"/>
                <w:bCs w:val="1"/>
                <w:color w:val="auto"/>
              </w:rPr>
              <w:t>2005</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17,4</w:t>
            </w:r>
          </w:p>
        </w:tc>
        <w:tc>
          <w:tcPr>
            <w:tcW w:w="11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6"/>
              </w:rPr>
              <w:t>65775</w:t>
            </w:r>
          </w:p>
        </w:tc>
        <w:tc>
          <w:tcPr>
            <w:tcW w:w="116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390,915</w:t>
            </w:r>
          </w:p>
        </w:tc>
        <w:tc>
          <w:tcPr>
            <w:tcW w:w="1700" w:type="dxa"/>
            <w:vAlign w:val="bottom"/>
            <w:tcBorders>
              <w:bottom w:val="single" w:sz="8" w:color="auto"/>
              <w:right w:val="single" w:sz="8" w:color="auto"/>
            </w:tcBorders>
          </w:tcPr>
          <w:p>
            <w:pPr>
              <w:jc w:val="right"/>
              <w:ind w:right="20"/>
              <w:spacing w:after="0"/>
              <w:rPr>
                <w:sz w:val="20"/>
                <w:szCs w:val="20"/>
                <w:color w:val="auto"/>
              </w:rPr>
            </w:pPr>
            <w:r>
              <w:rPr>
                <w:rFonts w:ascii="Arial Narrow" w:cs="Arial Narrow" w:eastAsia="Arial Narrow" w:hAnsi="Arial Narrow"/>
                <w:sz w:val="20"/>
                <w:szCs w:val="20"/>
                <w:color w:val="auto"/>
              </w:rPr>
              <w:t>25 712 434,13</w:t>
            </w:r>
          </w:p>
        </w:tc>
        <w:tc>
          <w:tcPr>
            <w:tcW w:w="0" w:type="dxa"/>
            <w:vAlign w:val="bottom"/>
          </w:tcPr>
          <w:p>
            <w:pPr>
              <w:spacing w:after="0"/>
              <w:rPr>
                <w:sz w:val="1"/>
                <w:szCs w:val="1"/>
                <w:color w:val="auto"/>
              </w:rPr>
            </w:pPr>
          </w:p>
        </w:tc>
      </w:tr>
      <w:tr>
        <w:trPr>
          <w:trHeight w:val="244"/>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b w:val="1"/>
                <w:bCs w:val="1"/>
                <w:color w:val="auto"/>
              </w:rPr>
              <w:t>2006</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17,8</w:t>
            </w:r>
          </w:p>
        </w:tc>
        <w:tc>
          <w:tcPr>
            <w:tcW w:w="11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6"/>
              </w:rPr>
              <w:t>65775</w:t>
            </w:r>
          </w:p>
        </w:tc>
        <w:tc>
          <w:tcPr>
            <w:tcW w:w="116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399,902</w:t>
            </w:r>
          </w:p>
        </w:tc>
        <w:tc>
          <w:tcPr>
            <w:tcW w:w="1700" w:type="dxa"/>
            <w:vAlign w:val="bottom"/>
            <w:tcBorders>
              <w:bottom w:val="single" w:sz="8" w:color="auto"/>
              <w:right w:val="single" w:sz="8" w:color="auto"/>
            </w:tcBorders>
          </w:tcPr>
          <w:p>
            <w:pPr>
              <w:jc w:val="right"/>
              <w:ind w:right="20"/>
              <w:spacing w:after="0"/>
              <w:rPr>
                <w:sz w:val="20"/>
                <w:szCs w:val="20"/>
                <w:color w:val="auto"/>
              </w:rPr>
            </w:pPr>
            <w:r>
              <w:rPr>
                <w:rFonts w:ascii="Arial Narrow" w:cs="Arial Narrow" w:eastAsia="Arial Narrow" w:hAnsi="Arial Narrow"/>
                <w:sz w:val="20"/>
                <w:szCs w:val="20"/>
                <w:color w:val="auto"/>
              </w:rPr>
              <w:t>26 303 554,05</w:t>
            </w:r>
          </w:p>
        </w:tc>
        <w:tc>
          <w:tcPr>
            <w:tcW w:w="0" w:type="dxa"/>
            <w:vAlign w:val="bottom"/>
          </w:tcPr>
          <w:p>
            <w:pPr>
              <w:spacing w:after="0"/>
              <w:rPr>
                <w:sz w:val="1"/>
                <w:szCs w:val="1"/>
                <w:color w:val="auto"/>
              </w:rPr>
            </w:pPr>
          </w:p>
        </w:tc>
      </w:tr>
      <w:tr>
        <w:trPr>
          <w:trHeight w:val="244"/>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b w:val="1"/>
                <w:bCs w:val="1"/>
                <w:color w:val="auto"/>
              </w:rPr>
              <w:t>2007</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18,5</w:t>
            </w:r>
          </w:p>
        </w:tc>
        <w:tc>
          <w:tcPr>
            <w:tcW w:w="11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6"/>
              </w:rPr>
              <w:t>65775</w:t>
            </w:r>
          </w:p>
        </w:tc>
        <w:tc>
          <w:tcPr>
            <w:tcW w:w="116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415,628</w:t>
            </w:r>
          </w:p>
        </w:tc>
        <w:tc>
          <w:tcPr>
            <w:tcW w:w="1700" w:type="dxa"/>
            <w:vAlign w:val="bottom"/>
            <w:tcBorders>
              <w:bottom w:val="single" w:sz="8" w:color="auto"/>
              <w:right w:val="single" w:sz="8" w:color="auto"/>
            </w:tcBorders>
          </w:tcPr>
          <w:p>
            <w:pPr>
              <w:jc w:val="right"/>
              <w:ind w:right="20"/>
              <w:spacing w:after="0"/>
              <w:rPr>
                <w:sz w:val="20"/>
                <w:szCs w:val="20"/>
                <w:color w:val="auto"/>
              </w:rPr>
            </w:pPr>
            <w:r>
              <w:rPr>
                <w:rFonts w:ascii="Arial Narrow" w:cs="Arial Narrow" w:eastAsia="Arial Narrow" w:hAnsi="Arial Narrow"/>
                <w:sz w:val="20"/>
                <w:szCs w:val="20"/>
                <w:color w:val="auto"/>
              </w:rPr>
              <w:t>27 337 931,70</w:t>
            </w:r>
          </w:p>
        </w:tc>
        <w:tc>
          <w:tcPr>
            <w:tcW w:w="0" w:type="dxa"/>
            <w:vAlign w:val="bottom"/>
          </w:tcPr>
          <w:p>
            <w:pPr>
              <w:spacing w:after="0"/>
              <w:rPr>
                <w:sz w:val="1"/>
                <w:szCs w:val="1"/>
                <w:color w:val="auto"/>
              </w:rPr>
            </w:pPr>
          </w:p>
        </w:tc>
      </w:tr>
      <w:tr>
        <w:trPr>
          <w:trHeight w:val="244"/>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b w:val="1"/>
                <w:bCs w:val="1"/>
                <w:color w:val="auto"/>
              </w:rPr>
              <w:t>2008</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20,5</w:t>
            </w:r>
          </w:p>
        </w:tc>
        <w:tc>
          <w:tcPr>
            <w:tcW w:w="11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6"/>
              </w:rPr>
              <w:t>65775</w:t>
            </w:r>
          </w:p>
        </w:tc>
        <w:tc>
          <w:tcPr>
            <w:tcW w:w="116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460,561</w:t>
            </w:r>
          </w:p>
        </w:tc>
        <w:tc>
          <w:tcPr>
            <w:tcW w:w="1700" w:type="dxa"/>
            <w:vAlign w:val="bottom"/>
            <w:tcBorders>
              <w:bottom w:val="single" w:sz="8" w:color="auto"/>
              <w:right w:val="single" w:sz="8" w:color="auto"/>
            </w:tcBorders>
          </w:tcPr>
          <w:p>
            <w:pPr>
              <w:jc w:val="right"/>
              <w:ind w:right="20"/>
              <w:spacing w:after="0"/>
              <w:rPr>
                <w:sz w:val="20"/>
                <w:szCs w:val="20"/>
                <w:color w:val="auto"/>
              </w:rPr>
            </w:pPr>
            <w:r>
              <w:rPr>
                <w:rFonts w:ascii="Arial Narrow" w:cs="Arial Narrow" w:eastAsia="Arial Narrow" w:hAnsi="Arial Narrow"/>
                <w:sz w:val="20"/>
                <w:szCs w:val="20"/>
                <w:color w:val="auto"/>
              </w:rPr>
              <w:t>30 293 399,78</w:t>
            </w:r>
          </w:p>
        </w:tc>
        <w:tc>
          <w:tcPr>
            <w:tcW w:w="0" w:type="dxa"/>
            <w:vAlign w:val="bottom"/>
          </w:tcPr>
          <w:p>
            <w:pPr>
              <w:spacing w:after="0"/>
              <w:rPr>
                <w:sz w:val="1"/>
                <w:szCs w:val="1"/>
                <w:color w:val="auto"/>
              </w:rPr>
            </w:pPr>
          </w:p>
        </w:tc>
      </w:tr>
      <w:tr>
        <w:trPr>
          <w:trHeight w:val="244"/>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b w:val="1"/>
                <w:bCs w:val="1"/>
                <w:color w:val="auto"/>
              </w:rPr>
              <w:t>2009</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21,8</w:t>
            </w:r>
          </w:p>
        </w:tc>
        <w:tc>
          <w:tcPr>
            <w:tcW w:w="11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6"/>
              </w:rPr>
              <w:t>65775</w:t>
            </w:r>
          </w:p>
        </w:tc>
        <w:tc>
          <w:tcPr>
            <w:tcW w:w="116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489,768</w:t>
            </w:r>
          </w:p>
        </w:tc>
        <w:tc>
          <w:tcPr>
            <w:tcW w:w="1700" w:type="dxa"/>
            <w:vAlign w:val="bottom"/>
            <w:tcBorders>
              <w:bottom w:val="single" w:sz="8" w:color="auto"/>
              <w:right w:val="single" w:sz="8" w:color="auto"/>
            </w:tcBorders>
          </w:tcPr>
          <w:p>
            <w:pPr>
              <w:jc w:val="right"/>
              <w:ind w:right="20"/>
              <w:spacing w:after="0"/>
              <w:rPr>
                <w:sz w:val="20"/>
                <w:szCs w:val="20"/>
                <w:color w:val="auto"/>
              </w:rPr>
            </w:pPr>
            <w:r>
              <w:rPr>
                <w:rFonts w:ascii="Arial Narrow" w:cs="Arial Narrow" w:eastAsia="Arial Narrow" w:hAnsi="Arial Narrow"/>
                <w:sz w:val="20"/>
                <w:szCs w:val="20"/>
                <w:color w:val="auto"/>
              </w:rPr>
              <w:t>32 214 490,20</w:t>
            </w:r>
          </w:p>
        </w:tc>
        <w:tc>
          <w:tcPr>
            <w:tcW w:w="0" w:type="dxa"/>
            <w:vAlign w:val="bottom"/>
          </w:tcPr>
          <w:p>
            <w:pPr>
              <w:spacing w:after="0"/>
              <w:rPr>
                <w:sz w:val="1"/>
                <w:szCs w:val="1"/>
                <w:color w:val="auto"/>
              </w:rPr>
            </w:pPr>
          </w:p>
        </w:tc>
      </w:tr>
      <w:tr>
        <w:trPr>
          <w:trHeight w:val="263"/>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b w:val="1"/>
                <w:bCs w:val="1"/>
                <w:color w:val="auto"/>
              </w:rPr>
              <w:t>2010</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22,8</w:t>
            </w:r>
          </w:p>
        </w:tc>
        <w:tc>
          <w:tcPr>
            <w:tcW w:w="114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6"/>
              </w:rPr>
              <w:t>65775</w:t>
            </w:r>
          </w:p>
        </w:tc>
        <w:tc>
          <w:tcPr>
            <w:tcW w:w="1160" w:type="dxa"/>
            <w:vAlign w:val="bottom"/>
            <w:tcBorders>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512,234</w:t>
            </w:r>
          </w:p>
        </w:tc>
        <w:tc>
          <w:tcPr>
            <w:tcW w:w="1700" w:type="dxa"/>
            <w:vAlign w:val="bottom"/>
            <w:tcBorders>
              <w:bottom w:val="single" w:sz="8" w:color="auto"/>
              <w:right w:val="single" w:sz="8" w:color="auto"/>
            </w:tcBorders>
          </w:tcPr>
          <w:p>
            <w:pPr>
              <w:jc w:val="right"/>
              <w:ind w:right="20"/>
              <w:spacing w:after="0"/>
              <w:rPr>
                <w:sz w:val="20"/>
                <w:szCs w:val="20"/>
                <w:color w:val="auto"/>
              </w:rPr>
            </w:pPr>
            <w:r>
              <w:rPr>
                <w:rFonts w:ascii="Arial Narrow" w:cs="Arial Narrow" w:eastAsia="Arial Narrow" w:hAnsi="Arial Narrow"/>
                <w:sz w:val="20"/>
                <w:szCs w:val="20"/>
                <w:color w:val="auto"/>
              </w:rPr>
              <w:t>33 692 191,35</w:t>
            </w:r>
          </w:p>
        </w:tc>
        <w:tc>
          <w:tcPr>
            <w:tcW w:w="0" w:type="dxa"/>
            <w:vAlign w:val="bottom"/>
          </w:tcPr>
          <w:p>
            <w:pPr>
              <w:spacing w:after="0"/>
              <w:rPr>
                <w:sz w:val="1"/>
                <w:szCs w:val="1"/>
                <w:color w:val="auto"/>
              </w:rPr>
            </w:pPr>
          </w:p>
        </w:tc>
      </w:tr>
    </w:tbl>
    <w:p>
      <w:pPr>
        <w:spacing w:after="0" w:line="291"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На втором этапе, с учетом расширения сбытовой деятельности на города-миллионники и наиболее населенные федеральные округа РФ, среднегодовой объем целевого рынка будет многократно превышать производственные возможности птицефабрик проекта.</w:t>
      </w:r>
    </w:p>
    <w:p>
      <w:pPr>
        <w:spacing w:after="0" w:line="29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5.6.2 Каналы сбыта продукции птицефабрики</w:t>
      </w:r>
    </w:p>
    <w:p>
      <w:pPr>
        <w:spacing w:after="0" w:line="287" w:lineRule="exact"/>
        <w:rPr>
          <w:sz w:val="20"/>
          <w:szCs w:val="20"/>
          <w:color w:val="auto"/>
        </w:rPr>
      </w:pPr>
    </w:p>
    <w:p>
      <w:pPr>
        <w:ind w:left="260" w:right="120" w:firstLine="720"/>
        <w:spacing w:after="0" w:line="235" w:lineRule="auto"/>
        <w:rPr>
          <w:sz w:val="20"/>
          <w:szCs w:val="20"/>
          <w:color w:val="auto"/>
        </w:rPr>
      </w:pPr>
      <w:r>
        <w:rPr>
          <w:rFonts w:ascii="Arial" w:cs="Arial" w:eastAsia="Arial" w:hAnsi="Arial"/>
          <w:sz w:val="24"/>
          <w:szCs w:val="24"/>
          <w:color w:val="auto"/>
        </w:rPr>
        <w:t>Основываясь на анализе ёмкости целевых рынков, основными каналами сбыта продукции будут являться:</w:t>
      </w:r>
    </w:p>
    <w:p>
      <w:pPr>
        <w:spacing w:after="0" w:line="12" w:lineRule="exact"/>
        <w:rPr>
          <w:sz w:val="20"/>
          <w:szCs w:val="20"/>
          <w:color w:val="auto"/>
        </w:rPr>
      </w:pPr>
    </w:p>
    <w:p>
      <w:pPr>
        <w:ind w:left="1340" w:hanging="358"/>
        <w:spacing w:after="0" w:line="235" w:lineRule="auto"/>
        <w:tabs>
          <w:tab w:leader="none" w:pos="1340" w:val="left"/>
        </w:tabs>
        <w:numPr>
          <w:ilvl w:val="0"/>
          <w:numId w:val="220"/>
        </w:numPr>
        <w:rPr>
          <w:rFonts w:ascii="Arial" w:cs="Arial" w:eastAsia="Arial" w:hAnsi="Arial"/>
          <w:sz w:val="24"/>
          <w:szCs w:val="24"/>
          <w:color w:val="auto"/>
        </w:rPr>
      </w:pPr>
      <w:r>
        <w:rPr>
          <w:rFonts w:ascii="Arial" w:cs="Arial" w:eastAsia="Arial" w:hAnsi="Arial"/>
          <w:sz w:val="24"/>
          <w:szCs w:val="24"/>
          <w:color w:val="auto"/>
        </w:rPr>
        <w:t>Розничный и сетевой ритэйл Северо-Западного ФО (в т.ч. Санкт-Петербург) и Москвы</w:t>
      </w:r>
    </w:p>
    <w:p>
      <w:pPr>
        <w:ind w:left="1340" w:hanging="358"/>
        <w:spacing w:after="0"/>
        <w:tabs>
          <w:tab w:leader="none" w:pos="1340" w:val="left"/>
        </w:tabs>
        <w:numPr>
          <w:ilvl w:val="0"/>
          <w:numId w:val="220"/>
        </w:numPr>
        <w:rPr>
          <w:rFonts w:ascii="Arial" w:cs="Arial" w:eastAsia="Arial" w:hAnsi="Arial"/>
          <w:sz w:val="24"/>
          <w:szCs w:val="24"/>
          <w:color w:val="auto"/>
        </w:rPr>
      </w:pPr>
      <w:r>
        <w:rPr>
          <w:rFonts w:ascii="Arial" w:cs="Arial" w:eastAsia="Arial" w:hAnsi="Arial"/>
          <w:sz w:val="24"/>
          <w:szCs w:val="24"/>
          <w:color w:val="auto"/>
        </w:rPr>
        <w:t>Оптовые дистрибуторы в регионах РФ</w:t>
      </w:r>
    </w:p>
    <w:p>
      <w:pPr>
        <w:ind w:left="1340" w:hanging="358"/>
        <w:spacing w:after="0"/>
        <w:tabs>
          <w:tab w:leader="none" w:pos="1340" w:val="left"/>
        </w:tabs>
        <w:numPr>
          <w:ilvl w:val="0"/>
          <w:numId w:val="220"/>
        </w:numPr>
        <w:rPr>
          <w:rFonts w:ascii="Arial" w:cs="Arial" w:eastAsia="Arial" w:hAnsi="Arial"/>
          <w:sz w:val="24"/>
          <w:szCs w:val="24"/>
          <w:color w:val="auto"/>
        </w:rPr>
      </w:pPr>
      <w:r>
        <w:rPr>
          <w:rFonts w:ascii="Arial" w:cs="Arial" w:eastAsia="Arial" w:hAnsi="Arial"/>
          <w:sz w:val="24"/>
          <w:szCs w:val="24"/>
          <w:color w:val="auto"/>
        </w:rPr>
        <w:t>Мясоперерабатывающий комплекс ГК Рубеж</w:t>
      </w:r>
    </w:p>
    <w:p>
      <w:pPr>
        <w:spacing w:after="0" w:line="11" w:lineRule="exact"/>
        <w:rPr>
          <w:sz w:val="20"/>
          <w:szCs w:val="20"/>
          <w:color w:val="auto"/>
        </w:rPr>
      </w:pPr>
    </w:p>
    <w:p>
      <w:pPr>
        <w:jc w:val="both"/>
        <w:ind w:left="260" w:right="20" w:firstLine="708"/>
        <w:spacing w:after="0" w:line="236" w:lineRule="auto"/>
        <w:rPr>
          <w:sz w:val="20"/>
          <w:szCs w:val="20"/>
          <w:color w:val="auto"/>
        </w:rPr>
      </w:pPr>
      <w:r>
        <w:rPr>
          <w:rFonts w:ascii="Arial" w:cs="Arial" w:eastAsia="Arial" w:hAnsi="Arial"/>
          <w:sz w:val="24"/>
          <w:szCs w:val="24"/>
          <w:color w:val="auto"/>
        </w:rPr>
        <w:t>Примерное распределение продукции бройлерных птицефабрик (мясо бройлера без учёта субпродуктов) по сегментам рынка представлено в Таблице 20.</w:t>
      </w:r>
    </w:p>
    <w:p>
      <w:pPr>
        <w:spacing w:after="0" w:line="8" w:lineRule="exact"/>
        <w:rPr>
          <w:sz w:val="20"/>
          <w:szCs w:val="20"/>
          <w:color w:val="auto"/>
        </w:rPr>
      </w:pPr>
    </w:p>
    <w:p>
      <w:pPr>
        <w:ind w:left="1740"/>
        <w:spacing w:after="0"/>
        <w:rPr>
          <w:sz w:val="20"/>
          <w:szCs w:val="20"/>
          <w:color w:val="auto"/>
        </w:rPr>
      </w:pPr>
      <w:r>
        <w:rPr>
          <w:rFonts w:ascii="Arial" w:cs="Arial" w:eastAsia="Arial" w:hAnsi="Arial"/>
          <w:sz w:val="24"/>
          <w:szCs w:val="24"/>
          <w:b w:val="1"/>
          <w:bCs w:val="1"/>
          <w:i w:val="1"/>
          <w:iCs w:val="1"/>
          <w:color w:val="auto"/>
        </w:rPr>
        <w:t>Таблица 20. Распределение продаж по сегментам</w:t>
      </w:r>
    </w:p>
    <w:tbl>
      <w:tblPr>
        <w:tblLayout w:type="fixed"/>
        <w:tblInd w:w="270" w:type="dxa"/>
        <w:tblCellMar>
          <w:top w:w="0" w:type="dxa"/>
          <w:left w:w="0" w:type="dxa"/>
          <w:bottom w:w="0" w:type="dxa"/>
          <w:right w:w="0" w:type="dxa"/>
        </w:tblCellMar>
      </w:tblPr>
      <w:tr>
        <w:trPr>
          <w:trHeight w:val="297"/>
        </w:trPr>
        <w:tc>
          <w:tcPr>
            <w:tcW w:w="50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w:t>
            </w:r>
          </w:p>
        </w:tc>
        <w:tc>
          <w:tcPr>
            <w:tcW w:w="4480" w:type="dxa"/>
            <w:vAlign w:val="bottom"/>
            <w:tcBorders>
              <w:top w:val="single" w:sz="8" w:color="auto"/>
              <w:bottom w:val="single" w:sz="8" w:color="auto"/>
              <w:right w:val="single" w:sz="8" w:color="auto"/>
            </w:tcBorders>
          </w:tcPr>
          <w:p>
            <w:pPr>
              <w:ind w:left="1280"/>
              <w:spacing w:after="0"/>
              <w:rPr>
                <w:sz w:val="20"/>
                <w:szCs w:val="20"/>
                <w:color w:val="auto"/>
              </w:rPr>
            </w:pPr>
            <w:r>
              <w:rPr>
                <w:rFonts w:ascii="Times New Roman" w:cs="Times New Roman" w:eastAsia="Times New Roman" w:hAnsi="Times New Roman"/>
                <w:sz w:val="24"/>
                <w:szCs w:val="24"/>
                <w:b w:val="1"/>
                <w:bCs w:val="1"/>
                <w:color w:val="auto"/>
              </w:rPr>
              <w:t>Сегменты рынка</w:t>
            </w:r>
          </w:p>
        </w:tc>
        <w:tc>
          <w:tcPr>
            <w:tcW w:w="4120" w:type="dxa"/>
            <w:vAlign w:val="bottom"/>
            <w:tcBorders>
              <w:top w:val="single" w:sz="8" w:color="auto"/>
              <w:bottom w:val="single" w:sz="8" w:color="auto"/>
              <w:right w:val="single" w:sz="8" w:color="auto"/>
            </w:tcBorders>
          </w:tcPr>
          <w:p>
            <w:pPr>
              <w:ind w:left="1560"/>
              <w:spacing w:after="0"/>
              <w:rPr>
                <w:sz w:val="20"/>
                <w:szCs w:val="20"/>
                <w:color w:val="auto"/>
              </w:rPr>
            </w:pPr>
            <w:r>
              <w:rPr>
                <w:rFonts w:ascii="Arial" w:cs="Arial" w:eastAsia="Arial" w:hAnsi="Arial"/>
                <w:sz w:val="20"/>
                <w:szCs w:val="20"/>
                <w:color w:val="auto"/>
              </w:rPr>
              <w:t>(тыс/тонн)</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173355</wp:posOffset>
                </wp:positionV>
                <wp:extent cx="182880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3.65pt" to="157.1pt,13.65pt" o:allowincell="f" strokecolor="#000000" strokeweight="0.4799pt"/>
            </w:pict>
          </mc:Fallback>
        </mc:AlternateContent>
      </w:r>
    </w:p>
    <w:p>
      <w:pPr>
        <w:spacing w:after="0" w:line="273" w:lineRule="exact"/>
        <w:rPr>
          <w:sz w:val="20"/>
          <w:szCs w:val="20"/>
          <w:color w:val="auto"/>
        </w:rPr>
      </w:pPr>
    </w:p>
    <w:p>
      <w:pPr>
        <w:ind w:left="460" w:hanging="198"/>
        <w:spacing w:after="0"/>
        <w:tabs>
          <w:tab w:leader="none" w:pos="460" w:val="left"/>
        </w:tabs>
        <w:numPr>
          <w:ilvl w:val="0"/>
          <w:numId w:val="221"/>
        </w:numPr>
        <w:rPr>
          <w:rFonts w:ascii="Arial" w:cs="Arial" w:eastAsia="Arial" w:hAnsi="Arial"/>
          <w:sz w:val="26"/>
          <w:szCs w:val="26"/>
          <w:color w:val="auto"/>
          <w:vertAlign w:val="superscript"/>
        </w:rPr>
      </w:pPr>
      <w:r>
        <w:rPr>
          <w:rFonts w:ascii="Arial" w:cs="Arial" w:eastAsia="Arial" w:hAnsi="Arial"/>
          <w:sz w:val="20"/>
          <w:szCs w:val="20"/>
          <w:color w:val="auto"/>
        </w:rPr>
        <w:t>Численность наличного населения регионов России в заданном интервале по состоянию на</w:t>
      </w:r>
    </w:p>
    <w:p>
      <w:pPr>
        <w:spacing w:after="0" w:line="14" w:lineRule="exact"/>
        <w:rPr>
          <w:rFonts w:ascii="Arial" w:cs="Arial" w:eastAsia="Arial" w:hAnsi="Arial"/>
          <w:sz w:val="26"/>
          <w:szCs w:val="26"/>
          <w:color w:val="auto"/>
          <w:vertAlign w:val="superscript"/>
        </w:rPr>
      </w:pPr>
    </w:p>
    <w:p>
      <w:pPr>
        <w:ind w:left="260"/>
        <w:spacing w:after="0" w:line="223" w:lineRule="auto"/>
        <w:rPr>
          <w:rFonts w:ascii="Arial" w:cs="Arial" w:eastAsia="Arial" w:hAnsi="Arial"/>
          <w:sz w:val="26"/>
          <w:szCs w:val="26"/>
          <w:color w:val="auto"/>
          <w:vertAlign w:val="superscript"/>
        </w:rPr>
      </w:pPr>
      <w:r>
        <w:rPr>
          <w:rFonts w:ascii="Arial" w:cs="Arial" w:eastAsia="Arial" w:hAnsi="Arial"/>
          <w:sz w:val="20"/>
          <w:szCs w:val="20"/>
          <w:color w:val="auto"/>
        </w:rPr>
        <w:t>1.01.2005, Федеральная служба государственной статистики, http://www.gks.ru</w:t>
      </w:r>
    </w:p>
    <w:p>
      <w:pPr>
        <w:ind w:left="460" w:hanging="198"/>
        <w:spacing w:after="0" w:line="183" w:lineRule="auto"/>
        <w:tabs>
          <w:tab w:leader="none" w:pos="460" w:val="left"/>
        </w:tabs>
        <w:numPr>
          <w:ilvl w:val="0"/>
          <w:numId w:val="221"/>
        </w:numPr>
        <w:rPr>
          <w:rFonts w:ascii="Arial" w:cs="Arial" w:eastAsia="Arial" w:hAnsi="Arial"/>
          <w:sz w:val="26"/>
          <w:szCs w:val="26"/>
          <w:color w:val="auto"/>
          <w:vertAlign w:val="superscript"/>
        </w:rPr>
      </w:pPr>
      <w:r>
        <w:rPr>
          <w:rFonts w:ascii="Arial" w:cs="Arial" w:eastAsia="Arial" w:hAnsi="Arial"/>
          <w:sz w:val="20"/>
          <w:szCs w:val="20"/>
          <w:color w:val="auto"/>
        </w:rPr>
        <w:t>без учета анатомической разделки и производства продукции глубокой переработки</w:t>
      </w:r>
    </w:p>
    <w:p>
      <w:pPr>
        <w:spacing w:after="0" w:line="200" w:lineRule="exact"/>
        <w:rPr>
          <w:sz w:val="20"/>
          <w:szCs w:val="20"/>
          <w:color w:val="auto"/>
        </w:rPr>
      </w:pPr>
    </w:p>
    <w:p>
      <w:pPr>
        <w:spacing w:after="0" w:line="320"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62</w:t>
      </w:r>
    </w:p>
    <w:p>
      <w:pPr>
        <w:sectPr>
          <w:pgSz w:w="11900" w:h="16841" w:orient="portrait"/>
          <w:cols w:equalWidth="0" w:num="1">
            <w:col w:w="9340"/>
          </w:cols>
          <w:pgMar w:left="1440" w:top="911" w:right="1126" w:bottom="0" w:gutter="0" w:footer="0" w:header="0"/>
        </w:sectPr>
      </w:pPr>
    </w:p>
    <w:tbl>
      <w:tblPr>
        <w:tblLayout w:type="fixed"/>
        <w:tblInd w:w="270" w:type="dxa"/>
        <w:tblCellMar>
          <w:top w:w="0" w:type="dxa"/>
          <w:left w:w="0" w:type="dxa"/>
          <w:bottom w:w="0" w:type="dxa"/>
          <w:right w:w="0" w:type="dxa"/>
        </w:tblCellMar>
      </w:tblPr>
      <w:tr>
        <w:trPr>
          <w:trHeight w:val="290"/>
        </w:trPr>
        <w:tc>
          <w:tcPr>
            <w:tcW w:w="320" w:type="dxa"/>
            <w:vAlign w:val="bottom"/>
            <w:tcBorders>
              <w:top w:val="single" w:sz="8" w:color="auto"/>
              <w:left w:val="single" w:sz="8" w:color="auto"/>
            </w:tcBorders>
          </w:tcPr>
          <w:p>
            <w:pPr>
              <w:jc w:val="center"/>
              <w:ind w:left="75"/>
              <w:spacing w:after="0"/>
              <w:rPr>
                <w:sz w:val="20"/>
                <w:szCs w:val="20"/>
                <w:color w:val="auto"/>
              </w:rPr>
            </w:pPr>
            <w:r>
              <w:rPr>
                <w:rFonts w:ascii="Times New Roman" w:cs="Times New Roman" w:eastAsia="Times New Roman" w:hAnsi="Times New Roman"/>
                <w:sz w:val="24"/>
                <w:szCs w:val="24"/>
                <w:b w:val="1"/>
                <w:bCs w:val="1"/>
                <w:color w:val="auto"/>
              </w:rPr>
              <w:t>п</w:t>
            </w:r>
          </w:p>
        </w:tc>
        <w:tc>
          <w:tcPr>
            <w:tcW w:w="180" w:type="dxa"/>
            <w:vAlign w:val="bottom"/>
            <w:tcBorders>
              <w:top w:val="single" w:sz="8" w:color="auto"/>
              <w:right w:val="single" w:sz="8" w:color="auto"/>
            </w:tcBorders>
          </w:tcPr>
          <w:p>
            <w:pPr>
              <w:spacing w:after="0"/>
              <w:rPr>
                <w:sz w:val="24"/>
                <w:szCs w:val="24"/>
                <w:color w:val="auto"/>
              </w:rPr>
            </w:pPr>
          </w:p>
        </w:tc>
        <w:tc>
          <w:tcPr>
            <w:tcW w:w="4480" w:type="dxa"/>
            <w:vAlign w:val="bottom"/>
            <w:tcBorders>
              <w:top w:val="single" w:sz="8" w:color="auto"/>
              <w:right w:val="single" w:sz="8" w:color="auto"/>
            </w:tcBorders>
          </w:tcPr>
          <w:p>
            <w:pPr>
              <w:spacing w:after="0"/>
              <w:rPr>
                <w:sz w:val="24"/>
                <w:szCs w:val="24"/>
                <w:color w:val="auto"/>
              </w:rPr>
            </w:pPr>
          </w:p>
        </w:tc>
        <w:tc>
          <w:tcPr>
            <w:tcW w:w="940" w:type="dxa"/>
            <w:vAlign w:val="bottom"/>
            <w:tcBorders>
              <w:right w:val="single" w:sz="8" w:color="auto"/>
            </w:tcBorders>
            <w:vMerge w:val="restart"/>
          </w:tcPr>
          <w:p>
            <w:pPr>
              <w:jc w:val="right"/>
              <w:ind w:right="60"/>
              <w:spacing w:after="0"/>
              <w:rPr>
                <w:sz w:val="20"/>
                <w:szCs w:val="20"/>
                <w:color w:val="auto"/>
              </w:rPr>
            </w:pPr>
            <w:r>
              <w:rPr>
                <w:rFonts w:ascii="Arial" w:cs="Arial" w:eastAsia="Arial" w:hAnsi="Arial"/>
                <w:sz w:val="20"/>
                <w:szCs w:val="20"/>
                <w:b w:val="1"/>
                <w:bCs w:val="1"/>
                <w:color w:val="auto"/>
              </w:rPr>
              <w:t>2008 г.</w:t>
            </w:r>
          </w:p>
        </w:tc>
        <w:tc>
          <w:tcPr>
            <w:tcW w:w="1040" w:type="dxa"/>
            <w:vAlign w:val="bottom"/>
            <w:tcBorders>
              <w:right w:val="single" w:sz="8" w:color="auto"/>
            </w:tcBorders>
            <w:vMerge w:val="restart"/>
          </w:tcPr>
          <w:p>
            <w:pPr>
              <w:ind w:left="180"/>
              <w:spacing w:after="0"/>
              <w:rPr>
                <w:sz w:val="20"/>
                <w:szCs w:val="20"/>
                <w:color w:val="auto"/>
              </w:rPr>
            </w:pPr>
            <w:r>
              <w:rPr>
                <w:rFonts w:ascii="Arial" w:cs="Arial" w:eastAsia="Arial" w:hAnsi="Arial"/>
                <w:sz w:val="20"/>
                <w:szCs w:val="20"/>
                <w:b w:val="1"/>
                <w:bCs w:val="1"/>
                <w:color w:val="auto"/>
              </w:rPr>
              <w:t>2009 г.</w:t>
            </w:r>
          </w:p>
        </w:tc>
        <w:tc>
          <w:tcPr>
            <w:tcW w:w="1080" w:type="dxa"/>
            <w:vAlign w:val="bottom"/>
            <w:tcBorders>
              <w:right w:val="single" w:sz="8" w:color="auto"/>
            </w:tcBorders>
            <w:vMerge w:val="restart"/>
          </w:tcPr>
          <w:p>
            <w:pPr>
              <w:jc w:val="right"/>
              <w:ind w:right="140"/>
              <w:spacing w:after="0"/>
              <w:rPr>
                <w:sz w:val="20"/>
                <w:szCs w:val="20"/>
                <w:color w:val="auto"/>
              </w:rPr>
            </w:pPr>
            <w:r>
              <w:rPr>
                <w:rFonts w:ascii="Arial" w:cs="Arial" w:eastAsia="Arial" w:hAnsi="Arial"/>
                <w:sz w:val="20"/>
                <w:szCs w:val="20"/>
                <w:b w:val="1"/>
                <w:bCs w:val="1"/>
                <w:color w:val="auto"/>
              </w:rPr>
              <w:t>2010 г.</w:t>
            </w:r>
          </w:p>
        </w:tc>
        <w:tc>
          <w:tcPr>
            <w:tcW w:w="1060" w:type="dxa"/>
            <w:vAlign w:val="bottom"/>
            <w:tcBorders>
              <w:right w:val="single" w:sz="8" w:color="auto"/>
            </w:tcBorders>
            <w:vMerge w:val="restart"/>
          </w:tcPr>
          <w:p>
            <w:pPr>
              <w:jc w:val="right"/>
              <w:ind w:right="140"/>
              <w:spacing w:after="0"/>
              <w:rPr>
                <w:sz w:val="20"/>
                <w:szCs w:val="20"/>
                <w:color w:val="auto"/>
              </w:rPr>
            </w:pPr>
            <w:r>
              <w:rPr>
                <w:rFonts w:ascii="Arial" w:cs="Arial" w:eastAsia="Arial" w:hAnsi="Arial"/>
                <w:sz w:val="20"/>
                <w:szCs w:val="20"/>
                <w:b w:val="1"/>
                <w:bCs w:val="1"/>
                <w:color w:val="auto"/>
              </w:rPr>
              <w:t>2011 г.</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vMerge w:val="restart"/>
          </w:tcPr>
          <w:p>
            <w:pPr>
              <w:jc w:val="center"/>
              <w:ind w:left="75"/>
              <w:spacing w:after="0"/>
              <w:rPr>
                <w:sz w:val="20"/>
                <w:szCs w:val="20"/>
                <w:color w:val="auto"/>
              </w:rPr>
            </w:pPr>
            <w:r>
              <w:rPr>
                <w:rFonts w:ascii="Times New Roman" w:cs="Times New Roman" w:eastAsia="Times New Roman" w:hAnsi="Times New Roman"/>
                <w:sz w:val="24"/>
                <w:szCs w:val="24"/>
                <w:b w:val="1"/>
                <w:bCs w:val="1"/>
                <w:color w:val="auto"/>
              </w:rPr>
              <w:t>п</w:t>
            </w:r>
          </w:p>
        </w:tc>
        <w:tc>
          <w:tcPr>
            <w:tcW w:w="180" w:type="dxa"/>
            <w:vAlign w:val="bottom"/>
            <w:tcBorders>
              <w:right w:val="single" w:sz="8" w:color="auto"/>
            </w:tcBorders>
          </w:tcPr>
          <w:p>
            <w:pPr>
              <w:spacing w:after="0"/>
              <w:rPr>
                <w:sz w:val="9"/>
                <w:szCs w:val="9"/>
                <w:color w:val="auto"/>
              </w:rPr>
            </w:pPr>
          </w:p>
        </w:tc>
        <w:tc>
          <w:tcPr>
            <w:tcW w:w="4480" w:type="dxa"/>
            <w:vAlign w:val="bottom"/>
            <w:tcBorders>
              <w:right w:val="single" w:sz="8" w:color="auto"/>
            </w:tcBorders>
          </w:tcPr>
          <w:p>
            <w:pPr>
              <w:spacing w:after="0"/>
              <w:rPr>
                <w:sz w:val="9"/>
                <w:szCs w:val="9"/>
                <w:color w:val="auto"/>
              </w:rPr>
            </w:pPr>
          </w:p>
        </w:tc>
        <w:tc>
          <w:tcPr>
            <w:tcW w:w="940" w:type="dxa"/>
            <w:vAlign w:val="bottom"/>
            <w:tcBorders>
              <w:right w:val="single" w:sz="8" w:color="auto"/>
            </w:tcBorders>
            <w:vMerge w:val="continue"/>
          </w:tcPr>
          <w:p>
            <w:pPr>
              <w:spacing w:after="0"/>
              <w:rPr>
                <w:sz w:val="9"/>
                <w:szCs w:val="9"/>
                <w:color w:val="auto"/>
              </w:rPr>
            </w:pPr>
          </w:p>
        </w:tc>
        <w:tc>
          <w:tcPr>
            <w:tcW w:w="1040" w:type="dxa"/>
            <w:vAlign w:val="bottom"/>
            <w:tcBorders>
              <w:right w:val="single" w:sz="8" w:color="auto"/>
            </w:tcBorders>
            <w:vMerge w:val="continue"/>
          </w:tcPr>
          <w:p>
            <w:pPr>
              <w:spacing w:after="0"/>
              <w:rPr>
                <w:sz w:val="9"/>
                <w:szCs w:val="9"/>
                <w:color w:val="auto"/>
              </w:rPr>
            </w:pPr>
          </w:p>
        </w:tc>
        <w:tc>
          <w:tcPr>
            <w:tcW w:w="1080" w:type="dxa"/>
            <w:vAlign w:val="bottom"/>
            <w:tcBorders>
              <w:right w:val="single" w:sz="8" w:color="auto"/>
            </w:tcBorders>
            <w:vMerge w:val="continue"/>
          </w:tcPr>
          <w:p>
            <w:pPr>
              <w:spacing w:after="0"/>
              <w:rPr>
                <w:sz w:val="9"/>
                <w:szCs w:val="9"/>
                <w:color w:val="auto"/>
              </w:rPr>
            </w:pPr>
          </w:p>
        </w:tc>
        <w:tc>
          <w:tcPr>
            <w:tcW w:w="10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320" w:type="dxa"/>
            <w:vAlign w:val="bottom"/>
            <w:tcBorders>
              <w:left w:val="single" w:sz="8" w:color="auto"/>
              <w:bottom w:val="single" w:sz="8" w:color="auto"/>
            </w:tcBorders>
            <w:vMerge w:val="continue"/>
          </w:tcPr>
          <w:p>
            <w:pPr>
              <w:spacing w:after="0"/>
              <w:rPr>
                <w:sz w:val="14"/>
                <w:szCs w:val="14"/>
                <w:color w:val="auto"/>
              </w:rPr>
            </w:pPr>
          </w:p>
        </w:tc>
        <w:tc>
          <w:tcPr>
            <w:tcW w:w="180" w:type="dxa"/>
            <w:vAlign w:val="bottom"/>
            <w:tcBorders>
              <w:bottom w:val="single" w:sz="8" w:color="auto"/>
              <w:right w:val="single" w:sz="8" w:color="auto"/>
            </w:tcBorders>
          </w:tcPr>
          <w:p>
            <w:pPr>
              <w:spacing w:after="0"/>
              <w:rPr>
                <w:sz w:val="14"/>
                <w:szCs w:val="14"/>
                <w:color w:val="auto"/>
              </w:rPr>
            </w:pPr>
          </w:p>
        </w:tc>
        <w:tc>
          <w:tcPr>
            <w:tcW w:w="4480" w:type="dxa"/>
            <w:vAlign w:val="bottom"/>
            <w:tcBorders>
              <w:bottom w:val="single" w:sz="8" w:color="auto"/>
              <w:right w:val="single" w:sz="8" w:color="auto"/>
            </w:tcBorders>
          </w:tcPr>
          <w:p>
            <w:pPr>
              <w:spacing w:after="0"/>
              <w:rPr>
                <w:sz w:val="14"/>
                <w:szCs w:val="14"/>
                <w:color w:val="auto"/>
              </w:rPr>
            </w:pPr>
          </w:p>
        </w:tc>
        <w:tc>
          <w:tcPr>
            <w:tcW w:w="940" w:type="dxa"/>
            <w:vAlign w:val="bottom"/>
            <w:tcBorders>
              <w:bottom w:val="single" w:sz="8" w:color="auto"/>
              <w:right w:val="single" w:sz="8" w:color="auto"/>
            </w:tcBorders>
          </w:tcPr>
          <w:p>
            <w:pPr>
              <w:spacing w:after="0"/>
              <w:rPr>
                <w:sz w:val="14"/>
                <w:szCs w:val="14"/>
                <w:color w:val="auto"/>
              </w:rPr>
            </w:pPr>
          </w:p>
        </w:tc>
        <w:tc>
          <w:tcPr>
            <w:tcW w:w="104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5"/>
        </w:trPr>
        <w:tc>
          <w:tcPr>
            <w:tcW w:w="320" w:type="dxa"/>
            <w:vAlign w:val="bottom"/>
            <w:tcBorders>
              <w:left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Розничный и сетевой ритэйл Северо-</w:t>
            </w:r>
          </w:p>
        </w:tc>
        <w:tc>
          <w:tcPr>
            <w:tcW w:w="94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320" w:type="dxa"/>
            <w:vAlign w:val="bottom"/>
            <w:tcBorders>
              <w:left w:val="single" w:sz="8" w:color="auto"/>
            </w:tcBorders>
          </w:tcPr>
          <w:p>
            <w:pPr>
              <w:jc w:val="center"/>
              <w:ind w:left="55"/>
              <w:spacing w:after="0"/>
              <w:rPr>
                <w:sz w:val="20"/>
                <w:szCs w:val="20"/>
                <w:color w:val="auto"/>
              </w:rPr>
            </w:pPr>
            <w:r>
              <w:rPr>
                <w:rFonts w:ascii="Arial" w:cs="Arial" w:eastAsia="Arial" w:hAnsi="Arial"/>
                <w:sz w:val="20"/>
                <w:szCs w:val="20"/>
                <w:color w:val="auto"/>
              </w:rPr>
              <w:t>1</w:t>
            </w:r>
          </w:p>
        </w:tc>
        <w:tc>
          <w:tcPr>
            <w:tcW w:w="180" w:type="dxa"/>
            <w:vAlign w:val="bottom"/>
            <w:tcBorders>
              <w:right w:val="single" w:sz="8" w:color="auto"/>
            </w:tcBorders>
          </w:tcPr>
          <w:p>
            <w:pPr>
              <w:spacing w:after="0"/>
              <w:rPr>
                <w:sz w:val="24"/>
                <w:szCs w:val="24"/>
                <w:color w:val="auto"/>
              </w:rPr>
            </w:pP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Западного ФО (в т.ч. Санкт- Петербург)</w:t>
            </w:r>
          </w:p>
        </w:tc>
        <w:tc>
          <w:tcPr>
            <w:tcW w:w="94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color w:val="auto"/>
              </w:rPr>
              <w:t>1820,96</w:t>
            </w:r>
          </w:p>
        </w:tc>
        <w:tc>
          <w:tcPr>
            <w:tcW w:w="104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color w:val="auto"/>
              </w:rPr>
              <w:t>9553,21</w:t>
            </w:r>
          </w:p>
        </w:tc>
        <w:tc>
          <w:tcPr>
            <w:tcW w:w="108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color w:val="auto"/>
              </w:rPr>
              <w:t>12043,33</w:t>
            </w:r>
          </w:p>
        </w:tc>
        <w:tc>
          <w:tcPr>
            <w:tcW w:w="106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color w:val="auto"/>
              </w:rPr>
              <w:t>12078,54</w:t>
            </w:r>
          </w:p>
        </w:tc>
        <w:tc>
          <w:tcPr>
            <w:tcW w:w="0" w:type="dxa"/>
            <w:vAlign w:val="bottom"/>
          </w:tcPr>
          <w:p>
            <w:pPr>
              <w:spacing w:after="0"/>
              <w:rPr>
                <w:sz w:val="1"/>
                <w:szCs w:val="1"/>
                <w:color w:val="auto"/>
              </w:rPr>
            </w:pPr>
          </w:p>
        </w:tc>
      </w:tr>
      <w:tr>
        <w:trPr>
          <w:trHeight w:val="283"/>
        </w:trPr>
        <w:tc>
          <w:tcPr>
            <w:tcW w:w="320" w:type="dxa"/>
            <w:vAlign w:val="bottom"/>
            <w:tcBorders>
              <w:left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Москвы</w:t>
            </w:r>
          </w:p>
        </w:tc>
        <w:tc>
          <w:tcPr>
            <w:tcW w:w="94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320" w:type="dxa"/>
            <w:vAlign w:val="bottom"/>
            <w:tcBorders>
              <w:left w:val="single" w:sz="8" w:color="auto"/>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4480" w:type="dxa"/>
            <w:vAlign w:val="bottom"/>
            <w:tcBorders>
              <w:bottom w:val="single" w:sz="8" w:color="auto"/>
              <w:right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320" w:type="dxa"/>
            <w:vAlign w:val="bottom"/>
            <w:tcBorders>
              <w:left w:val="single" w:sz="8" w:color="auto"/>
              <w:bottom w:val="single" w:sz="8" w:color="auto"/>
            </w:tcBorders>
          </w:tcPr>
          <w:p>
            <w:pPr>
              <w:jc w:val="center"/>
              <w:ind w:left="55"/>
              <w:spacing w:after="0"/>
              <w:rPr>
                <w:sz w:val="20"/>
                <w:szCs w:val="20"/>
                <w:color w:val="auto"/>
              </w:rPr>
            </w:pPr>
            <w:r>
              <w:rPr>
                <w:rFonts w:ascii="Arial" w:cs="Arial" w:eastAsia="Arial" w:hAnsi="Arial"/>
                <w:sz w:val="20"/>
                <w:szCs w:val="20"/>
                <w:color w:val="auto"/>
              </w:rPr>
              <w:t>2</w:t>
            </w:r>
          </w:p>
        </w:tc>
        <w:tc>
          <w:tcPr>
            <w:tcW w:w="18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Оптовые дистрибьюторы в регионах РФ</w:t>
            </w:r>
          </w:p>
        </w:tc>
        <w:tc>
          <w:tcPr>
            <w:tcW w:w="9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6373,36</w:t>
            </w:r>
          </w:p>
        </w:tc>
        <w:tc>
          <w:tcPr>
            <w:tcW w:w="10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11941,52</w:t>
            </w:r>
          </w:p>
        </w:tc>
        <w:tc>
          <w:tcPr>
            <w:tcW w:w="108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15054,16</w:t>
            </w:r>
          </w:p>
        </w:tc>
        <w:tc>
          <w:tcPr>
            <w:tcW w:w="106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15098,17</w:t>
            </w:r>
          </w:p>
        </w:tc>
        <w:tc>
          <w:tcPr>
            <w:tcW w:w="0" w:type="dxa"/>
            <w:vAlign w:val="bottom"/>
          </w:tcPr>
          <w:p>
            <w:pPr>
              <w:spacing w:after="0"/>
              <w:rPr>
                <w:sz w:val="1"/>
                <w:szCs w:val="1"/>
                <w:color w:val="auto"/>
              </w:rPr>
            </w:pPr>
          </w:p>
        </w:tc>
      </w:tr>
      <w:tr>
        <w:trPr>
          <w:trHeight w:val="273"/>
        </w:trPr>
        <w:tc>
          <w:tcPr>
            <w:tcW w:w="320" w:type="dxa"/>
            <w:vAlign w:val="bottom"/>
            <w:tcBorders>
              <w:left w:val="single" w:sz="8" w:color="auto"/>
              <w:bottom w:val="single" w:sz="8" w:color="auto"/>
            </w:tcBorders>
          </w:tcPr>
          <w:p>
            <w:pPr>
              <w:jc w:val="center"/>
              <w:ind w:left="55"/>
              <w:spacing w:after="0"/>
              <w:rPr>
                <w:sz w:val="20"/>
                <w:szCs w:val="20"/>
                <w:color w:val="auto"/>
              </w:rPr>
            </w:pPr>
            <w:r>
              <w:rPr>
                <w:rFonts w:ascii="Arial" w:cs="Arial" w:eastAsia="Arial" w:hAnsi="Arial"/>
                <w:sz w:val="20"/>
                <w:szCs w:val="20"/>
                <w:color w:val="auto"/>
              </w:rPr>
              <w:t>3</w:t>
            </w:r>
          </w:p>
        </w:tc>
        <w:tc>
          <w:tcPr>
            <w:tcW w:w="18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right w:val="single" w:sz="8" w:color="auto"/>
            </w:tcBorders>
          </w:tcPr>
          <w:p>
            <w:pPr>
              <w:ind w:left="160"/>
              <w:spacing w:after="0" w:line="268" w:lineRule="exact"/>
              <w:rPr>
                <w:sz w:val="20"/>
                <w:szCs w:val="20"/>
                <w:color w:val="auto"/>
              </w:rPr>
            </w:pPr>
            <w:r>
              <w:rPr>
                <w:rFonts w:ascii="Times New Roman" w:cs="Times New Roman" w:eastAsia="Times New Roman" w:hAnsi="Times New Roman"/>
                <w:sz w:val="24"/>
                <w:szCs w:val="24"/>
                <w:color w:val="auto"/>
              </w:rPr>
              <w:t>ГК Рубеж – ООО «Мясные Деликатесы»</w:t>
            </w:r>
          </w:p>
        </w:tc>
        <w:tc>
          <w:tcPr>
            <w:tcW w:w="9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910,48</w:t>
            </w:r>
          </w:p>
        </w:tc>
        <w:tc>
          <w:tcPr>
            <w:tcW w:w="10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2388,30</w:t>
            </w:r>
          </w:p>
        </w:tc>
        <w:tc>
          <w:tcPr>
            <w:tcW w:w="108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3010,83</w:t>
            </w:r>
          </w:p>
        </w:tc>
        <w:tc>
          <w:tcPr>
            <w:tcW w:w="106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3019,63</w:t>
            </w:r>
          </w:p>
        </w:tc>
        <w:tc>
          <w:tcPr>
            <w:tcW w:w="0" w:type="dxa"/>
            <w:vAlign w:val="bottom"/>
          </w:tcPr>
          <w:p>
            <w:pPr>
              <w:spacing w:after="0"/>
              <w:rPr>
                <w:sz w:val="1"/>
                <w:szCs w:val="1"/>
                <w:color w:val="auto"/>
              </w:rPr>
            </w:pPr>
          </w:p>
        </w:tc>
      </w:tr>
      <w:tr>
        <w:trPr>
          <w:trHeight w:val="240"/>
        </w:trPr>
        <w:tc>
          <w:tcPr>
            <w:tcW w:w="320" w:type="dxa"/>
            <w:vAlign w:val="bottom"/>
            <w:tcBorders>
              <w:left w:val="single" w:sz="8" w:color="auto"/>
            </w:tcBorders>
          </w:tcPr>
          <w:p>
            <w:pPr>
              <w:spacing w:after="0"/>
              <w:rPr>
                <w:sz w:val="20"/>
                <w:szCs w:val="20"/>
                <w:color w:val="auto"/>
              </w:rPr>
            </w:pPr>
          </w:p>
        </w:tc>
        <w:tc>
          <w:tcPr>
            <w:tcW w:w="4660" w:type="dxa"/>
            <w:vAlign w:val="bottom"/>
            <w:tcBorders>
              <w:right w:val="single" w:sz="8" w:color="auto"/>
            </w:tcBorders>
            <w:gridSpan w:val="2"/>
            <w:vMerge w:val="restart"/>
          </w:tcPr>
          <w:p>
            <w:pPr>
              <w:ind w:left="20"/>
              <w:spacing w:after="0"/>
              <w:rPr>
                <w:sz w:val="20"/>
                <w:szCs w:val="20"/>
                <w:color w:val="auto"/>
              </w:rPr>
            </w:pPr>
            <w:r>
              <w:rPr>
                <w:rFonts w:ascii="Arial" w:cs="Arial" w:eastAsia="Arial" w:hAnsi="Arial"/>
                <w:sz w:val="20"/>
                <w:szCs w:val="20"/>
                <w:b w:val="1"/>
                <w:bCs w:val="1"/>
                <w:color w:val="auto"/>
              </w:rPr>
              <w:t>Структура распределения по сегментам, %</w:t>
            </w:r>
          </w:p>
        </w:tc>
        <w:tc>
          <w:tcPr>
            <w:tcW w:w="940" w:type="dxa"/>
            <w:vAlign w:val="bottom"/>
          </w:tcPr>
          <w:p>
            <w:pPr>
              <w:spacing w:after="0"/>
              <w:rPr>
                <w:sz w:val="20"/>
                <w:szCs w:val="20"/>
                <w:color w:val="auto"/>
              </w:rPr>
            </w:pPr>
          </w:p>
        </w:tc>
        <w:tc>
          <w:tcPr>
            <w:tcW w:w="2120" w:type="dxa"/>
            <w:vAlign w:val="bottom"/>
            <w:gridSpan w:val="2"/>
          </w:tcPr>
          <w:p>
            <w:pPr>
              <w:ind w:left="180"/>
              <w:spacing w:after="0"/>
              <w:rPr>
                <w:sz w:val="20"/>
                <w:szCs w:val="20"/>
                <w:color w:val="auto"/>
              </w:rPr>
            </w:pPr>
            <w:r>
              <w:rPr>
                <w:rFonts w:ascii="Arial" w:cs="Arial" w:eastAsia="Arial" w:hAnsi="Arial"/>
                <w:sz w:val="20"/>
                <w:szCs w:val="20"/>
                <w:color w:val="auto"/>
              </w:rPr>
              <w:t>Распределение в %</w:t>
            </w:r>
          </w:p>
        </w:tc>
        <w:tc>
          <w:tcPr>
            <w:tcW w:w="10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
        </w:trPr>
        <w:tc>
          <w:tcPr>
            <w:tcW w:w="320" w:type="dxa"/>
            <w:vAlign w:val="bottom"/>
            <w:tcBorders>
              <w:left w:val="single" w:sz="8" w:color="auto"/>
            </w:tcBorders>
          </w:tcPr>
          <w:p>
            <w:pPr>
              <w:spacing w:after="0"/>
              <w:rPr>
                <w:sz w:val="2"/>
                <w:szCs w:val="2"/>
                <w:color w:val="auto"/>
              </w:rPr>
            </w:pPr>
          </w:p>
        </w:tc>
        <w:tc>
          <w:tcPr>
            <w:tcW w:w="4660" w:type="dxa"/>
            <w:vAlign w:val="bottom"/>
            <w:tcBorders>
              <w:right w:val="single" w:sz="8" w:color="auto"/>
            </w:tcBorders>
            <w:gridSpan w:val="2"/>
            <w:vMerge w:val="continue"/>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320" w:type="dxa"/>
            <w:vAlign w:val="bottom"/>
            <w:tcBorders>
              <w:left w:val="single" w:sz="8" w:color="auto"/>
            </w:tcBorders>
          </w:tcPr>
          <w:p>
            <w:pPr>
              <w:spacing w:after="0"/>
              <w:rPr>
                <w:sz w:val="8"/>
                <w:szCs w:val="8"/>
                <w:color w:val="auto"/>
              </w:rPr>
            </w:pPr>
          </w:p>
        </w:tc>
        <w:tc>
          <w:tcPr>
            <w:tcW w:w="4660" w:type="dxa"/>
            <w:vAlign w:val="bottom"/>
            <w:tcBorders>
              <w:right w:val="single" w:sz="8" w:color="auto"/>
            </w:tcBorders>
            <w:gridSpan w:val="2"/>
            <w:vMerge w:val="continue"/>
          </w:tcPr>
          <w:p>
            <w:pPr>
              <w:spacing w:after="0"/>
              <w:rPr>
                <w:sz w:val="8"/>
                <w:szCs w:val="8"/>
                <w:color w:val="auto"/>
              </w:rPr>
            </w:pPr>
          </w:p>
        </w:tc>
        <w:tc>
          <w:tcPr>
            <w:tcW w:w="940" w:type="dxa"/>
            <w:vAlign w:val="bottom"/>
            <w:tcBorders>
              <w:right w:val="single" w:sz="8" w:color="auto"/>
            </w:tcBorders>
            <w:vMerge w:val="restart"/>
          </w:tcPr>
          <w:p>
            <w:pPr>
              <w:jc w:val="right"/>
              <w:ind w:right="60"/>
              <w:spacing w:after="0"/>
              <w:rPr>
                <w:sz w:val="20"/>
                <w:szCs w:val="20"/>
                <w:color w:val="auto"/>
              </w:rPr>
            </w:pPr>
            <w:r>
              <w:rPr>
                <w:rFonts w:ascii="Arial" w:cs="Arial" w:eastAsia="Arial" w:hAnsi="Arial"/>
                <w:sz w:val="20"/>
                <w:szCs w:val="20"/>
                <w:b w:val="1"/>
                <w:bCs w:val="1"/>
                <w:color w:val="auto"/>
              </w:rPr>
              <w:t>2008 г.</w:t>
            </w:r>
          </w:p>
        </w:tc>
        <w:tc>
          <w:tcPr>
            <w:tcW w:w="1040" w:type="dxa"/>
            <w:vAlign w:val="bottom"/>
            <w:tcBorders>
              <w:right w:val="single" w:sz="8" w:color="auto"/>
            </w:tcBorders>
            <w:vMerge w:val="restart"/>
          </w:tcPr>
          <w:p>
            <w:pPr>
              <w:ind w:left="180"/>
              <w:spacing w:after="0"/>
              <w:rPr>
                <w:sz w:val="20"/>
                <w:szCs w:val="20"/>
                <w:color w:val="auto"/>
              </w:rPr>
            </w:pPr>
            <w:r>
              <w:rPr>
                <w:rFonts w:ascii="Arial" w:cs="Arial" w:eastAsia="Arial" w:hAnsi="Arial"/>
                <w:sz w:val="20"/>
                <w:szCs w:val="20"/>
                <w:b w:val="1"/>
                <w:bCs w:val="1"/>
                <w:color w:val="auto"/>
              </w:rPr>
              <w:t>2009 г.</w:t>
            </w:r>
          </w:p>
        </w:tc>
        <w:tc>
          <w:tcPr>
            <w:tcW w:w="1080" w:type="dxa"/>
            <w:vAlign w:val="bottom"/>
            <w:tcBorders>
              <w:right w:val="single" w:sz="8" w:color="auto"/>
            </w:tcBorders>
            <w:vMerge w:val="restart"/>
          </w:tcPr>
          <w:p>
            <w:pPr>
              <w:jc w:val="right"/>
              <w:ind w:right="140"/>
              <w:spacing w:after="0"/>
              <w:rPr>
                <w:sz w:val="20"/>
                <w:szCs w:val="20"/>
                <w:color w:val="auto"/>
              </w:rPr>
            </w:pPr>
            <w:r>
              <w:rPr>
                <w:rFonts w:ascii="Arial" w:cs="Arial" w:eastAsia="Arial" w:hAnsi="Arial"/>
                <w:sz w:val="20"/>
                <w:szCs w:val="20"/>
                <w:b w:val="1"/>
                <w:bCs w:val="1"/>
                <w:color w:val="auto"/>
              </w:rPr>
              <w:t>2010 г.</w:t>
            </w:r>
          </w:p>
        </w:tc>
        <w:tc>
          <w:tcPr>
            <w:tcW w:w="1060" w:type="dxa"/>
            <w:vAlign w:val="bottom"/>
            <w:tcBorders>
              <w:right w:val="single" w:sz="8" w:color="auto"/>
            </w:tcBorders>
            <w:vMerge w:val="restart"/>
          </w:tcPr>
          <w:p>
            <w:pPr>
              <w:jc w:val="right"/>
              <w:ind w:right="140"/>
              <w:spacing w:after="0"/>
              <w:rPr>
                <w:sz w:val="20"/>
                <w:szCs w:val="20"/>
                <w:color w:val="auto"/>
              </w:rPr>
            </w:pPr>
            <w:r>
              <w:rPr>
                <w:rFonts w:ascii="Arial" w:cs="Arial" w:eastAsia="Arial" w:hAnsi="Arial"/>
                <w:sz w:val="20"/>
                <w:szCs w:val="20"/>
                <w:b w:val="1"/>
                <w:bCs w:val="1"/>
                <w:color w:val="auto"/>
              </w:rPr>
              <w:t>2011 г.</w:t>
            </w:r>
          </w:p>
        </w:tc>
        <w:tc>
          <w:tcPr>
            <w:tcW w:w="0" w:type="dxa"/>
            <w:vAlign w:val="bottom"/>
          </w:tcPr>
          <w:p>
            <w:pPr>
              <w:spacing w:after="0"/>
              <w:rPr>
                <w:sz w:val="1"/>
                <w:szCs w:val="1"/>
                <w:color w:val="auto"/>
              </w:rPr>
            </w:pPr>
          </w:p>
        </w:tc>
      </w:tr>
      <w:tr>
        <w:trPr>
          <w:trHeight w:val="142"/>
        </w:trPr>
        <w:tc>
          <w:tcPr>
            <w:tcW w:w="320" w:type="dxa"/>
            <w:vAlign w:val="bottom"/>
            <w:tcBorders>
              <w:lef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4480" w:type="dxa"/>
            <w:vAlign w:val="bottom"/>
            <w:tcBorders>
              <w:right w:val="single" w:sz="8" w:color="auto"/>
            </w:tcBorders>
          </w:tcPr>
          <w:p>
            <w:pPr>
              <w:spacing w:after="0"/>
              <w:rPr>
                <w:sz w:val="12"/>
                <w:szCs w:val="12"/>
                <w:color w:val="auto"/>
              </w:rPr>
            </w:pPr>
          </w:p>
        </w:tc>
        <w:tc>
          <w:tcPr>
            <w:tcW w:w="940" w:type="dxa"/>
            <w:vAlign w:val="bottom"/>
            <w:tcBorders>
              <w:right w:val="single" w:sz="8" w:color="auto"/>
            </w:tcBorders>
            <w:vMerge w:val="continue"/>
          </w:tcPr>
          <w:p>
            <w:pPr>
              <w:spacing w:after="0"/>
              <w:rPr>
                <w:sz w:val="12"/>
                <w:szCs w:val="12"/>
                <w:color w:val="auto"/>
              </w:rPr>
            </w:pPr>
          </w:p>
        </w:tc>
        <w:tc>
          <w:tcPr>
            <w:tcW w:w="1040" w:type="dxa"/>
            <w:vAlign w:val="bottom"/>
            <w:tcBorders>
              <w:right w:val="single" w:sz="8" w:color="auto"/>
            </w:tcBorders>
            <w:vMerge w:val="continue"/>
          </w:tcPr>
          <w:p>
            <w:pPr>
              <w:spacing w:after="0"/>
              <w:rPr>
                <w:sz w:val="12"/>
                <w:szCs w:val="12"/>
                <w:color w:val="auto"/>
              </w:rPr>
            </w:pPr>
          </w:p>
        </w:tc>
        <w:tc>
          <w:tcPr>
            <w:tcW w:w="1080" w:type="dxa"/>
            <w:vAlign w:val="bottom"/>
            <w:tcBorders>
              <w:right w:val="single" w:sz="8" w:color="auto"/>
            </w:tcBorders>
            <w:vMerge w:val="continue"/>
          </w:tcPr>
          <w:p>
            <w:pPr>
              <w:spacing w:after="0"/>
              <w:rPr>
                <w:sz w:val="12"/>
                <w:szCs w:val="12"/>
                <w:color w:val="auto"/>
              </w:rPr>
            </w:pPr>
          </w:p>
        </w:tc>
        <w:tc>
          <w:tcPr>
            <w:tcW w:w="1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2"/>
        </w:trPr>
        <w:tc>
          <w:tcPr>
            <w:tcW w:w="320" w:type="dxa"/>
            <w:vAlign w:val="bottom"/>
            <w:tcBorders>
              <w:left w:val="single" w:sz="8" w:color="auto"/>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48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1080" w:type="dxa"/>
            <w:vAlign w:val="bottom"/>
            <w:tcBorders>
              <w:bottom w:val="single" w:sz="8" w:color="auto"/>
              <w:right w:val="single" w:sz="8" w:color="auto"/>
            </w:tcBorders>
          </w:tcPr>
          <w:p>
            <w:pPr>
              <w:spacing w:after="0" w:line="20" w:lineRule="exact"/>
              <w:rPr>
                <w:sz w:val="1"/>
                <w:szCs w:val="1"/>
                <w:color w:val="auto"/>
              </w:rPr>
            </w:pPr>
          </w:p>
        </w:tc>
        <w:tc>
          <w:tcPr>
            <w:tcW w:w="10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5"/>
        </w:trPr>
        <w:tc>
          <w:tcPr>
            <w:tcW w:w="320" w:type="dxa"/>
            <w:vAlign w:val="bottom"/>
            <w:tcBorders>
              <w:left w:val="single" w:sz="8" w:color="auto"/>
            </w:tcBorders>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44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Розничный и сетевой ритэйл Северо-</w:t>
            </w:r>
          </w:p>
        </w:tc>
        <w:tc>
          <w:tcPr>
            <w:tcW w:w="940" w:type="dxa"/>
            <w:vAlign w:val="bottom"/>
            <w:tcBorders>
              <w:right w:val="single" w:sz="8" w:color="auto"/>
            </w:tcBorders>
          </w:tcPr>
          <w:p>
            <w:pPr>
              <w:spacing w:after="0"/>
              <w:rPr>
                <w:sz w:val="23"/>
                <w:szCs w:val="23"/>
                <w:color w:val="auto"/>
              </w:rPr>
            </w:pPr>
          </w:p>
        </w:tc>
        <w:tc>
          <w:tcPr>
            <w:tcW w:w="10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3"/>
        </w:trPr>
        <w:tc>
          <w:tcPr>
            <w:tcW w:w="320" w:type="dxa"/>
            <w:vAlign w:val="bottom"/>
            <w:tcBorders>
              <w:left w:val="single" w:sz="8" w:color="auto"/>
            </w:tcBorders>
          </w:tcPr>
          <w:p>
            <w:pPr>
              <w:jc w:val="center"/>
              <w:ind w:left="55"/>
              <w:spacing w:after="0"/>
              <w:rPr>
                <w:sz w:val="20"/>
                <w:szCs w:val="20"/>
                <w:color w:val="auto"/>
              </w:rPr>
            </w:pPr>
            <w:r>
              <w:rPr>
                <w:rFonts w:ascii="Arial" w:cs="Arial" w:eastAsia="Arial" w:hAnsi="Arial"/>
                <w:sz w:val="20"/>
                <w:szCs w:val="20"/>
                <w:color w:val="auto"/>
              </w:rPr>
              <w:t>1</w:t>
            </w:r>
          </w:p>
        </w:tc>
        <w:tc>
          <w:tcPr>
            <w:tcW w:w="180" w:type="dxa"/>
            <w:vAlign w:val="bottom"/>
            <w:tcBorders>
              <w:right w:val="single" w:sz="8" w:color="auto"/>
            </w:tcBorders>
          </w:tcPr>
          <w:p>
            <w:pPr>
              <w:spacing w:after="0"/>
              <w:rPr>
                <w:sz w:val="24"/>
                <w:szCs w:val="24"/>
                <w:color w:val="auto"/>
              </w:rPr>
            </w:pP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Западного ФО (в т.ч. Санкт- Петербург)</w:t>
            </w:r>
          </w:p>
        </w:tc>
        <w:tc>
          <w:tcPr>
            <w:tcW w:w="94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color w:val="auto"/>
              </w:rPr>
              <w:t>20%</w:t>
            </w:r>
          </w:p>
        </w:tc>
        <w:tc>
          <w:tcPr>
            <w:tcW w:w="104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color w:val="auto"/>
              </w:rPr>
              <w:t>40%</w:t>
            </w:r>
          </w:p>
        </w:tc>
        <w:tc>
          <w:tcPr>
            <w:tcW w:w="108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color w:val="auto"/>
              </w:rPr>
              <w:t>40%</w:t>
            </w:r>
          </w:p>
        </w:tc>
        <w:tc>
          <w:tcPr>
            <w:tcW w:w="1060" w:type="dxa"/>
            <w:vAlign w:val="bottom"/>
            <w:tcBorders>
              <w:right w:val="single" w:sz="8" w:color="auto"/>
            </w:tcBorders>
          </w:tcPr>
          <w:p>
            <w:pPr>
              <w:jc w:val="right"/>
              <w:ind w:right="40"/>
              <w:spacing w:after="0"/>
              <w:rPr>
                <w:sz w:val="20"/>
                <w:szCs w:val="20"/>
                <w:color w:val="auto"/>
              </w:rPr>
            </w:pPr>
            <w:r>
              <w:rPr>
                <w:rFonts w:ascii="Arial" w:cs="Arial" w:eastAsia="Arial" w:hAnsi="Arial"/>
                <w:sz w:val="20"/>
                <w:szCs w:val="20"/>
                <w:color w:val="auto"/>
              </w:rPr>
              <w:t>40%</w:t>
            </w:r>
          </w:p>
        </w:tc>
        <w:tc>
          <w:tcPr>
            <w:tcW w:w="0" w:type="dxa"/>
            <w:vAlign w:val="bottom"/>
          </w:tcPr>
          <w:p>
            <w:pPr>
              <w:spacing w:after="0"/>
              <w:rPr>
                <w:sz w:val="1"/>
                <w:szCs w:val="1"/>
                <w:color w:val="auto"/>
              </w:rPr>
            </w:pPr>
          </w:p>
        </w:tc>
      </w:tr>
      <w:tr>
        <w:trPr>
          <w:trHeight w:val="287"/>
        </w:trPr>
        <w:tc>
          <w:tcPr>
            <w:tcW w:w="320" w:type="dxa"/>
            <w:vAlign w:val="bottom"/>
            <w:tcBorders>
              <w:left w:val="single" w:sz="8" w:color="auto"/>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Москвы</w:t>
            </w:r>
          </w:p>
        </w:tc>
        <w:tc>
          <w:tcPr>
            <w:tcW w:w="94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320" w:type="dxa"/>
            <w:vAlign w:val="bottom"/>
            <w:tcBorders>
              <w:left w:val="single" w:sz="8" w:color="auto"/>
              <w:bottom w:val="single" w:sz="8" w:color="auto"/>
            </w:tcBorders>
          </w:tcPr>
          <w:p>
            <w:pPr>
              <w:jc w:val="center"/>
              <w:ind w:left="55"/>
              <w:spacing w:after="0"/>
              <w:rPr>
                <w:sz w:val="20"/>
                <w:szCs w:val="20"/>
                <w:color w:val="auto"/>
              </w:rPr>
            </w:pPr>
            <w:r>
              <w:rPr>
                <w:rFonts w:ascii="Arial" w:cs="Arial" w:eastAsia="Arial" w:hAnsi="Arial"/>
                <w:sz w:val="20"/>
                <w:szCs w:val="20"/>
                <w:color w:val="auto"/>
              </w:rPr>
              <w:t>2</w:t>
            </w:r>
          </w:p>
        </w:tc>
        <w:tc>
          <w:tcPr>
            <w:tcW w:w="18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Оптовые дистрибьюторы в регионах РФ</w:t>
            </w:r>
          </w:p>
        </w:tc>
        <w:tc>
          <w:tcPr>
            <w:tcW w:w="9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70%</w:t>
            </w:r>
          </w:p>
        </w:tc>
        <w:tc>
          <w:tcPr>
            <w:tcW w:w="10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50%</w:t>
            </w:r>
          </w:p>
        </w:tc>
        <w:tc>
          <w:tcPr>
            <w:tcW w:w="108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50%</w:t>
            </w:r>
          </w:p>
        </w:tc>
        <w:tc>
          <w:tcPr>
            <w:tcW w:w="106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50%</w:t>
            </w:r>
          </w:p>
        </w:tc>
        <w:tc>
          <w:tcPr>
            <w:tcW w:w="0" w:type="dxa"/>
            <w:vAlign w:val="bottom"/>
          </w:tcPr>
          <w:p>
            <w:pPr>
              <w:spacing w:after="0"/>
              <w:rPr>
                <w:sz w:val="1"/>
                <w:szCs w:val="1"/>
                <w:color w:val="auto"/>
              </w:rPr>
            </w:pPr>
          </w:p>
        </w:tc>
      </w:tr>
      <w:tr>
        <w:trPr>
          <w:trHeight w:val="273"/>
        </w:trPr>
        <w:tc>
          <w:tcPr>
            <w:tcW w:w="320" w:type="dxa"/>
            <w:vAlign w:val="bottom"/>
            <w:tcBorders>
              <w:left w:val="single" w:sz="8" w:color="auto"/>
              <w:bottom w:val="single" w:sz="8" w:color="auto"/>
            </w:tcBorders>
          </w:tcPr>
          <w:p>
            <w:pPr>
              <w:jc w:val="center"/>
              <w:ind w:left="55"/>
              <w:spacing w:after="0"/>
              <w:rPr>
                <w:sz w:val="20"/>
                <w:szCs w:val="20"/>
                <w:color w:val="auto"/>
              </w:rPr>
            </w:pPr>
            <w:r>
              <w:rPr>
                <w:rFonts w:ascii="Arial" w:cs="Arial" w:eastAsia="Arial" w:hAnsi="Arial"/>
                <w:sz w:val="20"/>
                <w:szCs w:val="20"/>
                <w:color w:val="auto"/>
              </w:rPr>
              <w:t>3</w:t>
            </w:r>
          </w:p>
        </w:tc>
        <w:tc>
          <w:tcPr>
            <w:tcW w:w="18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right w:val="single" w:sz="8" w:color="auto"/>
            </w:tcBorders>
          </w:tcPr>
          <w:p>
            <w:pPr>
              <w:ind w:left="160"/>
              <w:spacing w:after="0" w:line="268" w:lineRule="exact"/>
              <w:rPr>
                <w:sz w:val="20"/>
                <w:szCs w:val="20"/>
                <w:color w:val="auto"/>
              </w:rPr>
            </w:pPr>
            <w:r>
              <w:rPr>
                <w:rFonts w:ascii="Times New Roman" w:cs="Times New Roman" w:eastAsia="Times New Roman" w:hAnsi="Times New Roman"/>
                <w:sz w:val="24"/>
                <w:szCs w:val="24"/>
                <w:color w:val="auto"/>
              </w:rPr>
              <w:t>ГК Рубеж – ООО «Мясные Деликатесы»</w:t>
            </w:r>
          </w:p>
        </w:tc>
        <w:tc>
          <w:tcPr>
            <w:tcW w:w="9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10%</w:t>
            </w:r>
          </w:p>
        </w:tc>
        <w:tc>
          <w:tcPr>
            <w:tcW w:w="10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10%</w:t>
            </w:r>
          </w:p>
        </w:tc>
        <w:tc>
          <w:tcPr>
            <w:tcW w:w="108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10%</w:t>
            </w:r>
          </w:p>
        </w:tc>
        <w:tc>
          <w:tcPr>
            <w:tcW w:w="106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119"/>
        <w:spacing w:after="0" w:line="237" w:lineRule="auto"/>
        <w:rPr>
          <w:sz w:val="20"/>
          <w:szCs w:val="20"/>
          <w:color w:val="auto"/>
        </w:rPr>
      </w:pPr>
      <w:r>
        <w:rPr>
          <w:rFonts w:ascii="Arial" w:cs="Arial" w:eastAsia="Arial" w:hAnsi="Arial"/>
          <w:sz w:val="24"/>
          <w:szCs w:val="24"/>
          <w:b w:val="1"/>
          <w:bCs w:val="1"/>
          <w:i w:val="1"/>
          <w:iCs w:val="1"/>
          <w:color w:val="auto"/>
        </w:rPr>
        <w:t>Таблица 21. Суммарная ежегодная потребность заводов Группы Компаний «Рубеж» в 2007/2008 г.г. в курином мясосырье</w:t>
      </w:r>
    </w:p>
    <w:p>
      <w:pPr>
        <w:spacing w:after="0" w:line="1" w:lineRule="exact"/>
        <w:rPr>
          <w:sz w:val="20"/>
          <w:szCs w:val="20"/>
          <w:color w:val="auto"/>
        </w:rPr>
      </w:pPr>
    </w:p>
    <w:tbl>
      <w:tblPr>
        <w:tblLayout w:type="fixed"/>
        <w:tblInd w:w="150" w:type="dxa"/>
        <w:tblCellMar>
          <w:top w:w="0" w:type="dxa"/>
          <w:left w:w="0" w:type="dxa"/>
          <w:bottom w:w="0" w:type="dxa"/>
          <w:right w:w="0" w:type="dxa"/>
        </w:tblCellMar>
      </w:tblPr>
      <w:tr>
        <w:trPr>
          <w:trHeight w:val="271"/>
        </w:trPr>
        <w:tc>
          <w:tcPr>
            <w:tcW w:w="3120" w:type="dxa"/>
            <w:vAlign w:val="bottom"/>
            <w:tcBorders>
              <w:top w:val="single" w:sz="8" w:color="auto"/>
              <w:left w:val="single" w:sz="8" w:color="auto"/>
              <w:bottom w:val="single" w:sz="8" w:color="auto"/>
              <w:right w:val="single" w:sz="8" w:color="auto"/>
            </w:tcBorders>
            <w:vMerge w:val="restart"/>
          </w:tcPr>
          <w:p>
            <w:pPr>
              <w:ind w:left="840"/>
              <w:spacing w:after="0"/>
              <w:rPr>
                <w:sz w:val="20"/>
                <w:szCs w:val="20"/>
                <w:color w:val="auto"/>
              </w:rPr>
            </w:pPr>
            <w:r>
              <w:rPr>
                <w:rFonts w:ascii="Arial Narrow" w:cs="Arial Narrow" w:eastAsia="Arial Narrow" w:hAnsi="Arial Narrow"/>
                <w:sz w:val="24"/>
                <w:szCs w:val="24"/>
                <w:b w:val="1"/>
                <w:bCs w:val="1"/>
                <w:color w:val="auto"/>
              </w:rPr>
              <w:t>Наименование</w:t>
            </w:r>
          </w:p>
        </w:tc>
        <w:tc>
          <w:tcPr>
            <w:tcW w:w="2080" w:type="dxa"/>
            <w:vAlign w:val="bottom"/>
            <w:tcBorders>
              <w:top w:val="single" w:sz="8" w:color="auto"/>
              <w:bottom w:val="single" w:sz="8" w:color="auto"/>
            </w:tcBorders>
          </w:tcPr>
          <w:p>
            <w:pPr>
              <w:jc w:val="right"/>
              <w:ind w:right="240"/>
              <w:spacing w:after="0" w:line="271" w:lineRule="exact"/>
              <w:rPr>
                <w:sz w:val="20"/>
                <w:szCs w:val="20"/>
                <w:color w:val="auto"/>
              </w:rPr>
            </w:pPr>
            <w:r>
              <w:rPr>
                <w:rFonts w:ascii="Arial Narrow" w:cs="Arial Narrow" w:eastAsia="Arial Narrow" w:hAnsi="Arial Narrow"/>
                <w:sz w:val="24"/>
                <w:szCs w:val="24"/>
                <w:b w:val="1"/>
                <w:bCs w:val="1"/>
                <w:color w:val="auto"/>
              </w:rPr>
              <w:t>2007</w:t>
            </w:r>
          </w:p>
        </w:tc>
        <w:tc>
          <w:tcPr>
            <w:tcW w:w="940" w:type="dxa"/>
            <w:vAlign w:val="bottom"/>
            <w:tcBorders>
              <w:top w:val="single" w:sz="8" w:color="auto"/>
              <w:bottom w:val="single" w:sz="8" w:color="auto"/>
              <w:right w:val="single" w:sz="8" w:color="auto"/>
            </w:tcBorders>
          </w:tcPr>
          <w:p>
            <w:pPr>
              <w:spacing w:after="0"/>
              <w:rPr>
                <w:sz w:val="23"/>
                <w:szCs w:val="23"/>
                <w:color w:val="auto"/>
              </w:rPr>
            </w:pPr>
          </w:p>
        </w:tc>
        <w:tc>
          <w:tcPr>
            <w:tcW w:w="3220" w:type="dxa"/>
            <w:vAlign w:val="bottom"/>
            <w:tcBorders>
              <w:top w:val="single" w:sz="8" w:color="auto"/>
              <w:bottom w:val="single" w:sz="8" w:color="auto"/>
              <w:right w:val="single" w:sz="8" w:color="auto"/>
            </w:tcBorders>
          </w:tcPr>
          <w:p>
            <w:pPr>
              <w:jc w:val="right"/>
              <w:ind w:right="1280"/>
              <w:spacing w:after="0" w:line="271" w:lineRule="exact"/>
              <w:rPr>
                <w:sz w:val="20"/>
                <w:szCs w:val="20"/>
                <w:color w:val="auto"/>
              </w:rPr>
            </w:pPr>
            <w:r>
              <w:rPr>
                <w:rFonts w:ascii="Arial Narrow" w:cs="Arial Narrow" w:eastAsia="Arial Narrow" w:hAnsi="Arial Narrow"/>
                <w:sz w:val="24"/>
                <w:szCs w:val="24"/>
                <w:b w:val="1"/>
                <w:bCs w:val="1"/>
                <w:color w:val="auto"/>
              </w:rPr>
              <w:t>2008</w:t>
            </w:r>
          </w:p>
        </w:tc>
        <w:tc>
          <w:tcPr>
            <w:tcW w:w="0" w:type="dxa"/>
            <w:vAlign w:val="bottom"/>
          </w:tcPr>
          <w:p>
            <w:pPr>
              <w:spacing w:after="0"/>
              <w:rPr>
                <w:sz w:val="1"/>
                <w:szCs w:val="1"/>
                <w:color w:val="auto"/>
              </w:rPr>
            </w:pPr>
          </w:p>
        </w:tc>
      </w:tr>
      <w:tr>
        <w:trPr>
          <w:trHeight w:val="119"/>
        </w:trPr>
        <w:tc>
          <w:tcPr>
            <w:tcW w:w="3120" w:type="dxa"/>
            <w:vAlign w:val="bottom"/>
            <w:tcBorders>
              <w:left w:val="single" w:sz="8" w:color="auto"/>
              <w:right w:val="single" w:sz="8" w:color="auto"/>
            </w:tcBorders>
            <w:vMerge w:val="continue"/>
          </w:tcPr>
          <w:p>
            <w:pPr>
              <w:spacing w:after="0"/>
              <w:rPr>
                <w:sz w:val="10"/>
                <w:szCs w:val="10"/>
                <w:color w:val="auto"/>
              </w:rPr>
            </w:pPr>
          </w:p>
        </w:tc>
        <w:tc>
          <w:tcPr>
            <w:tcW w:w="2080" w:type="dxa"/>
            <w:vAlign w:val="bottom"/>
            <w:vMerge w:val="restart"/>
          </w:tcPr>
          <w:p>
            <w:pPr>
              <w:jc w:val="center"/>
              <w:ind w:left="780"/>
              <w:spacing w:after="0" w:line="266" w:lineRule="exact"/>
              <w:rPr>
                <w:sz w:val="20"/>
                <w:szCs w:val="20"/>
                <w:color w:val="auto"/>
              </w:rPr>
            </w:pPr>
            <w:r>
              <w:rPr>
                <w:rFonts w:ascii="Arial Narrow" w:cs="Arial Narrow" w:eastAsia="Arial Narrow" w:hAnsi="Arial Narrow"/>
                <w:sz w:val="24"/>
                <w:szCs w:val="24"/>
                <w:b w:val="1"/>
                <w:bCs w:val="1"/>
                <w:color w:val="auto"/>
              </w:rPr>
              <w:t>Тонн/мес</w:t>
            </w:r>
          </w:p>
        </w:tc>
        <w:tc>
          <w:tcPr>
            <w:tcW w:w="940" w:type="dxa"/>
            <w:vAlign w:val="bottom"/>
            <w:tcBorders>
              <w:right w:val="single" w:sz="8" w:color="auto"/>
            </w:tcBorders>
          </w:tcPr>
          <w:p>
            <w:pPr>
              <w:spacing w:after="0"/>
              <w:rPr>
                <w:sz w:val="10"/>
                <w:szCs w:val="10"/>
                <w:color w:val="auto"/>
              </w:rPr>
            </w:pPr>
          </w:p>
        </w:tc>
        <w:tc>
          <w:tcPr>
            <w:tcW w:w="3220" w:type="dxa"/>
            <w:vAlign w:val="bottom"/>
            <w:tcBorders>
              <w:right w:val="single" w:sz="8" w:color="auto"/>
            </w:tcBorders>
            <w:vMerge w:val="restart"/>
          </w:tcPr>
          <w:p>
            <w:pPr>
              <w:jc w:val="center"/>
              <w:spacing w:after="0" w:line="266" w:lineRule="exact"/>
              <w:rPr>
                <w:sz w:val="20"/>
                <w:szCs w:val="20"/>
                <w:color w:val="auto"/>
              </w:rPr>
            </w:pPr>
            <w:r>
              <w:rPr>
                <w:rFonts w:ascii="Arial Narrow" w:cs="Arial Narrow" w:eastAsia="Arial Narrow" w:hAnsi="Arial Narrow"/>
                <w:sz w:val="24"/>
                <w:szCs w:val="24"/>
                <w:b w:val="1"/>
                <w:bCs w:val="1"/>
                <w:color w:val="auto"/>
                <w:w w:val="99"/>
              </w:rPr>
              <w:t>Тонн/год</w:t>
            </w:r>
          </w:p>
        </w:tc>
        <w:tc>
          <w:tcPr>
            <w:tcW w:w="0" w:type="dxa"/>
            <w:vAlign w:val="bottom"/>
          </w:tcPr>
          <w:p>
            <w:pPr>
              <w:spacing w:after="0"/>
              <w:rPr>
                <w:sz w:val="1"/>
                <w:szCs w:val="1"/>
                <w:color w:val="auto"/>
              </w:rPr>
            </w:pPr>
          </w:p>
        </w:tc>
      </w:tr>
      <w:tr>
        <w:trPr>
          <w:trHeight w:val="147"/>
        </w:trPr>
        <w:tc>
          <w:tcPr>
            <w:tcW w:w="3120" w:type="dxa"/>
            <w:vAlign w:val="bottom"/>
            <w:tcBorders>
              <w:left w:val="single" w:sz="8" w:color="auto"/>
              <w:bottom w:val="single" w:sz="8" w:color="auto"/>
              <w:right w:val="single" w:sz="8" w:color="auto"/>
            </w:tcBorders>
          </w:tcPr>
          <w:p>
            <w:pPr>
              <w:spacing w:after="0"/>
              <w:rPr>
                <w:sz w:val="12"/>
                <w:szCs w:val="12"/>
                <w:color w:val="auto"/>
              </w:rPr>
            </w:pPr>
          </w:p>
        </w:tc>
        <w:tc>
          <w:tcPr>
            <w:tcW w:w="2080" w:type="dxa"/>
            <w:vAlign w:val="bottom"/>
            <w:tcBorders>
              <w:bottom w:val="single" w:sz="8" w:color="auto"/>
            </w:tcBorders>
            <w:vMerge w:val="continue"/>
          </w:tcPr>
          <w:p>
            <w:pPr>
              <w:spacing w:after="0"/>
              <w:rPr>
                <w:sz w:val="12"/>
                <w:szCs w:val="12"/>
                <w:color w:val="auto"/>
              </w:rPr>
            </w:pPr>
          </w:p>
        </w:tc>
        <w:tc>
          <w:tcPr>
            <w:tcW w:w="940" w:type="dxa"/>
            <w:vAlign w:val="bottom"/>
            <w:tcBorders>
              <w:bottom w:val="single" w:sz="8" w:color="auto"/>
              <w:right w:val="single" w:sz="8" w:color="auto"/>
            </w:tcBorders>
          </w:tcPr>
          <w:p>
            <w:pPr>
              <w:spacing w:after="0"/>
              <w:rPr>
                <w:sz w:val="12"/>
                <w:szCs w:val="12"/>
                <w:color w:val="auto"/>
              </w:rPr>
            </w:pPr>
          </w:p>
        </w:tc>
        <w:tc>
          <w:tcPr>
            <w:tcW w:w="322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3"/>
        </w:trPr>
        <w:tc>
          <w:tcPr>
            <w:tcW w:w="3120" w:type="dxa"/>
            <w:vAlign w:val="bottom"/>
            <w:tcBorders>
              <w:left w:val="single" w:sz="8" w:color="auto"/>
              <w:bottom w:val="single" w:sz="8" w:color="auto"/>
              <w:right w:val="single" w:sz="8" w:color="auto"/>
            </w:tcBorders>
          </w:tcPr>
          <w:p>
            <w:pPr>
              <w:ind w:left="120"/>
              <w:spacing w:after="0" w:line="272" w:lineRule="exact"/>
              <w:rPr>
                <w:sz w:val="20"/>
                <w:szCs w:val="20"/>
                <w:color w:val="auto"/>
              </w:rPr>
            </w:pPr>
            <w:r>
              <w:rPr>
                <w:rFonts w:ascii="Arial Narrow" w:cs="Arial Narrow" w:eastAsia="Arial Narrow" w:hAnsi="Arial Narrow"/>
                <w:sz w:val="24"/>
                <w:szCs w:val="24"/>
                <w:color w:val="auto"/>
              </w:rPr>
              <w:t>Фарш куриный</w:t>
            </w:r>
          </w:p>
        </w:tc>
        <w:tc>
          <w:tcPr>
            <w:tcW w:w="2080" w:type="dxa"/>
            <w:vAlign w:val="bottom"/>
            <w:tcBorders>
              <w:bottom w:val="single" w:sz="8" w:color="auto"/>
            </w:tcBorders>
          </w:tcPr>
          <w:p>
            <w:pPr>
              <w:spacing w:after="0"/>
              <w:rPr>
                <w:sz w:val="23"/>
                <w:szCs w:val="23"/>
                <w:color w:val="auto"/>
              </w:rPr>
            </w:pPr>
          </w:p>
        </w:tc>
        <w:tc>
          <w:tcPr>
            <w:tcW w:w="940" w:type="dxa"/>
            <w:vAlign w:val="bottom"/>
            <w:tcBorders>
              <w:bottom w:val="single" w:sz="8" w:color="auto"/>
              <w:right w:val="single" w:sz="8" w:color="auto"/>
            </w:tcBorders>
          </w:tcPr>
          <w:p>
            <w:pPr>
              <w:jc w:val="right"/>
              <w:spacing w:after="0" w:line="272" w:lineRule="exact"/>
              <w:rPr>
                <w:sz w:val="20"/>
                <w:szCs w:val="20"/>
                <w:color w:val="auto"/>
              </w:rPr>
            </w:pPr>
            <w:r>
              <w:rPr>
                <w:rFonts w:ascii="Arial Narrow" w:cs="Arial Narrow" w:eastAsia="Arial Narrow" w:hAnsi="Arial Narrow"/>
                <w:sz w:val="24"/>
                <w:szCs w:val="24"/>
                <w:color w:val="auto"/>
              </w:rPr>
              <w:t>1047</w:t>
            </w:r>
          </w:p>
        </w:tc>
        <w:tc>
          <w:tcPr>
            <w:tcW w:w="3220" w:type="dxa"/>
            <w:vAlign w:val="bottom"/>
            <w:tcBorders>
              <w:bottom w:val="single" w:sz="8" w:color="auto"/>
              <w:right w:val="single" w:sz="8" w:color="auto"/>
            </w:tcBorders>
          </w:tcPr>
          <w:p>
            <w:pPr>
              <w:jc w:val="right"/>
              <w:ind w:right="20"/>
              <w:spacing w:after="0" w:line="272" w:lineRule="exact"/>
              <w:rPr>
                <w:sz w:val="20"/>
                <w:szCs w:val="20"/>
                <w:color w:val="auto"/>
              </w:rPr>
            </w:pPr>
            <w:r>
              <w:rPr>
                <w:rFonts w:ascii="Arial Narrow" w:cs="Arial Narrow" w:eastAsia="Arial Narrow" w:hAnsi="Arial Narrow"/>
                <w:sz w:val="24"/>
                <w:szCs w:val="24"/>
                <w:color w:val="auto"/>
              </w:rPr>
              <w:t>12,564</w:t>
            </w:r>
          </w:p>
        </w:tc>
        <w:tc>
          <w:tcPr>
            <w:tcW w:w="0" w:type="dxa"/>
            <w:vAlign w:val="bottom"/>
          </w:tcPr>
          <w:p>
            <w:pPr>
              <w:spacing w:after="0"/>
              <w:rPr>
                <w:sz w:val="1"/>
                <w:szCs w:val="1"/>
                <w:color w:val="auto"/>
              </w:rPr>
            </w:pPr>
          </w:p>
        </w:tc>
      </w:tr>
      <w:tr>
        <w:trPr>
          <w:trHeight w:val="270"/>
        </w:trPr>
        <w:tc>
          <w:tcPr>
            <w:tcW w:w="3120" w:type="dxa"/>
            <w:vAlign w:val="bottom"/>
            <w:tcBorders>
              <w:left w:val="single" w:sz="8" w:color="auto"/>
              <w:right w:val="single" w:sz="8" w:color="auto"/>
            </w:tcBorders>
          </w:tcPr>
          <w:p>
            <w:pPr>
              <w:ind w:left="120"/>
              <w:spacing w:after="0" w:line="270" w:lineRule="exact"/>
              <w:rPr>
                <w:sz w:val="20"/>
                <w:szCs w:val="20"/>
                <w:color w:val="auto"/>
              </w:rPr>
            </w:pPr>
            <w:r>
              <w:rPr>
                <w:rFonts w:ascii="Arial Narrow" w:cs="Arial Narrow" w:eastAsia="Arial Narrow" w:hAnsi="Arial Narrow"/>
                <w:sz w:val="24"/>
                <w:szCs w:val="24"/>
                <w:color w:val="auto"/>
              </w:rPr>
              <w:t>Грудка куриная б/к или бедро</w:t>
            </w:r>
          </w:p>
        </w:tc>
        <w:tc>
          <w:tcPr>
            <w:tcW w:w="2080" w:type="dxa"/>
            <w:vAlign w:val="bottom"/>
          </w:tcPr>
          <w:p>
            <w:pPr>
              <w:spacing w:after="0"/>
              <w:rPr>
                <w:sz w:val="23"/>
                <w:szCs w:val="23"/>
                <w:color w:val="auto"/>
              </w:rPr>
            </w:pPr>
          </w:p>
        </w:tc>
        <w:tc>
          <w:tcPr>
            <w:tcW w:w="940" w:type="dxa"/>
            <w:vAlign w:val="bottom"/>
            <w:tcBorders>
              <w:right w:val="single" w:sz="8" w:color="auto"/>
            </w:tcBorders>
          </w:tcPr>
          <w:p>
            <w:pPr>
              <w:jc w:val="right"/>
              <w:spacing w:after="0" w:line="270" w:lineRule="exact"/>
              <w:rPr>
                <w:sz w:val="20"/>
                <w:szCs w:val="20"/>
                <w:color w:val="auto"/>
              </w:rPr>
            </w:pPr>
            <w:r>
              <w:rPr>
                <w:rFonts w:ascii="Arial Narrow" w:cs="Arial Narrow" w:eastAsia="Arial Narrow" w:hAnsi="Arial Narrow"/>
                <w:sz w:val="24"/>
                <w:szCs w:val="24"/>
                <w:color w:val="auto"/>
              </w:rPr>
              <w:t>290.4</w:t>
            </w:r>
          </w:p>
        </w:tc>
        <w:tc>
          <w:tcPr>
            <w:tcW w:w="3220" w:type="dxa"/>
            <w:vAlign w:val="bottom"/>
            <w:tcBorders>
              <w:right w:val="single" w:sz="8" w:color="auto"/>
            </w:tcBorders>
          </w:tcPr>
          <w:p>
            <w:pPr>
              <w:jc w:val="right"/>
              <w:ind w:right="20"/>
              <w:spacing w:after="0" w:line="270" w:lineRule="exact"/>
              <w:rPr>
                <w:sz w:val="20"/>
                <w:szCs w:val="20"/>
                <w:color w:val="auto"/>
              </w:rPr>
            </w:pPr>
            <w:r>
              <w:rPr>
                <w:rFonts w:ascii="Arial Narrow" w:cs="Arial Narrow" w:eastAsia="Arial Narrow" w:hAnsi="Arial Narrow"/>
                <w:sz w:val="24"/>
                <w:szCs w:val="24"/>
                <w:color w:val="auto"/>
              </w:rPr>
              <w:t>3,485</w:t>
            </w:r>
          </w:p>
        </w:tc>
        <w:tc>
          <w:tcPr>
            <w:tcW w:w="0" w:type="dxa"/>
            <w:vAlign w:val="bottom"/>
          </w:tcPr>
          <w:p>
            <w:pPr>
              <w:spacing w:after="0"/>
              <w:rPr>
                <w:sz w:val="1"/>
                <w:szCs w:val="1"/>
                <w:color w:val="auto"/>
              </w:rPr>
            </w:pPr>
          </w:p>
        </w:tc>
      </w:tr>
      <w:tr>
        <w:trPr>
          <w:trHeight w:val="286"/>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Narrow" w:cs="Arial Narrow" w:eastAsia="Arial Narrow" w:hAnsi="Arial Narrow"/>
                <w:sz w:val="24"/>
                <w:szCs w:val="24"/>
                <w:color w:val="auto"/>
              </w:rPr>
              <w:t>б/к</w:t>
            </w:r>
          </w:p>
        </w:tc>
        <w:tc>
          <w:tcPr>
            <w:tcW w:w="208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120" w:type="dxa"/>
            <w:vAlign w:val="bottom"/>
            <w:tcBorders>
              <w:left w:val="single" w:sz="8" w:color="auto"/>
              <w:right w:val="single" w:sz="8" w:color="auto"/>
            </w:tcBorders>
          </w:tcPr>
          <w:p>
            <w:pPr>
              <w:ind w:left="120"/>
              <w:spacing w:after="0" w:line="270" w:lineRule="exact"/>
              <w:rPr>
                <w:sz w:val="20"/>
                <w:szCs w:val="20"/>
                <w:color w:val="auto"/>
              </w:rPr>
            </w:pPr>
            <w:r>
              <w:rPr>
                <w:rFonts w:ascii="Arial Narrow" w:cs="Arial Narrow" w:eastAsia="Arial Narrow" w:hAnsi="Arial Narrow"/>
                <w:sz w:val="24"/>
                <w:szCs w:val="24"/>
                <w:color w:val="auto"/>
              </w:rPr>
              <w:t>Части куриные деликатесные</w:t>
            </w:r>
          </w:p>
        </w:tc>
        <w:tc>
          <w:tcPr>
            <w:tcW w:w="2080" w:type="dxa"/>
            <w:vAlign w:val="bottom"/>
          </w:tcPr>
          <w:p>
            <w:pPr>
              <w:spacing w:after="0"/>
              <w:rPr>
                <w:sz w:val="23"/>
                <w:szCs w:val="23"/>
                <w:color w:val="auto"/>
              </w:rPr>
            </w:pPr>
          </w:p>
        </w:tc>
        <w:tc>
          <w:tcPr>
            <w:tcW w:w="940" w:type="dxa"/>
            <w:vAlign w:val="bottom"/>
            <w:tcBorders>
              <w:right w:val="single" w:sz="8" w:color="auto"/>
            </w:tcBorders>
          </w:tcPr>
          <w:p>
            <w:pPr>
              <w:jc w:val="right"/>
              <w:spacing w:after="0" w:line="270" w:lineRule="exact"/>
              <w:rPr>
                <w:sz w:val="20"/>
                <w:szCs w:val="20"/>
                <w:color w:val="auto"/>
              </w:rPr>
            </w:pPr>
            <w:r>
              <w:rPr>
                <w:rFonts w:ascii="Arial Narrow" w:cs="Arial Narrow" w:eastAsia="Arial Narrow" w:hAnsi="Arial Narrow"/>
                <w:sz w:val="24"/>
                <w:szCs w:val="24"/>
                <w:color w:val="auto"/>
              </w:rPr>
              <w:t>1,061.7</w:t>
            </w:r>
          </w:p>
        </w:tc>
        <w:tc>
          <w:tcPr>
            <w:tcW w:w="3220" w:type="dxa"/>
            <w:vAlign w:val="bottom"/>
            <w:tcBorders>
              <w:right w:val="single" w:sz="8" w:color="auto"/>
            </w:tcBorders>
          </w:tcPr>
          <w:p>
            <w:pPr>
              <w:jc w:val="right"/>
              <w:ind w:right="20"/>
              <w:spacing w:after="0" w:line="270" w:lineRule="exact"/>
              <w:rPr>
                <w:sz w:val="20"/>
                <w:szCs w:val="20"/>
                <w:color w:val="auto"/>
              </w:rPr>
            </w:pPr>
            <w:r>
              <w:rPr>
                <w:rFonts w:ascii="Arial Narrow" w:cs="Arial Narrow" w:eastAsia="Arial Narrow" w:hAnsi="Arial Narrow"/>
                <w:sz w:val="24"/>
                <w:szCs w:val="24"/>
                <w:color w:val="auto"/>
              </w:rPr>
              <w:t>12,740</w:t>
            </w:r>
          </w:p>
        </w:tc>
        <w:tc>
          <w:tcPr>
            <w:tcW w:w="0" w:type="dxa"/>
            <w:vAlign w:val="bottom"/>
          </w:tcPr>
          <w:p>
            <w:pPr>
              <w:spacing w:after="0"/>
              <w:rPr>
                <w:sz w:val="1"/>
                <w:szCs w:val="1"/>
                <w:color w:val="auto"/>
              </w:rPr>
            </w:pPr>
          </w:p>
        </w:tc>
      </w:tr>
      <w:tr>
        <w:trPr>
          <w:trHeight w:val="291"/>
        </w:trPr>
        <w:tc>
          <w:tcPr>
            <w:tcW w:w="31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Narrow" w:cs="Arial Narrow" w:eastAsia="Arial Narrow" w:hAnsi="Arial Narrow"/>
                <w:sz w:val="24"/>
                <w:szCs w:val="24"/>
                <w:color w:val="auto"/>
              </w:rPr>
              <w:t>н/к</w:t>
            </w:r>
          </w:p>
        </w:tc>
        <w:tc>
          <w:tcPr>
            <w:tcW w:w="208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3120" w:type="dxa"/>
            <w:vAlign w:val="bottom"/>
            <w:tcBorders>
              <w:left w:val="single" w:sz="8" w:color="auto"/>
              <w:bottom w:val="single" w:sz="8" w:color="auto"/>
              <w:right w:val="single" w:sz="8" w:color="auto"/>
            </w:tcBorders>
          </w:tcPr>
          <w:p>
            <w:pPr>
              <w:ind w:left="120"/>
              <w:spacing w:after="0" w:line="274" w:lineRule="exact"/>
              <w:rPr>
                <w:sz w:val="20"/>
                <w:szCs w:val="20"/>
                <w:color w:val="auto"/>
              </w:rPr>
            </w:pPr>
            <w:r>
              <w:rPr>
                <w:rFonts w:ascii="Arial Narrow" w:cs="Arial Narrow" w:eastAsia="Arial Narrow" w:hAnsi="Arial Narrow"/>
                <w:sz w:val="24"/>
                <w:szCs w:val="24"/>
                <w:b w:val="1"/>
                <w:bCs w:val="1"/>
                <w:color w:val="auto"/>
              </w:rPr>
              <w:t>ИТОГО</w:t>
            </w:r>
          </w:p>
        </w:tc>
        <w:tc>
          <w:tcPr>
            <w:tcW w:w="2080" w:type="dxa"/>
            <w:vAlign w:val="bottom"/>
            <w:tcBorders>
              <w:bottom w:val="single" w:sz="8" w:color="auto"/>
            </w:tcBorders>
          </w:tcPr>
          <w:p>
            <w:pPr>
              <w:spacing w:after="0"/>
              <w:rPr>
                <w:sz w:val="23"/>
                <w:szCs w:val="23"/>
                <w:color w:val="auto"/>
              </w:rPr>
            </w:pPr>
          </w:p>
        </w:tc>
        <w:tc>
          <w:tcPr>
            <w:tcW w:w="940" w:type="dxa"/>
            <w:vAlign w:val="bottom"/>
            <w:tcBorders>
              <w:bottom w:val="single" w:sz="8" w:color="auto"/>
              <w:right w:val="single" w:sz="8" w:color="auto"/>
            </w:tcBorders>
          </w:tcPr>
          <w:p>
            <w:pPr>
              <w:jc w:val="right"/>
              <w:spacing w:after="0" w:line="274" w:lineRule="exact"/>
              <w:rPr>
                <w:sz w:val="20"/>
                <w:szCs w:val="20"/>
                <w:color w:val="auto"/>
              </w:rPr>
            </w:pPr>
            <w:r>
              <w:rPr>
                <w:rFonts w:ascii="Arial Narrow" w:cs="Arial Narrow" w:eastAsia="Arial Narrow" w:hAnsi="Arial Narrow"/>
                <w:sz w:val="24"/>
                <w:szCs w:val="24"/>
                <w:b w:val="1"/>
                <w:bCs w:val="1"/>
                <w:color w:val="auto"/>
              </w:rPr>
              <w:t>2,399.1</w:t>
            </w:r>
          </w:p>
        </w:tc>
        <w:tc>
          <w:tcPr>
            <w:tcW w:w="3220" w:type="dxa"/>
            <w:vAlign w:val="bottom"/>
            <w:tcBorders>
              <w:bottom w:val="single" w:sz="8" w:color="auto"/>
              <w:right w:val="single" w:sz="8" w:color="auto"/>
            </w:tcBorders>
          </w:tcPr>
          <w:p>
            <w:pPr>
              <w:jc w:val="right"/>
              <w:ind w:right="20"/>
              <w:spacing w:after="0" w:line="274" w:lineRule="exact"/>
              <w:rPr>
                <w:sz w:val="20"/>
                <w:szCs w:val="20"/>
                <w:color w:val="auto"/>
              </w:rPr>
            </w:pPr>
            <w:r>
              <w:rPr>
                <w:rFonts w:ascii="Arial Narrow" w:cs="Arial Narrow" w:eastAsia="Arial Narrow" w:hAnsi="Arial Narrow"/>
                <w:sz w:val="24"/>
                <w:szCs w:val="24"/>
                <w:b w:val="1"/>
                <w:bCs w:val="1"/>
                <w:color w:val="auto"/>
              </w:rPr>
              <w:t>28,789.8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6011545</wp:posOffset>
                </wp:positionH>
                <wp:positionV relativeFrom="paragraph">
                  <wp:posOffset>-8890</wp:posOffset>
                </wp:positionV>
                <wp:extent cx="12065" cy="1206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3" o:spid="_x0000_s1078" style="position:absolute;margin-left:473.3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jc w:val="both"/>
        <w:ind w:left="260" w:right="140" w:firstLine="708"/>
        <w:spacing w:after="0" w:line="238" w:lineRule="auto"/>
        <w:rPr>
          <w:sz w:val="20"/>
          <w:szCs w:val="20"/>
          <w:color w:val="auto"/>
        </w:rPr>
      </w:pPr>
      <w:r>
        <w:rPr>
          <w:rFonts w:ascii="Arial" w:cs="Arial" w:eastAsia="Arial" w:hAnsi="Arial"/>
          <w:sz w:val="24"/>
          <w:szCs w:val="24"/>
          <w:color w:val="auto"/>
        </w:rPr>
        <w:t>Данные Таблицы 21 в свою очередь свидетельствуют о потенциальной ёмкости сегмента «ГК Рубеж – ООО «Мясные Деликатесы» - как видно из представленных данных указанный сегмент уже в 2008 году будет способен переработать примерно в 30 раз больше, чем предполагается по данным Таблицы 20.</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5.6.3 Ценообразование</w:t>
      </w:r>
    </w:p>
    <w:p>
      <w:pPr>
        <w:spacing w:after="0" w:line="11" w:lineRule="exact"/>
        <w:rPr>
          <w:sz w:val="20"/>
          <w:szCs w:val="20"/>
          <w:color w:val="auto"/>
        </w:rPr>
      </w:pPr>
    </w:p>
    <w:p>
      <w:pPr>
        <w:jc w:val="both"/>
        <w:ind w:left="260" w:right="140" w:firstLine="720"/>
        <w:spacing w:after="0" w:line="236" w:lineRule="auto"/>
        <w:rPr>
          <w:sz w:val="20"/>
          <w:szCs w:val="20"/>
          <w:color w:val="auto"/>
        </w:rPr>
      </w:pPr>
      <w:r>
        <w:rPr>
          <w:rFonts w:ascii="Arial" w:cs="Arial" w:eastAsia="Arial" w:hAnsi="Arial"/>
          <w:sz w:val="24"/>
          <w:szCs w:val="24"/>
          <w:color w:val="auto"/>
        </w:rPr>
        <w:t>Метод ценообразования: цена лидера на каждом из целевых географических рынков – устанавливается в корреляции с ценами основного конкурента.</w:t>
      </w:r>
    </w:p>
    <w:p>
      <w:pPr>
        <w:spacing w:after="0" w:line="14" w:lineRule="exact"/>
        <w:rPr>
          <w:sz w:val="20"/>
          <w:szCs w:val="20"/>
          <w:color w:val="auto"/>
        </w:rPr>
      </w:pPr>
    </w:p>
    <w:p>
      <w:pPr>
        <w:jc w:val="both"/>
        <w:ind w:left="260" w:right="160" w:firstLine="720"/>
        <w:spacing w:after="0" w:line="235" w:lineRule="auto"/>
        <w:rPr>
          <w:sz w:val="20"/>
          <w:szCs w:val="20"/>
          <w:color w:val="auto"/>
        </w:rPr>
      </w:pPr>
      <w:r>
        <w:rPr>
          <w:rFonts w:ascii="Arial" w:cs="Arial" w:eastAsia="Arial" w:hAnsi="Arial"/>
          <w:sz w:val="24"/>
          <w:szCs w:val="24"/>
          <w:color w:val="auto"/>
        </w:rPr>
        <w:t>Ценовая политика разработана с учетом дифференциации каналов продаж и базируется на следующей типологии цен:</w:t>
      </w:r>
    </w:p>
    <w:p>
      <w:pPr>
        <w:spacing w:after="0" w:line="28" w:lineRule="exact"/>
        <w:rPr>
          <w:sz w:val="20"/>
          <w:szCs w:val="20"/>
          <w:color w:val="auto"/>
        </w:rPr>
      </w:pPr>
    </w:p>
    <w:p>
      <w:pPr>
        <w:jc w:val="both"/>
        <w:ind w:left="1080" w:right="140" w:hanging="367"/>
        <w:spacing w:after="0" w:line="232" w:lineRule="auto"/>
        <w:tabs>
          <w:tab w:leader="none" w:pos="1080" w:val="left"/>
        </w:tabs>
        <w:numPr>
          <w:ilvl w:val="0"/>
          <w:numId w:val="222"/>
        </w:numPr>
        <w:rPr>
          <w:rFonts w:ascii="Verdana" w:cs="Verdana" w:eastAsia="Verdana" w:hAnsi="Verdana"/>
          <w:sz w:val="24"/>
          <w:szCs w:val="24"/>
          <w:color w:val="auto"/>
        </w:rPr>
      </w:pPr>
      <w:r>
        <w:rPr>
          <w:rFonts w:ascii="Arial" w:cs="Arial" w:eastAsia="Arial" w:hAnsi="Arial"/>
          <w:sz w:val="24"/>
          <w:szCs w:val="24"/>
          <w:color w:val="auto"/>
        </w:rPr>
        <w:t>трансфертные цены - цены передачи продукции внутри ГК «Рубеж» для дальнейшей переработки на заводах по выпуску мясной гастрономии, замороженных полуфабрикатов и фарша МДМ).</w:t>
      </w:r>
    </w:p>
    <w:p>
      <w:pPr>
        <w:spacing w:after="0" w:line="29" w:lineRule="exact"/>
        <w:rPr>
          <w:rFonts w:ascii="Verdana" w:cs="Verdana" w:eastAsia="Verdana" w:hAnsi="Verdana"/>
          <w:sz w:val="24"/>
          <w:szCs w:val="24"/>
          <w:color w:val="auto"/>
        </w:rPr>
      </w:pPr>
    </w:p>
    <w:p>
      <w:pPr>
        <w:jc w:val="both"/>
        <w:ind w:left="1080" w:right="140" w:hanging="367"/>
        <w:spacing w:after="0" w:line="228" w:lineRule="auto"/>
        <w:tabs>
          <w:tab w:leader="none" w:pos="1080" w:val="left"/>
        </w:tabs>
        <w:numPr>
          <w:ilvl w:val="0"/>
          <w:numId w:val="222"/>
        </w:numPr>
        <w:rPr>
          <w:rFonts w:ascii="Verdana" w:cs="Verdana" w:eastAsia="Verdana" w:hAnsi="Verdana"/>
          <w:sz w:val="24"/>
          <w:szCs w:val="24"/>
          <w:color w:val="auto"/>
        </w:rPr>
      </w:pPr>
      <w:r>
        <w:rPr>
          <w:rFonts w:ascii="Arial" w:cs="Arial" w:eastAsia="Arial" w:hAnsi="Arial"/>
          <w:sz w:val="24"/>
          <w:szCs w:val="24"/>
          <w:color w:val="auto"/>
        </w:rPr>
        <w:t>Отпускная цена в сети – цена, от которой определяется уровень скидок и наценок для каждого действующего канала продаж (розничный и</w:t>
      </w:r>
    </w:p>
    <w:p>
      <w:pPr>
        <w:spacing w:after="0" w:line="12" w:lineRule="exact"/>
        <w:rPr>
          <w:sz w:val="20"/>
          <w:szCs w:val="20"/>
          <w:color w:val="auto"/>
        </w:rPr>
      </w:pPr>
    </w:p>
    <w:p>
      <w:pPr>
        <w:ind w:left="1080" w:right="140"/>
        <w:spacing w:after="0" w:line="235" w:lineRule="auto"/>
        <w:rPr>
          <w:sz w:val="20"/>
          <w:szCs w:val="20"/>
          <w:color w:val="auto"/>
        </w:rPr>
      </w:pPr>
      <w:r>
        <w:rPr>
          <w:rFonts w:ascii="Arial" w:cs="Arial" w:eastAsia="Arial" w:hAnsi="Arial"/>
          <w:sz w:val="24"/>
          <w:szCs w:val="24"/>
          <w:color w:val="auto"/>
        </w:rPr>
        <w:t>сетевой ритэйл Северо-Западного ФО и Москвы, оптовые дистрибуторы в регионах РФ)</w:t>
      </w:r>
    </w:p>
    <w:p>
      <w:pPr>
        <w:spacing w:after="0" w:line="12" w:lineRule="exact"/>
        <w:rPr>
          <w:sz w:val="20"/>
          <w:szCs w:val="20"/>
          <w:color w:val="auto"/>
        </w:rPr>
      </w:pPr>
    </w:p>
    <w:p>
      <w:pPr>
        <w:jc w:val="both"/>
        <w:ind w:left="260" w:right="140" w:firstLine="708"/>
        <w:spacing w:after="0" w:line="238" w:lineRule="auto"/>
        <w:rPr>
          <w:sz w:val="20"/>
          <w:szCs w:val="20"/>
          <w:color w:val="auto"/>
        </w:rPr>
      </w:pPr>
      <w:r>
        <w:rPr>
          <w:rFonts w:ascii="Arial" w:cs="Arial" w:eastAsia="Arial" w:hAnsi="Arial"/>
          <w:sz w:val="24"/>
          <w:szCs w:val="24"/>
          <w:color w:val="auto"/>
        </w:rPr>
        <w:t>.Дистрибьюцией продукции птицефабрик будет заниматься одно из подразделений ГК «Рубеж» - ООО «Рубеж Маркет». ООО «Рубеж Маркет» было создано в августе 2006 года. В компании работают около 100 человек, имеющих профессиональный опыт в производстве и продажах мясопродуктов. На сегодняшний день компания «Рубеж Маркет» зарекомендовала себя на рынке как надежный и стабильный поставщик замороженного и охлажденного</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19"/>
        <w:spacing w:after="0"/>
        <w:rPr>
          <w:sz w:val="20"/>
          <w:szCs w:val="20"/>
          <w:color w:val="auto"/>
        </w:rPr>
      </w:pPr>
      <w:r>
        <w:rPr>
          <w:rFonts w:ascii="Tahoma" w:cs="Tahoma" w:eastAsia="Tahoma" w:hAnsi="Tahoma"/>
          <w:sz w:val="20"/>
          <w:szCs w:val="20"/>
          <w:b w:val="1"/>
          <w:bCs w:val="1"/>
          <w:color w:val="auto"/>
        </w:rPr>
        <w:t>63</w:t>
      </w:r>
    </w:p>
    <w:p>
      <w:pPr>
        <w:sectPr>
          <w:pgSz w:w="11900" w:h="16841" w:orient="portrait"/>
          <w:cols w:equalWidth="0" w:num="1">
            <w:col w:w="9480"/>
          </w:cols>
          <w:pgMar w:left="1440" w:top="887" w:right="986" w:bottom="0" w:gutter="0" w:footer="0" w:header="0"/>
        </w:sectPr>
      </w:pPr>
    </w:p>
    <w:p>
      <w:pPr>
        <w:jc w:val="both"/>
        <w:ind w:left="260" w:right="420"/>
        <w:spacing w:after="0" w:line="238" w:lineRule="auto"/>
        <w:rPr>
          <w:sz w:val="20"/>
          <w:szCs w:val="20"/>
          <w:color w:val="auto"/>
        </w:rPr>
      </w:pPr>
      <w:r>
        <w:rPr>
          <w:rFonts w:ascii="Arial" w:cs="Arial" w:eastAsia="Arial" w:hAnsi="Arial"/>
          <w:sz w:val="24"/>
          <w:szCs w:val="24"/>
          <w:color w:val="auto"/>
        </w:rPr>
        <w:t>мясосырья. Доля рынка по замороженному мясу птицы составляет – 20%. Клиентами «Рубеж Маркет» являются такие крупные ритейлоры, как «О Кей», «Лента», ООО «Русель» («Карусель»), сети: «Агроторг» («Пятерочка»), «Находка» («Темп 1»), «Перекресток», «Сезон», «Норма», «Семья Я», ООО «Любавушка» («Полушка») и др.</w:t>
      </w:r>
    </w:p>
    <w:p>
      <w:pPr>
        <w:spacing w:after="0" w:line="12" w:lineRule="exact"/>
        <w:rPr>
          <w:sz w:val="20"/>
          <w:szCs w:val="20"/>
          <w:color w:val="auto"/>
        </w:rPr>
      </w:pPr>
    </w:p>
    <w:p>
      <w:pPr>
        <w:jc w:val="both"/>
        <w:ind w:left="260" w:right="440" w:firstLine="722"/>
        <w:spacing w:after="0" w:line="236" w:lineRule="auto"/>
        <w:tabs>
          <w:tab w:leader="none" w:pos="1222" w:val="left"/>
        </w:tabs>
        <w:numPr>
          <w:ilvl w:val="0"/>
          <w:numId w:val="223"/>
        </w:numPr>
        <w:rPr>
          <w:rFonts w:ascii="Arial" w:cs="Arial" w:eastAsia="Arial" w:hAnsi="Arial"/>
          <w:sz w:val="24"/>
          <w:szCs w:val="24"/>
          <w:color w:val="auto"/>
        </w:rPr>
      </w:pPr>
      <w:r>
        <w:rPr>
          <w:rFonts w:ascii="Arial" w:cs="Arial" w:eastAsia="Arial" w:hAnsi="Arial"/>
          <w:sz w:val="24"/>
          <w:szCs w:val="24"/>
          <w:color w:val="auto"/>
        </w:rPr>
        <w:t>настоящее время «Рубеж Маркет» работает по системе «без возврата продукции», благодаря четко налаженным деловым отношениям и правильному распределению и планированию товарного потока.</w:t>
      </w:r>
    </w:p>
    <w:p>
      <w:pPr>
        <w:spacing w:after="0" w:line="13" w:lineRule="exact"/>
        <w:rPr>
          <w:rFonts w:ascii="Arial" w:cs="Arial" w:eastAsia="Arial" w:hAnsi="Arial"/>
          <w:sz w:val="24"/>
          <w:szCs w:val="24"/>
          <w:color w:val="auto"/>
        </w:rPr>
      </w:pPr>
    </w:p>
    <w:p>
      <w:pPr>
        <w:jc w:val="both"/>
        <w:ind w:left="260" w:right="420" w:firstLine="720"/>
        <w:spacing w:after="0" w:line="235" w:lineRule="auto"/>
        <w:rPr>
          <w:rFonts w:ascii="Arial" w:cs="Arial" w:eastAsia="Arial" w:hAnsi="Arial"/>
          <w:sz w:val="24"/>
          <w:szCs w:val="24"/>
          <w:color w:val="auto"/>
        </w:rPr>
      </w:pPr>
      <w:r>
        <w:rPr>
          <w:rFonts w:ascii="Arial" w:cs="Arial" w:eastAsia="Arial" w:hAnsi="Arial"/>
          <w:sz w:val="24"/>
          <w:szCs w:val="24"/>
          <w:color w:val="auto"/>
        </w:rPr>
        <w:t>Поскольку в ближайшем будущем (ориентировочно – конец 2008 года) предполагается перевод всех подразделений «АПК-«Рубеж» на уплату Единого</w:t>
      </w:r>
    </w:p>
    <w:p>
      <w:pPr>
        <w:spacing w:after="0" w:line="11" w:lineRule="exact"/>
        <w:rPr>
          <w:rFonts w:ascii="Arial" w:cs="Arial" w:eastAsia="Arial" w:hAnsi="Arial"/>
          <w:sz w:val="24"/>
          <w:szCs w:val="24"/>
          <w:color w:val="auto"/>
        </w:rPr>
      </w:pPr>
    </w:p>
    <w:p>
      <w:pPr>
        <w:jc w:val="both"/>
        <w:ind w:left="260" w:right="420"/>
        <w:spacing w:after="0" w:line="238" w:lineRule="auto"/>
        <w:rPr>
          <w:rFonts w:ascii="Arial" w:cs="Arial" w:eastAsia="Arial" w:hAnsi="Arial"/>
          <w:sz w:val="24"/>
          <w:szCs w:val="24"/>
          <w:color w:val="auto"/>
        </w:rPr>
      </w:pPr>
      <w:r>
        <w:rPr>
          <w:rFonts w:ascii="Arial" w:cs="Arial" w:eastAsia="Arial" w:hAnsi="Arial"/>
          <w:sz w:val="24"/>
          <w:szCs w:val="24"/>
          <w:color w:val="auto"/>
        </w:rPr>
        <w:t>сельскохозяйственного налога, птицефабрики не будут являться плательщиками НДС. Чтобы не снизить привлекательность продукции для крупных торговых сетей, заинтересованных в возмещении НДС, продукция птицефабрик полностью будет отгружаться на ООО «Рубеж Маркет» - для перепродажи в сети, и на ООО «Мясные деликатесы» - для переработки, по трансфертным ценам. Оба предприятия находятся на общей системе налогообложения и является плательщиком НДС).</w:t>
      </w:r>
    </w:p>
    <w:p>
      <w:pPr>
        <w:spacing w:after="0" w:line="16" w:lineRule="exact"/>
        <w:rPr>
          <w:rFonts w:ascii="Arial" w:cs="Arial" w:eastAsia="Arial" w:hAnsi="Arial"/>
          <w:sz w:val="24"/>
          <w:szCs w:val="24"/>
          <w:color w:val="auto"/>
        </w:rPr>
      </w:pPr>
    </w:p>
    <w:p>
      <w:pPr>
        <w:jc w:val="both"/>
        <w:ind w:left="260" w:right="420" w:firstLine="720"/>
        <w:spacing w:after="0" w:line="238" w:lineRule="auto"/>
        <w:rPr>
          <w:rFonts w:ascii="Arial" w:cs="Arial" w:eastAsia="Arial" w:hAnsi="Arial"/>
          <w:sz w:val="24"/>
          <w:szCs w:val="24"/>
          <w:color w:val="auto"/>
        </w:rPr>
      </w:pPr>
      <w:r>
        <w:rPr>
          <w:rFonts w:ascii="Arial" w:cs="Arial" w:eastAsia="Arial" w:hAnsi="Arial"/>
          <w:sz w:val="24"/>
          <w:szCs w:val="24"/>
          <w:color w:val="auto"/>
        </w:rPr>
        <w:t>«Рубеж Маркет», в свою очередь, будет производить минимальную наценку на продукцию и отгружать её в сети уже с НДС (отпускная цена в сети), при этом сама продукция автотранспортом птицефабрик будет доставляться напрямую конечному покупателю. Данная схема продажи привлекательна тем, что для ГК «Рубеж» в целом выгоднее формировать налогооблагаемую прибыль именно на птицефабриках – поскольку система налогообложения ЕСХН значительно более привлекательна с точки зрения налоговой оптимизации. Подробнее данная система налогообложения описана в разделе 7 настоящего бизнес-плана.</w:t>
      </w:r>
    </w:p>
    <w:p>
      <w:pPr>
        <w:spacing w:after="0" w:line="20" w:lineRule="exact"/>
        <w:rPr>
          <w:rFonts w:ascii="Arial" w:cs="Arial" w:eastAsia="Arial" w:hAnsi="Arial"/>
          <w:sz w:val="24"/>
          <w:szCs w:val="24"/>
          <w:color w:val="auto"/>
        </w:rPr>
      </w:pPr>
    </w:p>
    <w:p>
      <w:pPr>
        <w:jc w:val="both"/>
        <w:ind w:left="260" w:right="420" w:firstLine="720"/>
        <w:spacing w:after="0" w:line="236" w:lineRule="auto"/>
        <w:rPr>
          <w:rFonts w:ascii="Arial" w:cs="Arial" w:eastAsia="Arial" w:hAnsi="Arial"/>
          <w:sz w:val="24"/>
          <w:szCs w:val="24"/>
          <w:color w:val="auto"/>
        </w:rPr>
      </w:pPr>
      <w:r>
        <w:rPr>
          <w:rFonts w:ascii="Arial" w:cs="Arial" w:eastAsia="Arial" w:hAnsi="Arial"/>
          <w:sz w:val="24"/>
          <w:szCs w:val="24"/>
          <w:color w:val="auto"/>
        </w:rPr>
        <w:t>Для более наглядного представления схемы ценообразования составлен ряд таблиц, подтверждающих установленные для птицефабрик трансфертные цены, то есть цены для отгрузки продукции на ООО «Рубеж Маркет» и на ООО</w:t>
      </w:r>
    </w:p>
    <w:p>
      <w:pPr>
        <w:spacing w:after="0" w:line="14" w:lineRule="exact"/>
        <w:rPr>
          <w:rFonts w:ascii="Arial" w:cs="Arial" w:eastAsia="Arial" w:hAnsi="Arial"/>
          <w:sz w:val="24"/>
          <w:szCs w:val="24"/>
          <w:color w:val="auto"/>
        </w:rPr>
      </w:pPr>
    </w:p>
    <w:p>
      <w:pPr>
        <w:ind w:left="980" w:right="420" w:hanging="720"/>
        <w:spacing w:after="0" w:line="235" w:lineRule="auto"/>
        <w:rPr>
          <w:rFonts w:ascii="Arial" w:cs="Arial" w:eastAsia="Arial" w:hAnsi="Arial"/>
          <w:sz w:val="24"/>
          <w:szCs w:val="24"/>
          <w:color w:val="auto"/>
        </w:rPr>
      </w:pPr>
      <w:r>
        <w:rPr>
          <w:rFonts w:ascii="Arial" w:cs="Arial" w:eastAsia="Arial" w:hAnsi="Arial"/>
          <w:sz w:val="24"/>
          <w:szCs w:val="24"/>
          <w:color w:val="auto"/>
        </w:rPr>
        <w:t>«Мясные деликатесы» Текущее состояние цен в торговых сетях г. Санкт-Петербурга (с учётом</w:t>
      </w:r>
    </w:p>
    <w:p>
      <w:pPr>
        <w:ind w:left="260"/>
        <w:spacing w:after="0"/>
        <w:rPr>
          <w:rFonts w:ascii="Arial" w:cs="Arial" w:eastAsia="Arial" w:hAnsi="Arial"/>
          <w:sz w:val="24"/>
          <w:szCs w:val="24"/>
          <w:color w:val="auto"/>
        </w:rPr>
      </w:pPr>
      <w:r>
        <w:rPr>
          <w:rFonts w:ascii="Arial" w:cs="Arial" w:eastAsia="Arial" w:hAnsi="Arial"/>
          <w:sz w:val="24"/>
          <w:szCs w:val="24"/>
          <w:color w:val="auto"/>
        </w:rPr>
        <w:t>НДС и торговой наценки в сети) отражены в Таблице 22:</w:t>
      </w:r>
    </w:p>
    <w:p>
      <w:pPr>
        <w:spacing w:after="0" w:line="4" w:lineRule="exact"/>
        <w:rPr>
          <w:rFonts w:ascii="Arial" w:cs="Arial" w:eastAsia="Arial" w:hAnsi="Arial"/>
          <w:sz w:val="24"/>
          <w:szCs w:val="24"/>
          <w:color w:val="auto"/>
        </w:rPr>
      </w:pPr>
    </w:p>
    <w:p>
      <w:pPr>
        <w:ind w:left="740"/>
        <w:spacing w:after="0"/>
        <w:rPr>
          <w:rFonts w:ascii="Arial" w:cs="Arial" w:eastAsia="Arial" w:hAnsi="Arial"/>
          <w:sz w:val="24"/>
          <w:szCs w:val="24"/>
          <w:color w:val="auto"/>
        </w:rPr>
      </w:pPr>
      <w:r>
        <w:rPr>
          <w:rFonts w:ascii="Arial" w:cs="Arial" w:eastAsia="Arial" w:hAnsi="Arial"/>
          <w:sz w:val="24"/>
          <w:szCs w:val="24"/>
          <w:b w:val="1"/>
          <w:bCs w:val="1"/>
          <w:i w:val="1"/>
          <w:iCs w:val="1"/>
          <w:color w:val="auto"/>
        </w:rPr>
        <w:t>Таблица 22. Текущее состояние цен на основные виды продукции</w:t>
      </w:r>
    </w:p>
    <w:p>
      <w:pPr>
        <w:spacing w:after="0" w:line="4" w:lineRule="exact"/>
        <w:rPr>
          <w:rFonts w:ascii="Arial" w:cs="Arial" w:eastAsia="Arial" w:hAnsi="Arial"/>
          <w:sz w:val="24"/>
          <w:szCs w:val="24"/>
          <w:color w:val="auto"/>
        </w:rPr>
      </w:pPr>
    </w:p>
    <w:p>
      <w:pPr>
        <w:ind w:left="420"/>
        <w:spacing w:after="0"/>
        <w:rPr>
          <w:rFonts w:ascii="Arial" w:cs="Arial" w:eastAsia="Arial" w:hAnsi="Arial"/>
          <w:sz w:val="24"/>
          <w:szCs w:val="24"/>
          <w:color w:val="auto"/>
        </w:rPr>
      </w:pPr>
      <w:r>
        <w:rPr>
          <w:rFonts w:ascii="Arial" w:cs="Arial" w:eastAsia="Arial" w:hAnsi="Arial"/>
          <w:sz w:val="24"/>
          <w:szCs w:val="24"/>
          <w:b w:val="1"/>
          <w:bCs w:val="1"/>
          <w:i w:val="1"/>
          <w:iCs w:val="1"/>
          <w:color w:val="auto"/>
        </w:rPr>
        <w:t>целевого сегмента в торговых сетях г. Санкт-Петербурга (с учётом</w:t>
      </w:r>
    </w:p>
    <w:p>
      <w:pPr>
        <w:spacing w:after="0" w:line="5" w:lineRule="exact"/>
        <w:rPr>
          <w:sz w:val="20"/>
          <w:szCs w:val="20"/>
          <w:color w:val="auto"/>
        </w:rPr>
      </w:pPr>
    </w:p>
    <w:p>
      <w:pPr>
        <w:jc w:val="center"/>
        <w:ind w:right="160"/>
        <w:spacing w:after="0"/>
        <w:rPr>
          <w:sz w:val="20"/>
          <w:szCs w:val="20"/>
          <w:color w:val="auto"/>
        </w:rPr>
      </w:pPr>
      <w:r>
        <w:rPr>
          <w:rFonts w:ascii="Arial" w:cs="Arial" w:eastAsia="Arial" w:hAnsi="Arial"/>
          <w:sz w:val="24"/>
          <w:szCs w:val="24"/>
          <w:b w:val="1"/>
          <w:bCs w:val="1"/>
          <w:i w:val="1"/>
          <w:iCs w:val="1"/>
          <w:color w:val="auto"/>
        </w:rPr>
        <w:t>НДС 10% и торговой наценки в сети)</w:t>
      </w:r>
    </w:p>
    <w:tbl>
      <w:tblPr>
        <w:tblLayout w:type="fixed"/>
        <w:tblInd w:w="250" w:type="dxa"/>
        <w:tblCellMar>
          <w:top w:w="0" w:type="dxa"/>
          <w:left w:w="0" w:type="dxa"/>
          <w:bottom w:w="0" w:type="dxa"/>
          <w:right w:w="0" w:type="dxa"/>
        </w:tblCellMar>
      </w:tblPr>
      <w:tr>
        <w:trPr>
          <w:trHeight w:val="241"/>
        </w:trPr>
        <w:tc>
          <w:tcPr>
            <w:tcW w:w="1860" w:type="dxa"/>
            <w:vAlign w:val="bottom"/>
            <w:tcBorders>
              <w:top w:val="single" w:sz="8" w:color="auto"/>
              <w:left w:val="single" w:sz="8" w:color="auto"/>
              <w:right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1420" w:type="dxa"/>
            <w:vAlign w:val="bottom"/>
            <w:tcBorders>
              <w:top w:val="single" w:sz="8" w:color="auto"/>
              <w:bottom w:val="single" w:sz="8" w:color="auto"/>
            </w:tcBorders>
          </w:tcPr>
          <w:p>
            <w:pPr>
              <w:spacing w:after="0"/>
              <w:rPr>
                <w:sz w:val="20"/>
                <w:szCs w:val="20"/>
                <w:color w:val="auto"/>
              </w:rPr>
            </w:pPr>
          </w:p>
        </w:tc>
        <w:tc>
          <w:tcPr>
            <w:tcW w:w="2300" w:type="dxa"/>
            <w:vAlign w:val="bottom"/>
            <w:tcBorders>
              <w:top w:val="single" w:sz="8" w:color="auto"/>
              <w:bottom w:val="single" w:sz="8" w:color="auto"/>
            </w:tcBorders>
            <w:gridSpan w:val="3"/>
          </w:tcPr>
          <w:p>
            <w:pPr>
              <w:ind w:left="160"/>
              <w:spacing w:after="0"/>
              <w:rPr>
                <w:sz w:val="20"/>
                <w:szCs w:val="20"/>
                <w:color w:val="auto"/>
              </w:rPr>
            </w:pPr>
            <w:r>
              <w:rPr>
                <w:rFonts w:ascii="Arial" w:cs="Arial" w:eastAsia="Arial" w:hAnsi="Arial"/>
                <w:sz w:val="20"/>
                <w:szCs w:val="20"/>
                <w:b w:val="1"/>
                <w:bCs w:val="1"/>
                <w:color w:val="auto"/>
              </w:rPr>
              <w:t>ТОРГОВЫЕ СЕТИ</w:t>
            </w:r>
          </w:p>
        </w:tc>
        <w:tc>
          <w:tcPr>
            <w:tcW w:w="840" w:type="dxa"/>
            <w:vAlign w:val="bottom"/>
            <w:tcBorders>
              <w:top w:val="single" w:sz="8" w:color="auto"/>
              <w:bottom w:val="single" w:sz="8" w:color="auto"/>
            </w:tcBorders>
          </w:tcPr>
          <w:p>
            <w:pPr>
              <w:spacing w:after="0"/>
              <w:rPr>
                <w:sz w:val="20"/>
                <w:szCs w:val="20"/>
                <w:color w:val="auto"/>
              </w:rPr>
            </w:pPr>
          </w:p>
        </w:tc>
        <w:tc>
          <w:tcPr>
            <w:tcW w:w="1260" w:type="dxa"/>
            <w:vAlign w:val="bottom"/>
            <w:tcBorders>
              <w:top w:val="single" w:sz="8" w:color="auto"/>
              <w:bottom w:val="single" w:sz="8" w:color="auto"/>
              <w:right w:val="single" w:sz="8" w:color="auto"/>
            </w:tcBorders>
          </w:tcPr>
          <w:p>
            <w:pPr>
              <w:spacing w:after="0"/>
              <w:rPr>
                <w:sz w:val="20"/>
                <w:szCs w:val="20"/>
                <w:color w:val="auto"/>
              </w:rPr>
            </w:pPr>
          </w:p>
        </w:tc>
        <w:tc>
          <w:tcPr>
            <w:tcW w:w="1000" w:type="dxa"/>
            <w:vAlign w:val="bottom"/>
            <w:tcBorders>
              <w:top w:val="single" w:sz="8" w:color="auto"/>
              <w:bottom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rPr>
              <w:t>Средние</w:t>
            </w:r>
          </w:p>
        </w:tc>
        <w:tc>
          <w:tcPr>
            <w:tcW w:w="0" w:type="dxa"/>
            <w:vAlign w:val="bottom"/>
          </w:tcPr>
          <w:p>
            <w:pPr>
              <w:spacing w:after="0"/>
              <w:rPr>
                <w:sz w:val="1"/>
                <w:szCs w:val="1"/>
                <w:color w:val="auto"/>
              </w:rPr>
            </w:pPr>
          </w:p>
        </w:tc>
      </w:tr>
      <w:tr>
        <w:trPr>
          <w:trHeight w:val="103"/>
        </w:trPr>
        <w:tc>
          <w:tcPr>
            <w:tcW w:w="1860" w:type="dxa"/>
            <w:vAlign w:val="bottom"/>
            <w:tcBorders>
              <w:left w:val="single" w:sz="8" w:color="auto"/>
              <w:right w:val="single" w:sz="8" w:color="auto"/>
            </w:tcBorders>
          </w:tcPr>
          <w:p>
            <w:pPr>
              <w:spacing w:after="0"/>
              <w:rPr>
                <w:sz w:val="8"/>
                <w:szCs w:val="8"/>
                <w:color w:val="auto"/>
              </w:rPr>
            </w:pPr>
          </w:p>
        </w:tc>
        <w:tc>
          <w:tcPr>
            <w:tcW w:w="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20" w:type="dxa"/>
            <w:vAlign w:val="bottom"/>
            <w:tcBorders>
              <w:right w:val="single" w:sz="8" w:color="auto"/>
            </w:tcBorders>
            <w:vMerge w:val="restart"/>
          </w:tcPr>
          <w:p>
            <w:pPr>
              <w:spacing w:after="0"/>
              <w:rPr>
                <w:sz w:val="20"/>
                <w:szCs w:val="20"/>
                <w:color w:val="auto"/>
              </w:rPr>
            </w:pPr>
            <w:r>
              <w:rPr>
                <w:rFonts w:ascii="Arial" w:cs="Arial" w:eastAsia="Arial" w:hAnsi="Arial"/>
                <w:sz w:val="20"/>
                <w:szCs w:val="20"/>
                <w:b w:val="1"/>
                <w:bCs w:val="1"/>
                <w:color w:val="auto"/>
              </w:rPr>
              <w:t>О Кей</w:t>
            </w:r>
          </w:p>
        </w:tc>
        <w:tc>
          <w:tcPr>
            <w:tcW w:w="780" w:type="dxa"/>
            <w:vAlign w:val="bottom"/>
          </w:tcPr>
          <w:p>
            <w:pPr>
              <w:spacing w:after="0"/>
              <w:rPr>
                <w:sz w:val="8"/>
                <w:szCs w:val="8"/>
                <w:color w:val="auto"/>
              </w:rPr>
            </w:pPr>
          </w:p>
        </w:tc>
        <w:tc>
          <w:tcPr>
            <w:tcW w:w="1520" w:type="dxa"/>
            <w:vAlign w:val="bottom"/>
            <w:tcBorders>
              <w:right w:val="single" w:sz="8" w:color="auto"/>
            </w:tcBorders>
            <w:gridSpan w:val="2"/>
            <w:vMerge w:val="restart"/>
          </w:tcPr>
          <w:p>
            <w:pPr>
              <w:ind w:left="60"/>
              <w:spacing w:after="0"/>
              <w:rPr>
                <w:sz w:val="20"/>
                <w:szCs w:val="20"/>
                <w:color w:val="auto"/>
              </w:rPr>
            </w:pPr>
            <w:r>
              <w:rPr>
                <w:rFonts w:ascii="Arial" w:cs="Arial" w:eastAsia="Arial" w:hAnsi="Arial"/>
                <w:sz w:val="20"/>
                <w:szCs w:val="20"/>
                <w:b w:val="1"/>
                <w:bCs w:val="1"/>
                <w:color w:val="auto"/>
              </w:rPr>
              <w:t>Лента</w:t>
            </w:r>
          </w:p>
        </w:tc>
        <w:tc>
          <w:tcPr>
            <w:tcW w:w="2100" w:type="dxa"/>
            <w:vAlign w:val="bottom"/>
            <w:tcBorders>
              <w:right w:val="single" w:sz="8" w:color="auto"/>
            </w:tcBorders>
            <w:gridSpan w:val="2"/>
            <w:vMerge w:val="restart"/>
          </w:tcPr>
          <w:p>
            <w:pPr>
              <w:ind w:left="560"/>
              <w:spacing w:after="0"/>
              <w:rPr>
                <w:sz w:val="20"/>
                <w:szCs w:val="20"/>
                <w:color w:val="auto"/>
              </w:rPr>
            </w:pPr>
            <w:r>
              <w:rPr>
                <w:rFonts w:ascii="Arial" w:cs="Arial" w:eastAsia="Arial" w:hAnsi="Arial"/>
                <w:sz w:val="20"/>
                <w:szCs w:val="20"/>
                <w:b w:val="1"/>
                <w:bCs w:val="1"/>
                <w:color w:val="auto"/>
              </w:rPr>
              <w:t>Карусель</w:t>
            </w:r>
          </w:p>
        </w:tc>
        <w:tc>
          <w:tcPr>
            <w:tcW w:w="10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1"/>
        </w:trPr>
        <w:tc>
          <w:tcPr>
            <w:tcW w:w="1860" w:type="dxa"/>
            <w:vAlign w:val="bottom"/>
            <w:tcBorders>
              <w:left w:val="single" w:sz="8" w:color="auto"/>
              <w:right w:val="single" w:sz="8" w:color="auto"/>
            </w:tcBorders>
          </w:tcPr>
          <w:p>
            <w:pPr>
              <w:ind w:left="200"/>
              <w:spacing w:after="0" w:line="191" w:lineRule="exact"/>
              <w:rPr>
                <w:sz w:val="20"/>
                <w:szCs w:val="20"/>
                <w:color w:val="auto"/>
              </w:rPr>
            </w:pPr>
            <w:r>
              <w:rPr>
                <w:rFonts w:ascii="Arial" w:cs="Arial" w:eastAsia="Arial" w:hAnsi="Arial"/>
                <w:sz w:val="20"/>
                <w:szCs w:val="20"/>
                <w:b w:val="1"/>
                <w:bCs w:val="1"/>
                <w:color w:val="auto"/>
              </w:rPr>
              <w:t>Наименование</w:t>
            </w:r>
          </w:p>
        </w:tc>
        <w:tc>
          <w:tcPr>
            <w:tcW w:w="7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20" w:type="dxa"/>
            <w:vAlign w:val="bottom"/>
            <w:tcBorders>
              <w:bottom w:val="single" w:sz="8" w:color="auto"/>
              <w:right w:val="single" w:sz="8" w:color="auto"/>
            </w:tcBorders>
            <w:vMerge w:val="continue"/>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520" w:type="dxa"/>
            <w:vAlign w:val="bottom"/>
            <w:tcBorders>
              <w:bottom w:val="single" w:sz="8" w:color="auto"/>
              <w:right w:val="single" w:sz="8" w:color="auto"/>
            </w:tcBorders>
            <w:gridSpan w:val="2"/>
            <w:vMerge w:val="continue"/>
          </w:tcPr>
          <w:p>
            <w:pPr>
              <w:spacing w:after="0"/>
              <w:rPr>
                <w:sz w:val="16"/>
                <w:szCs w:val="16"/>
                <w:color w:val="auto"/>
              </w:rPr>
            </w:pPr>
          </w:p>
        </w:tc>
        <w:tc>
          <w:tcPr>
            <w:tcW w:w="2100" w:type="dxa"/>
            <w:vAlign w:val="bottom"/>
            <w:tcBorders>
              <w:bottom w:val="single" w:sz="8" w:color="auto"/>
              <w:right w:val="single" w:sz="8" w:color="auto"/>
            </w:tcBorders>
            <w:gridSpan w:val="2"/>
            <w:vMerge w:val="continue"/>
          </w:tcPr>
          <w:p>
            <w:pPr>
              <w:spacing w:after="0"/>
              <w:rPr>
                <w:sz w:val="16"/>
                <w:szCs w:val="16"/>
                <w:color w:val="auto"/>
              </w:rPr>
            </w:pPr>
          </w:p>
        </w:tc>
        <w:tc>
          <w:tcPr>
            <w:tcW w:w="1000" w:type="dxa"/>
            <w:vAlign w:val="bottom"/>
            <w:tcBorders>
              <w:right w:val="single" w:sz="8" w:color="auto"/>
            </w:tcBorders>
          </w:tcPr>
          <w:p>
            <w:pPr>
              <w:jc w:val="center"/>
              <w:spacing w:after="0" w:line="192" w:lineRule="exact"/>
              <w:rPr>
                <w:sz w:val="20"/>
                <w:szCs w:val="20"/>
                <w:color w:val="auto"/>
              </w:rPr>
            </w:pPr>
            <w:r>
              <w:rPr>
                <w:rFonts w:ascii="Arial" w:cs="Arial" w:eastAsia="Arial" w:hAnsi="Arial"/>
                <w:sz w:val="18"/>
                <w:szCs w:val="18"/>
                <w:color w:val="auto"/>
                <w:w w:val="99"/>
              </w:rPr>
              <w:t>цены,</w:t>
            </w:r>
          </w:p>
        </w:tc>
        <w:tc>
          <w:tcPr>
            <w:tcW w:w="0" w:type="dxa"/>
            <w:vAlign w:val="bottom"/>
          </w:tcPr>
          <w:p>
            <w:pPr>
              <w:spacing w:after="0"/>
              <w:rPr>
                <w:sz w:val="1"/>
                <w:szCs w:val="1"/>
                <w:color w:val="auto"/>
              </w:rPr>
            </w:pPr>
          </w:p>
        </w:tc>
      </w:tr>
      <w:tr>
        <w:trPr>
          <w:trHeight w:val="166"/>
        </w:trPr>
        <w:tc>
          <w:tcPr>
            <w:tcW w:w="1860" w:type="dxa"/>
            <w:vAlign w:val="bottom"/>
            <w:tcBorders>
              <w:left w:val="single" w:sz="8" w:color="auto"/>
              <w:right w:val="single" w:sz="8" w:color="auto"/>
            </w:tcBorders>
          </w:tcPr>
          <w:p>
            <w:pPr>
              <w:spacing w:after="0"/>
              <w:rPr>
                <w:sz w:val="14"/>
                <w:szCs w:val="14"/>
                <w:color w:val="auto"/>
              </w:rPr>
            </w:pPr>
          </w:p>
        </w:tc>
        <w:tc>
          <w:tcPr>
            <w:tcW w:w="860" w:type="dxa"/>
            <w:vAlign w:val="bottom"/>
            <w:tcBorders>
              <w:right w:val="single" w:sz="8" w:color="auto"/>
            </w:tcBorders>
            <w:gridSpan w:val="2"/>
          </w:tcPr>
          <w:p>
            <w:pPr>
              <w:jc w:val="center"/>
              <w:ind w:right="20"/>
              <w:spacing w:after="0" w:line="166" w:lineRule="exact"/>
              <w:rPr>
                <w:sz w:val="20"/>
                <w:szCs w:val="20"/>
                <w:color w:val="auto"/>
              </w:rPr>
            </w:pPr>
            <w:r>
              <w:rPr>
                <w:rFonts w:ascii="Arial" w:cs="Arial" w:eastAsia="Arial" w:hAnsi="Arial"/>
                <w:sz w:val="16"/>
                <w:szCs w:val="16"/>
                <w:color w:val="auto"/>
              </w:rPr>
              <w:t>цена</w:t>
            </w:r>
          </w:p>
        </w:tc>
        <w:tc>
          <w:tcPr>
            <w:tcW w:w="142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auto"/>
              </w:rPr>
              <w:t>производитель</w:t>
            </w:r>
          </w:p>
        </w:tc>
        <w:tc>
          <w:tcPr>
            <w:tcW w:w="780" w:type="dxa"/>
            <w:vAlign w:val="bottom"/>
          </w:tcPr>
          <w:p>
            <w:pPr>
              <w:ind w:left="240"/>
              <w:spacing w:after="0" w:line="166" w:lineRule="exact"/>
              <w:rPr>
                <w:sz w:val="20"/>
                <w:szCs w:val="20"/>
                <w:color w:val="auto"/>
              </w:rPr>
            </w:pPr>
            <w:r>
              <w:rPr>
                <w:rFonts w:ascii="Arial" w:cs="Arial" w:eastAsia="Arial" w:hAnsi="Arial"/>
                <w:sz w:val="16"/>
                <w:szCs w:val="16"/>
                <w:color w:val="auto"/>
              </w:rPr>
              <w:t>цена</w:t>
            </w:r>
          </w:p>
        </w:tc>
        <w:tc>
          <w:tcPr>
            <w:tcW w:w="80" w:type="dxa"/>
            <w:vAlign w:val="bottom"/>
            <w:tcBorders>
              <w:right w:val="single" w:sz="8" w:color="auto"/>
            </w:tcBorders>
          </w:tcPr>
          <w:p>
            <w:pPr>
              <w:spacing w:after="0"/>
              <w:rPr>
                <w:sz w:val="14"/>
                <w:szCs w:val="14"/>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9"/>
              </w:rPr>
              <w:t>производитель</w:t>
            </w:r>
          </w:p>
        </w:tc>
        <w:tc>
          <w:tcPr>
            <w:tcW w:w="84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цена</w:t>
            </w:r>
          </w:p>
        </w:tc>
        <w:tc>
          <w:tcPr>
            <w:tcW w:w="126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производи-</w:t>
            </w:r>
          </w:p>
        </w:tc>
        <w:tc>
          <w:tcPr>
            <w:tcW w:w="1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руб.\кг</w:t>
            </w:r>
            <w:r>
              <w:rPr>
                <w:rFonts w:ascii="Arial" w:cs="Arial" w:eastAsia="Arial" w:hAnsi="Arial"/>
                <w:sz w:val="19"/>
                <w:szCs w:val="19"/>
                <w:color w:val="auto"/>
              </w:rPr>
              <w:t>.</w:t>
            </w:r>
          </w:p>
        </w:tc>
        <w:tc>
          <w:tcPr>
            <w:tcW w:w="0" w:type="dxa"/>
            <w:vAlign w:val="bottom"/>
          </w:tcPr>
          <w:p>
            <w:pPr>
              <w:spacing w:after="0"/>
              <w:rPr>
                <w:sz w:val="1"/>
                <w:szCs w:val="1"/>
                <w:color w:val="auto"/>
              </w:rPr>
            </w:pPr>
          </w:p>
        </w:tc>
      </w:tr>
      <w:tr>
        <w:trPr>
          <w:trHeight w:val="91"/>
        </w:trPr>
        <w:tc>
          <w:tcPr>
            <w:tcW w:w="1860" w:type="dxa"/>
            <w:vAlign w:val="bottom"/>
            <w:tcBorders>
              <w:left w:val="single" w:sz="8" w:color="auto"/>
              <w:right w:val="single" w:sz="8" w:color="auto"/>
            </w:tcBorders>
          </w:tcPr>
          <w:p>
            <w:pPr>
              <w:spacing w:after="0"/>
              <w:rPr>
                <w:sz w:val="7"/>
                <w:szCs w:val="7"/>
                <w:color w:val="auto"/>
              </w:rPr>
            </w:pPr>
          </w:p>
        </w:tc>
        <w:tc>
          <w:tcPr>
            <w:tcW w:w="860" w:type="dxa"/>
            <w:vAlign w:val="bottom"/>
            <w:tcBorders>
              <w:right w:val="single" w:sz="8" w:color="auto"/>
            </w:tcBorders>
            <w:gridSpan w:val="2"/>
            <w:vMerge w:val="restart"/>
          </w:tcPr>
          <w:p>
            <w:pPr>
              <w:jc w:val="center"/>
              <w:ind w:right="40"/>
              <w:spacing w:after="0"/>
              <w:rPr>
                <w:sz w:val="20"/>
                <w:szCs w:val="20"/>
                <w:color w:val="auto"/>
              </w:rPr>
            </w:pPr>
            <w:r>
              <w:rPr>
                <w:rFonts w:ascii="Arial" w:cs="Arial" w:eastAsia="Arial" w:hAnsi="Arial"/>
                <w:sz w:val="16"/>
                <w:szCs w:val="16"/>
                <w:color w:val="auto"/>
                <w:w w:val="99"/>
              </w:rPr>
              <w:t>(кг/руб.)</w:t>
            </w:r>
          </w:p>
        </w:tc>
        <w:tc>
          <w:tcPr>
            <w:tcW w:w="1420" w:type="dxa"/>
            <w:vAlign w:val="bottom"/>
            <w:tcBorders>
              <w:right w:val="single" w:sz="8" w:color="auto"/>
            </w:tcBorders>
            <w:vMerge w:val="continue"/>
          </w:tcPr>
          <w:p>
            <w:pPr>
              <w:spacing w:after="0"/>
              <w:rPr>
                <w:sz w:val="7"/>
                <w:szCs w:val="7"/>
                <w:color w:val="auto"/>
              </w:rPr>
            </w:pPr>
          </w:p>
        </w:tc>
        <w:tc>
          <w:tcPr>
            <w:tcW w:w="780" w:type="dxa"/>
            <w:vAlign w:val="bottom"/>
            <w:vMerge w:val="restart"/>
          </w:tcPr>
          <w:p>
            <w:pPr>
              <w:jc w:val="center"/>
              <w:spacing w:after="0"/>
              <w:rPr>
                <w:sz w:val="20"/>
                <w:szCs w:val="20"/>
                <w:color w:val="auto"/>
              </w:rPr>
            </w:pPr>
            <w:r>
              <w:rPr>
                <w:rFonts w:ascii="Arial" w:cs="Arial" w:eastAsia="Arial" w:hAnsi="Arial"/>
                <w:sz w:val="16"/>
                <w:szCs w:val="16"/>
                <w:color w:val="auto"/>
              </w:rPr>
              <w:t>(кг/руб.)</w:t>
            </w:r>
          </w:p>
        </w:tc>
        <w:tc>
          <w:tcPr>
            <w:tcW w:w="80" w:type="dxa"/>
            <w:vAlign w:val="bottom"/>
            <w:tcBorders>
              <w:right w:val="single" w:sz="8" w:color="auto"/>
            </w:tcBorders>
          </w:tcPr>
          <w:p>
            <w:pPr>
              <w:spacing w:after="0"/>
              <w:rPr>
                <w:sz w:val="7"/>
                <w:szCs w:val="7"/>
                <w:color w:val="auto"/>
              </w:rPr>
            </w:pPr>
          </w:p>
        </w:tc>
        <w:tc>
          <w:tcPr>
            <w:tcW w:w="14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9"/>
              </w:rPr>
              <w:t>(кг/руб.)</w:t>
            </w:r>
          </w:p>
        </w:tc>
        <w:tc>
          <w:tcPr>
            <w:tcW w:w="1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rPr>
              <w:t>тель</w:t>
            </w:r>
          </w:p>
        </w:tc>
        <w:tc>
          <w:tcPr>
            <w:tcW w:w="10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1860" w:type="dxa"/>
            <w:vAlign w:val="bottom"/>
            <w:tcBorders>
              <w:left w:val="single" w:sz="8" w:color="auto"/>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780" w:type="dxa"/>
            <w:vAlign w:val="bottom"/>
            <w:vMerge w:val="continue"/>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144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5"/>
        </w:trPr>
        <w:tc>
          <w:tcPr>
            <w:tcW w:w="1860" w:type="dxa"/>
            <w:vAlign w:val="bottom"/>
            <w:tcBorders>
              <w:left w:val="single" w:sz="8" w:color="auto"/>
              <w:bottom w:val="single" w:sz="8" w:color="auto"/>
              <w:right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4140" w:type="dxa"/>
            <w:vAlign w:val="bottom"/>
            <w:tcBorders>
              <w:left w:val="single" w:sz="8" w:color="auto"/>
              <w:bottom w:val="single" w:sz="8" w:color="auto"/>
            </w:tcBorders>
            <w:gridSpan w:val="4"/>
          </w:tcPr>
          <w:p>
            <w:pPr>
              <w:ind w:left="120"/>
              <w:spacing w:after="0" w:line="229" w:lineRule="exact"/>
              <w:rPr>
                <w:sz w:val="20"/>
                <w:szCs w:val="20"/>
                <w:color w:val="auto"/>
              </w:rPr>
            </w:pPr>
            <w:r>
              <w:rPr>
                <w:rFonts w:ascii="Arial" w:cs="Arial" w:eastAsia="Arial" w:hAnsi="Arial"/>
                <w:sz w:val="20"/>
                <w:szCs w:val="20"/>
                <w:b w:val="1"/>
                <w:bCs w:val="1"/>
                <w:color w:val="auto"/>
              </w:rPr>
              <w:t>Мясо цыплят-бройлеров (тушки)</w:t>
            </w:r>
          </w:p>
        </w:tc>
        <w:tc>
          <w:tcPr>
            <w:tcW w:w="78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18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Тушка</w:t>
            </w:r>
          </w:p>
        </w:tc>
        <w:tc>
          <w:tcPr>
            <w:tcW w:w="72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780" w:type="dxa"/>
            <w:vAlign w:val="bottom"/>
            <w:vMerge w:val="restart"/>
          </w:tcPr>
          <w:p>
            <w:pPr>
              <w:ind w:left="240"/>
              <w:spacing w:after="0"/>
              <w:rPr>
                <w:sz w:val="20"/>
                <w:szCs w:val="20"/>
                <w:color w:val="auto"/>
              </w:rPr>
            </w:pPr>
            <w:r>
              <w:rPr>
                <w:rFonts w:ascii="Arial" w:cs="Arial" w:eastAsia="Arial" w:hAnsi="Arial"/>
                <w:sz w:val="20"/>
                <w:szCs w:val="20"/>
                <w:color w:val="auto"/>
              </w:rPr>
              <w:t>79,79</w:t>
            </w:r>
          </w:p>
        </w:tc>
        <w:tc>
          <w:tcPr>
            <w:tcW w:w="80" w:type="dxa"/>
            <w:vAlign w:val="bottom"/>
            <w:tcBorders>
              <w:right w:val="single" w:sz="8" w:color="auto"/>
            </w:tcBorders>
          </w:tcPr>
          <w:p>
            <w:pPr>
              <w:spacing w:after="0"/>
              <w:rPr>
                <w:sz w:val="21"/>
                <w:szCs w:val="21"/>
                <w:color w:val="auto"/>
              </w:rPr>
            </w:pPr>
          </w:p>
        </w:tc>
        <w:tc>
          <w:tcPr>
            <w:tcW w:w="1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Куриное</w:t>
            </w:r>
          </w:p>
        </w:tc>
        <w:tc>
          <w:tcPr>
            <w:tcW w:w="840" w:type="dxa"/>
            <w:vAlign w:val="bottom"/>
            <w:tcBorders>
              <w:right w:val="single" w:sz="8" w:color="auto"/>
            </w:tcBorders>
            <w:vMerge w:val="restart"/>
          </w:tcPr>
          <w:p>
            <w:pPr>
              <w:jc w:val="right"/>
              <w:ind w:right="47"/>
              <w:spacing w:after="0"/>
              <w:rPr>
                <w:sz w:val="20"/>
                <w:szCs w:val="20"/>
                <w:color w:val="auto"/>
              </w:rPr>
            </w:pPr>
            <w:r>
              <w:rPr>
                <w:rFonts w:ascii="Arial" w:cs="Arial" w:eastAsia="Arial" w:hAnsi="Arial"/>
                <w:sz w:val="20"/>
                <w:szCs w:val="20"/>
                <w:color w:val="auto"/>
              </w:rPr>
              <w:t>79,9</w:t>
            </w:r>
          </w:p>
        </w:tc>
        <w:tc>
          <w:tcPr>
            <w:tcW w:w="1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rPr>
              <w:t>"Приосколье"</w:t>
            </w:r>
          </w:p>
        </w:tc>
        <w:tc>
          <w:tcPr>
            <w:tcW w:w="1000" w:type="dxa"/>
            <w:vAlign w:val="bottom"/>
            <w:tcBorders>
              <w:right w:val="single" w:sz="8" w:color="auto"/>
            </w:tcBorders>
            <w:vMerge w:val="restart"/>
          </w:tcPr>
          <w:p>
            <w:pPr>
              <w:jc w:val="right"/>
              <w:ind w:right="143"/>
              <w:spacing w:after="0"/>
              <w:rPr>
                <w:sz w:val="20"/>
                <w:szCs w:val="20"/>
                <w:color w:val="auto"/>
              </w:rPr>
            </w:pPr>
            <w:r>
              <w:rPr>
                <w:rFonts w:ascii="Arial" w:cs="Arial" w:eastAsia="Arial" w:hAnsi="Arial"/>
                <w:sz w:val="20"/>
                <w:szCs w:val="20"/>
                <w:color w:val="auto"/>
              </w:rPr>
              <w:t>79,90</w:t>
            </w:r>
          </w:p>
        </w:tc>
        <w:tc>
          <w:tcPr>
            <w:tcW w:w="0" w:type="dxa"/>
            <w:vAlign w:val="bottom"/>
          </w:tcPr>
          <w:p>
            <w:pPr>
              <w:spacing w:after="0"/>
              <w:rPr>
                <w:sz w:val="1"/>
                <w:szCs w:val="1"/>
                <w:color w:val="auto"/>
              </w:rPr>
            </w:pPr>
          </w:p>
        </w:tc>
      </w:tr>
      <w:tr>
        <w:trPr>
          <w:trHeight w:val="114"/>
        </w:trPr>
        <w:tc>
          <w:tcPr>
            <w:tcW w:w="1860" w:type="dxa"/>
            <w:vAlign w:val="bottom"/>
            <w:tcBorders>
              <w:left w:val="single" w:sz="8" w:color="auto"/>
              <w:right w:val="single" w:sz="8" w:color="auto"/>
            </w:tcBorders>
            <w:vMerge w:val="restart"/>
          </w:tcPr>
          <w:p>
            <w:pPr>
              <w:ind w:left="120"/>
              <w:spacing w:after="0" w:line="228" w:lineRule="exact"/>
              <w:rPr>
                <w:sz w:val="20"/>
                <w:szCs w:val="20"/>
                <w:color w:val="auto"/>
              </w:rPr>
            </w:pPr>
            <w:r>
              <w:rPr>
                <w:rFonts w:ascii="Arial" w:cs="Arial" w:eastAsia="Arial" w:hAnsi="Arial"/>
                <w:sz w:val="20"/>
                <w:szCs w:val="20"/>
                <w:color w:val="auto"/>
              </w:rPr>
              <w:t>(охлаждённ.)</w:t>
            </w:r>
          </w:p>
        </w:tc>
        <w:tc>
          <w:tcPr>
            <w:tcW w:w="72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780" w:type="dxa"/>
            <w:vAlign w:val="bottom"/>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vMerge w:val="restart"/>
          </w:tcPr>
          <w:p>
            <w:pPr>
              <w:jc w:val="center"/>
              <w:spacing w:after="0" w:line="204" w:lineRule="exact"/>
              <w:rPr>
                <w:sz w:val="20"/>
                <w:szCs w:val="20"/>
                <w:color w:val="auto"/>
              </w:rPr>
            </w:pPr>
            <w:r>
              <w:rPr>
                <w:rFonts w:ascii="Arial" w:cs="Arial" w:eastAsia="Arial" w:hAnsi="Arial"/>
                <w:sz w:val="18"/>
                <w:szCs w:val="18"/>
                <w:color w:val="auto"/>
                <w:w w:val="98"/>
              </w:rPr>
              <w:t>царство</w:t>
            </w:r>
          </w:p>
        </w:tc>
        <w:tc>
          <w:tcPr>
            <w:tcW w:w="84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0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3"/>
        </w:trPr>
        <w:tc>
          <w:tcPr>
            <w:tcW w:w="186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vMerge w:val="continue"/>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
        </w:trPr>
        <w:tc>
          <w:tcPr>
            <w:tcW w:w="1860" w:type="dxa"/>
            <w:vAlign w:val="bottom"/>
            <w:tcBorders>
              <w:left w:val="single" w:sz="8" w:color="auto"/>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86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Тушка</w:t>
            </w:r>
          </w:p>
        </w:tc>
        <w:tc>
          <w:tcPr>
            <w:tcW w:w="72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780" w:type="dxa"/>
            <w:vAlign w:val="bottom"/>
            <w:vMerge w:val="restart"/>
          </w:tcPr>
          <w:p>
            <w:pPr>
              <w:ind w:left="240"/>
              <w:spacing w:after="0"/>
              <w:rPr>
                <w:sz w:val="20"/>
                <w:szCs w:val="20"/>
                <w:color w:val="auto"/>
              </w:rPr>
            </w:pPr>
            <w:r>
              <w:rPr>
                <w:rFonts w:ascii="Arial" w:cs="Arial" w:eastAsia="Arial" w:hAnsi="Arial"/>
                <w:sz w:val="20"/>
                <w:szCs w:val="20"/>
                <w:color w:val="auto"/>
              </w:rPr>
              <w:t>79,79</w:t>
            </w:r>
          </w:p>
        </w:tc>
        <w:tc>
          <w:tcPr>
            <w:tcW w:w="80" w:type="dxa"/>
            <w:vAlign w:val="bottom"/>
            <w:tcBorders>
              <w:right w:val="single" w:sz="8" w:color="auto"/>
            </w:tcBorders>
          </w:tcPr>
          <w:p>
            <w:pPr>
              <w:spacing w:after="0"/>
              <w:rPr>
                <w:sz w:val="21"/>
                <w:szCs w:val="21"/>
                <w:color w:val="auto"/>
              </w:rPr>
            </w:pPr>
          </w:p>
        </w:tc>
        <w:tc>
          <w:tcPr>
            <w:tcW w:w="1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8"/>
              </w:rPr>
              <w:t>Синявин-ские</w:t>
            </w:r>
          </w:p>
        </w:tc>
        <w:tc>
          <w:tcPr>
            <w:tcW w:w="84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c>
          <w:tcPr>
            <w:tcW w:w="1000" w:type="dxa"/>
            <w:vAlign w:val="bottom"/>
            <w:tcBorders>
              <w:right w:val="single" w:sz="8" w:color="auto"/>
            </w:tcBorders>
            <w:vMerge w:val="restart"/>
          </w:tcPr>
          <w:p>
            <w:pPr>
              <w:jc w:val="right"/>
              <w:ind w:right="143"/>
              <w:spacing w:after="0"/>
              <w:rPr>
                <w:sz w:val="20"/>
                <w:szCs w:val="20"/>
                <w:color w:val="auto"/>
              </w:rPr>
            </w:pPr>
            <w:r>
              <w:rPr>
                <w:rFonts w:ascii="Arial" w:cs="Arial" w:eastAsia="Arial" w:hAnsi="Arial"/>
                <w:sz w:val="20"/>
                <w:szCs w:val="20"/>
                <w:color w:val="auto"/>
              </w:rPr>
              <w:t>79,79</w:t>
            </w:r>
          </w:p>
        </w:tc>
        <w:tc>
          <w:tcPr>
            <w:tcW w:w="0" w:type="dxa"/>
            <w:vAlign w:val="bottom"/>
          </w:tcPr>
          <w:p>
            <w:pPr>
              <w:spacing w:after="0"/>
              <w:rPr>
                <w:sz w:val="1"/>
                <w:szCs w:val="1"/>
                <w:color w:val="auto"/>
              </w:rPr>
            </w:pPr>
          </w:p>
        </w:tc>
      </w:tr>
      <w:tr>
        <w:trPr>
          <w:trHeight w:val="114"/>
        </w:trPr>
        <w:tc>
          <w:tcPr>
            <w:tcW w:w="1860" w:type="dxa"/>
            <w:vAlign w:val="bottom"/>
            <w:tcBorders>
              <w:left w:val="single" w:sz="8" w:color="auto"/>
              <w:right w:val="single" w:sz="8" w:color="auto"/>
            </w:tcBorders>
            <w:vMerge w:val="restart"/>
          </w:tcPr>
          <w:p>
            <w:pPr>
              <w:ind w:left="120"/>
              <w:spacing w:after="0" w:line="228" w:lineRule="exact"/>
              <w:rPr>
                <w:sz w:val="20"/>
                <w:szCs w:val="20"/>
                <w:color w:val="auto"/>
              </w:rPr>
            </w:pPr>
            <w:r>
              <w:rPr>
                <w:rFonts w:ascii="Arial" w:cs="Arial" w:eastAsia="Arial" w:hAnsi="Arial"/>
                <w:sz w:val="20"/>
                <w:szCs w:val="20"/>
                <w:color w:val="auto"/>
              </w:rPr>
              <w:t>(охлаждённ.)</w:t>
            </w:r>
          </w:p>
        </w:tc>
        <w:tc>
          <w:tcPr>
            <w:tcW w:w="72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780" w:type="dxa"/>
            <w:vAlign w:val="bottom"/>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vMerge w:val="restart"/>
          </w:tcPr>
          <w:p>
            <w:pPr>
              <w:jc w:val="center"/>
              <w:spacing w:after="0" w:line="204" w:lineRule="exact"/>
              <w:rPr>
                <w:sz w:val="20"/>
                <w:szCs w:val="20"/>
                <w:color w:val="auto"/>
              </w:rPr>
            </w:pPr>
            <w:r>
              <w:rPr>
                <w:rFonts w:ascii="Arial" w:cs="Arial" w:eastAsia="Arial" w:hAnsi="Arial"/>
                <w:sz w:val="18"/>
                <w:szCs w:val="18"/>
                <w:color w:val="auto"/>
                <w:w w:val="99"/>
              </w:rPr>
              <w:t>продукты</w:t>
            </w:r>
          </w:p>
        </w:tc>
        <w:tc>
          <w:tcPr>
            <w:tcW w:w="84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3"/>
        </w:trPr>
        <w:tc>
          <w:tcPr>
            <w:tcW w:w="186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vMerge w:val="continue"/>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
        </w:trPr>
        <w:tc>
          <w:tcPr>
            <w:tcW w:w="1860" w:type="dxa"/>
            <w:vAlign w:val="bottom"/>
            <w:tcBorders>
              <w:left w:val="single" w:sz="8" w:color="auto"/>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1860" w:type="dxa"/>
            <w:vAlign w:val="bottom"/>
            <w:tcBorders>
              <w:left w:val="single" w:sz="8" w:color="auto"/>
              <w:right w:val="single" w:sz="8" w:color="auto"/>
            </w:tcBorders>
          </w:tcPr>
          <w:p>
            <w:pPr>
              <w:ind w:left="120"/>
              <w:spacing w:after="0" w:line="214" w:lineRule="exact"/>
              <w:rPr>
                <w:sz w:val="20"/>
                <w:szCs w:val="20"/>
                <w:color w:val="auto"/>
              </w:rPr>
            </w:pPr>
            <w:r>
              <w:rPr>
                <w:rFonts w:ascii="Arial" w:cs="Arial" w:eastAsia="Arial" w:hAnsi="Arial"/>
                <w:sz w:val="20"/>
                <w:szCs w:val="20"/>
                <w:color w:val="auto"/>
              </w:rPr>
              <w:t>Тушка</w:t>
            </w:r>
          </w:p>
        </w:tc>
        <w:tc>
          <w:tcPr>
            <w:tcW w:w="720" w:type="dxa"/>
            <w:vAlign w:val="bottom"/>
            <w:tcBorders>
              <w:right w:val="single" w:sz="8" w:color="auto"/>
            </w:tcBorders>
            <w:vMerge w:val="restart"/>
          </w:tcPr>
          <w:p>
            <w:pPr>
              <w:jc w:val="right"/>
              <w:ind w:right="85"/>
              <w:spacing w:after="0"/>
              <w:rPr>
                <w:sz w:val="20"/>
                <w:szCs w:val="20"/>
                <w:color w:val="auto"/>
              </w:rPr>
            </w:pPr>
            <w:r>
              <w:rPr>
                <w:rFonts w:ascii="Arial" w:cs="Arial" w:eastAsia="Arial" w:hAnsi="Arial"/>
                <w:sz w:val="20"/>
                <w:szCs w:val="20"/>
                <w:color w:val="auto"/>
              </w:rPr>
              <w:t>79,9</w:t>
            </w:r>
          </w:p>
        </w:tc>
        <w:tc>
          <w:tcPr>
            <w:tcW w:w="140" w:type="dxa"/>
            <w:vAlign w:val="bottom"/>
          </w:tcPr>
          <w:p>
            <w:pPr>
              <w:spacing w:after="0"/>
              <w:rPr>
                <w:sz w:val="18"/>
                <w:szCs w:val="18"/>
                <w:color w:val="auto"/>
              </w:rPr>
            </w:pPr>
          </w:p>
        </w:tc>
        <w:tc>
          <w:tcPr>
            <w:tcW w:w="1420" w:type="dxa"/>
            <w:vAlign w:val="bottom"/>
            <w:tcBorders>
              <w:right w:val="single" w:sz="8" w:color="auto"/>
            </w:tcBorders>
            <w:vMerge w:val="restart"/>
          </w:tcPr>
          <w:p>
            <w:pPr>
              <w:jc w:val="center"/>
              <w:ind w:right="43"/>
              <w:spacing w:after="0"/>
              <w:rPr>
                <w:sz w:val="20"/>
                <w:szCs w:val="20"/>
                <w:color w:val="auto"/>
              </w:rPr>
            </w:pPr>
            <w:r>
              <w:rPr>
                <w:rFonts w:ascii="Arial" w:cs="Arial" w:eastAsia="Arial" w:hAnsi="Arial"/>
                <w:sz w:val="20"/>
                <w:szCs w:val="20"/>
                <w:color w:val="auto"/>
                <w:w w:val="99"/>
              </w:rPr>
              <w:t>"Приосколье"</w:t>
            </w:r>
          </w:p>
        </w:tc>
        <w:tc>
          <w:tcPr>
            <w:tcW w:w="780" w:type="dxa"/>
            <w:vAlign w:val="bottom"/>
            <w:vMerge w:val="restart"/>
          </w:tcPr>
          <w:p>
            <w:pPr>
              <w:ind w:left="240"/>
              <w:spacing w:after="0"/>
              <w:rPr>
                <w:sz w:val="20"/>
                <w:szCs w:val="20"/>
                <w:color w:val="auto"/>
              </w:rPr>
            </w:pPr>
            <w:r>
              <w:rPr>
                <w:rFonts w:ascii="Arial" w:cs="Arial" w:eastAsia="Arial" w:hAnsi="Arial"/>
                <w:sz w:val="20"/>
                <w:szCs w:val="20"/>
                <w:color w:val="auto"/>
              </w:rPr>
              <w:t>82,99</w:t>
            </w:r>
          </w:p>
        </w:tc>
        <w:tc>
          <w:tcPr>
            <w:tcW w:w="80" w:type="dxa"/>
            <w:vAlign w:val="bottom"/>
            <w:tcBorders>
              <w:right w:val="single" w:sz="8" w:color="auto"/>
            </w:tcBorders>
          </w:tcPr>
          <w:p>
            <w:pPr>
              <w:spacing w:after="0"/>
              <w:rPr>
                <w:sz w:val="18"/>
                <w:szCs w:val="18"/>
                <w:color w:val="auto"/>
              </w:rPr>
            </w:pPr>
          </w:p>
        </w:tc>
        <w:tc>
          <w:tcPr>
            <w:tcW w:w="144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"Приосколье"</w:t>
            </w: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vMerge w:val="restart"/>
          </w:tcPr>
          <w:p>
            <w:pPr>
              <w:jc w:val="right"/>
              <w:ind w:right="143"/>
              <w:spacing w:after="0"/>
              <w:rPr>
                <w:sz w:val="20"/>
                <w:szCs w:val="20"/>
                <w:color w:val="auto"/>
              </w:rPr>
            </w:pPr>
            <w:r>
              <w:rPr>
                <w:rFonts w:ascii="Arial" w:cs="Arial" w:eastAsia="Arial" w:hAnsi="Arial"/>
                <w:sz w:val="20"/>
                <w:szCs w:val="20"/>
                <w:color w:val="auto"/>
              </w:rPr>
              <w:t>81,45</w:t>
            </w:r>
          </w:p>
        </w:tc>
        <w:tc>
          <w:tcPr>
            <w:tcW w:w="0" w:type="dxa"/>
            <w:vAlign w:val="bottom"/>
          </w:tcPr>
          <w:p>
            <w:pPr>
              <w:spacing w:after="0"/>
              <w:rPr>
                <w:sz w:val="1"/>
                <w:szCs w:val="1"/>
                <w:color w:val="auto"/>
              </w:rPr>
            </w:pPr>
          </w:p>
        </w:tc>
      </w:tr>
      <w:tr>
        <w:trPr>
          <w:trHeight w:val="113"/>
        </w:trPr>
        <w:tc>
          <w:tcPr>
            <w:tcW w:w="1860" w:type="dxa"/>
            <w:vAlign w:val="bottom"/>
            <w:tcBorders>
              <w:left w:val="single" w:sz="8" w:color="auto"/>
              <w:right w:val="single" w:sz="8" w:color="auto"/>
            </w:tcBorders>
            <w:vMerge w:val="restart"/>
          </w:tcPr>
          <w:p>
            <w:pPr>
              <w:ind w:left="120"/>
              <w:spacing w:after="0" w:line="228" w:lineRule="exact"/>
              <w:rPr>
                <w:sz w:val="20"/>
                <w:szCs w:val="20"/>
                <w:color w:val="auto"/>
              </w:rPr>
            </w:pPr>
            <w:r>
              <w:rPr>
                <w:rFonts w:ascii="Arial" w:cs="Arial" w:eastAsia="Arial" w:hAnsi="Arial"/>
                <w:sz w:val="20"/>
                <w:szCs w:val="20"/>
                <w:color w:val="auto"/>
              </w:rPr>
              <w:t>(охлаждённ.)</w:t>
            </w:r>
          </w:p>
        </w:tc>
        <w:tc>
          <w:tcPr>
            <w:tcW w:w="720" w:type="dxa"/>
            <w:vAlign w:val="bottom"/>
            <w:tcBorders>
              <w:right w:val="single" w:sz="8" w:color="auto"/>
            </w:tcBorders>
            <w:vMerge w:val="continue"/>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vMerge w:val="continue"/>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7"/>
        </w:trPr>
        <w:tc>
          <w:tcPr>
            <w:tcW w:w="186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78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840" w:type="dxa"/>
            <w:vAlign w:val="bottom"/>
            <w:tcBorders>
              <w:bottom w:val="single" w:sz="8" w:color="auto"/>
              <w:right w:val="single" w:sz="8" w:color="auto"/>
            </w:tcBorders>
          </w:tcPr>
          <w:p>
            <w:pPr>
              <w:spacing w:after="0"/>
              <w:rPr>
                <w:sz w:val="10"/>
                <w:szCs w:val="10"/>
                <w:color w:val="auto"/>
              </w:rPr>
            </w:pPr>
          </w:p>
        </w:tc>
        <w:tc>
          <w:tcPr>
            <w:tcW w:w="126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8"/>
        </w:trPr>
        <w:tc>
          <w:tcPr>
            <w:tcW w:w="27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b w:val="1"/>
                <w:bCs w:val="1"/>
                <w:color w:val="auto"/>
              </w:rPr>
              <w:t>Анатомическая разделка</w:t>
            </w:r>
          </w:p>
        </w:tc>
        <w:tc>
          <w:tcPr>
            <w:tcW w:w="14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18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Грудь циплёнка</w:t>
            </w:r>
          </w:p>
        </w:tc>
        <w:tc>
          <w:tcPr>
            <w:tcW w:w="720" w:type="dxa"/>
            <w:vAlign w:val="bottom"/>
            <w:tcBorders>
              <w:bottom w:val="single" w:sz="8" w:color="auto"/>
              <w:right w:val="single" w:sz="8" w:color="auto"/>
            </w:tcBorders>
          </w:tcPr>
          <w:p>
            <w:pPr>
              <w:jc w:val="right"/>
              <w:ind w:right="85"/>
              <w:spacing w:after="0"/>
              <w:rPr>
                <w:sz w:val="20"/>
                <w:szCs w:val="20"/>
                <w:color w:val="auto"/>
              </w:rPr>
            </w:pPr>
            <w:r>
              <w:rPr>
                <w:rFonts w:ascii="Arial" w:cs="Arial" w:eastAsia="Arial" w:hAnsi="Arial"/>
                <w:sz w:val="20"/>
                <w:szCs w:val="20"/>
                <w:color w:val="auto"/>
              </w:rPr>
              <w:t>87,9</w:t>
            </w:r>
          </w:p>
        </w:tc>
        <w:tc>
          <w:tcPr>
            <w:tcW w:w="140" w:type="dxa"/>
            <w:vAlign w:val="bottom"/>
            <w:tcBorders>
              <w:bottom w:val="single" w:sz="8" w:color="auto"/>
            </w:tcBorders>
          </w:tcPr>
          <w:p>
            <w:pPr>
              <w:spacing w:after="0"/>
              <w:rPr>
                <w:sz w:val="21"/>
                <w:szCs w:val="21"/>
                <w:color w:val="auto"/>
              </w:rPr>
            </w:pPr>
          </w:p>
        </w:tc>
        <w:tc>
          <w:tcPr>
            <w:tcW w:w="1420" w:type="dxa"/>
            <w:vAlign w:val="bottom"/>
            <w:tcBorders>
              <w:bottom w:val="single" w:sz="8" w:color="auto"/>
              <w:right w:val="single" w:sz="8" w:color="auto"/>
            </w:tcBorders>
          </w:tcPr>
          <w:p>
            <w:pPr>
              <w:jc w:val="center"/>
              <w:ind w:right="43"/>
              <w:spacing w:after="0"/>
              <w:rPr>
                <w:sz w:val="20"/>
                <w:szCs w:val="20"/>
                <w:color w:val="auto"/>
              </w:rPr>
            </w:pPr>
            <w:r>
              <w:rPr>
                <w:rFonts w:ascii="Arial" w:cs="Arial" w:eastAsia="Arial" w:hAnsi="Arial"/>
                <w:sz w:val="20"/>
                <w:szCs w:val="20"/>
                <w:color w:val="auto"/>
                <w:w w:val="99"/>
              </w:rPr>
              <w:t>ЧП Веселков</w:t>
            </w:r>
          </w:p>
        </w:tc>
        <w:tc>
          <w:tcPr>
            <w:tcW w:w="78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144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right w:val="single" w:sz="8" w:color="auto"/>
            </w:tcBorders>
          </w:tcPr>
          <w:p>
            <w:pPr>
              <w:spacing w:after="0"/>
              <w:rPr>
                <w:sz w:val="21"/>
                <w:szCs w:val="21"/>
                <w:color w:val="auto"/>
              </w:rPr>
            </w:pPr>
          </w:p>
        </w:tc>
        <w:tc>
          <w:tcPr>
            <w:tcW w:w="1260" w:type="dxa"/>
            <w:vAlign w:val="bottom"/>
            <w:tcBorders>
              <w:bottom w:val="single" w:sz="8" w:color="auto"/>
              <w:right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jc w:val="right"/>
              <w:ind w:right="143"/>
              <w:spacing w:after="0"/>
              <w:rPr>
                <w:sz w:val="20"/>
                <w:szCs w:val="20"/>
                <w:color w:val="auto"/>
              </w:rPr>
            </w:pPr>
            <w:r>
              <w:rPr>
                <w:rFonts w:ascii="Arial" w:cs="Arial" w:eastAsia="Arial" w:hAnsi="Arial"/>
                <w:sz w:val="20"/>
                <w:szCs w:val="20"/>
                <w:color w:val="auto"/>
              </w:rPr>
              <w:t>87,90</w:t>
            </w:r>
          </w:p>
        </w:tc>
        <w:tc>
          <w:tcPr>
            <w:tcW w:w="0" w:type="dxa"/>
            <w:vAlign w:val="bottom"/>
          </w:tcPr>
          <w:p>
            <w:pPr>
              <w:spacing w:after="0"/>
              <w:rPr>
                <w:sz w:val="1"/>
                <w:szCs w:val="1"/>
                <w:color w:val="auto"/>
              </w:rPr>
            </w:pPr>
          </w:p>
        </w:tc>
      </w:tr>
      <w:tr>
        <w:trPr>
          <w:trHeight w:val="250"/>
        </w:trPr>
        <w:tc>
          <w:tcPr>
            <w:tcW w:w="186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20"/>
                <w:szCs w:val="20"/>
                <w:color w:val="auto"/>
              </w:rPr>
              <w:t>Бедро цыпленка</w:t>
            </w:r>
          </w:p>
        </w:tc>
        <w:tc>
          <w:tcPr>
            <w:tcW w:w="720" w:type="dxa"/>
            <w:vAlign w:val="bottom"/>
            <w:tcBorders>
              <w:right w:val="single" w:sz="8" w:color="auto"/>
            </w:tcBorders>
            <w:vMerge w:val="restart"/>
          </w:tcPr>
          <w:p>
            <w:pPr>
              <w:jc w:val="right"/>
              <w:ind w:right="85"/>
              <w:spacing w:after="0"/>
              <w:rPr>
                <w:sz w:val="20"/>
                <w:szCs w:val="20"/>
                <w:color w:val="auto"/>
              </w:rPr>
            </w:pPr>
            <w:r>
              <w:rPr>
                <w:rFonts w:ascii="Arial" w:cs="Arial" w:eastAsia="Arial" w:hAnsi="Arial"/>
                <w:sz w:val="20"/>
                <w:szCs w:val="20"/>
                <w:color w:val="auto"/>
              </w:rPr>
              <w:t>89,9</w:t>
            </w:r>
          </w:p>
        </w:tc>
        <w:tc>
          <w:tcPr>
            <w:tcW w:w="140" w:type="dxa"/>
            <w:vAlign w:val="bottom"/>
          </w:tcPr>
          <w:p>
            <w:pPr>
              <w:spacing w:after="0"/>
              <w:rPr>
                <w:sz w:val="21"/>
                <w:szCs w:val="21"/>
                <w:color w:val="auto"/>
              </w:rPr>
            </w:pPr>
          </w:p>
        </w:tc>
        <w:tc>
          <w:tcPr>
            <w:tcW w:w="1420" w:type="dxa"/>
            <w:vAlign w:val="bottom"/>
            <w:tcBorders>
              <w:right w:val="single" w:sz="8" w:color="auto"/>
            </w:tcBorders>
            <w:vMerge w:val="restart"/>
          </w:tcPr>
          <w:p>
            <w:pPr>
              <w:jc w:val="center"/>
              <w:ind w:right="43"/>
              <w:spacing w:after="0"/>
              <w:rPr>
                <w:sz w:val="20"/>
                <w:szCs w:val="20"/>
                <w:color w:val="auto"/>
              </w:rPr>
            </w:pPr>
            <w:r>
              <w:rPr>
                <w:rFonts w:ascii="Arial" w:cs="Arial" w:eastAsia="Arial" w:hAnsi="Arial"/>
                <w:sz w:val="20"/>
                <w:szCs w:val="20"/>
                <w:color w:val="auto"/>
                <w:w w:val="99"/>
              </w:rPr>
              <w:t>ЧП Веселков</w:t>
            </w:r>
          </w:p>
        </w:tc>
        <w:tc>
          <w:tcPr>
            <w:tcW w:w="780" w:type="dxa"/>
            <w:vAlign w:val="bottom"/>
            <w:vMerge w:val="restart"/>
          </w:tcPr>
          <w:p>
            <w:pPr>
              <w:ind w:left="240"/>
              <w:spacing w:after="0"/>
              <w:rPr>
                <w:sz w:val="20"/>
                <w:szCs w:val="20"/>
                <w:color w:val="auto"/>
              </w:rPr>
            </w:pPr>
            <w:r>
              <w:rPr>
                <w:rFonts w:ascii="Arial" w:cs="Arial" w:eastAsia="Arial" w:hAnsi="Arial"/>
                <w:sz w:val="20"/>
                <w:szCs w:val="20"/>
                <w:color w:val="auto"/>
              </w:rPr>
              <w:t>94,49</w:t>
            </w:r>
          </w:p>
        </w:tc>
        <w:tc>
          <w:tcPr>
            <w:tcW w:w="80" w:type="dxa"/>
            <w:vAlign w:val="bottom"/>
            <w:tcBorders>
              <w:right w:val="single" w:sz="8" w:color="auto"/>
            </w:tcBorders>
          </w:tcPr>
          <w:p>
            <w:pPr>
              <w:spacing w:after="0"/>
              <w:rPr>
                <w:sz w:val="21"/>
                <w:szCs w:val="21"/>
                <w:color w:val="auto"/>
              </w:rPr>
            </w:pPr>
          </w:p>
        </w:tc>
        <w:tc>
          <w:tcPr>
            <w:tcW w:w="1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Синявинские</w:t>
            </w:r>
          </w:p>
        </w:tc>
        <w:tc>
          <w:tcPr>
            <w:tcW w:w="840" w:type="dxa"/>
            <w:vAlign w:val="bottom"/>
            <w:tcBorders>
              <w:right w:val="single" w:sz="8" w:color="auto"/>
            </w:tcBorders>
            <w:vMerge w:val="restart"/>
          </w:tcPr>
          <w:p>
            <w:pPr>
              <w:jc w:val="right"/>
              <w:ind w:right="127"/>
              <w:spacing w:after="0"/>
              <w:rPr>
                <w:sz w:val="20"/>
                <w:szCs w:val="20"/>
                <w:color w:val="auto"/>
              </w:rPr>
            </w:pPr>
            <w:r>
              <w:rPr>
                <w:rFonts w:ascii="Arial" w:cs="Arial" w:eastAsia="Arial" w:hAnsi="Arial"/>
                <w:sz w:val="20"/>
                <w:szCs w:val="20"/>
                <w:color w:val="auto"/>
              </w:rPr>
              <w:t>88,90</w:t>
            </w:r>
          </w:p>
        </w:tc>
        <w:tc>
          <w:tcPr>
            <w:tcW w:w="1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rPr>
              <w:t>"Приосколье"</w:t>
            </w:r>
          </w:p>
        </w:tc>
        <w:tc>
          <w:tcPr>
            <w:tcW w:w="1000" w:type="dxa"/>
            <w:vAlign w:val="bottom"/>
            <w:tcBorders>
              <w:right w:val="single" w:sz="8" w:color="auto"/>
            </w:tcBorders>
            <w:vMerge w:val="restart"/>
          </w:tcPr>
          <w:p>
            <w:pPr>
              <w:jc w:val="right"/>
              <w:ind w:right="143"/>
              <w:spacing w:after="0"/>
              <w:rPr>
                <w:sz w:val="20"/>
                <w:szCs w:val="20"/>
                <w:color w:val="auto"/>
              </w:rPr>
            </w:pPr>
            <w:r>
              <w:rPr>
                <w:rFonts w:ascii="Arial" w:cs="Arial" w:eastAsia="Arial" w:hAnsi="Arial"/>
                <w:sz w:val="20"/>
                <w:szCs w:val="20"/>
                <w:color w:val="auto"/>
              </w:rPr>
              <w:t>92,20</w:t>
            </w:r>
          </w:p>
        </w:tc>
        <w:tc>
          <w:tcPr>
            <w:tcW w:w="0" w:type="dxa"/>
            <w:vAlign w:val="bottom"/>
          </w:tcPr>
          <w:p>
            <w:pPr>
              <w:spacing w:after="0"/>
              <w:rPr>
                <w:sz w:val="1"/>
                <w:szCs w:val="1"/>
                <w:color w:val="auto"/>
              </w:rPr>
            </w:pPr>
          </w:p>
        </w:tc>
      </w:tr>
      <w:tr>
        <w:trPr>
          <w:trHeight w:val="114"/>
        </w:trPr>
        <w:tc>
          <w:tcPr>
            <w:tcW w:w="186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vMerge w:val="restart"/>
          </w:tcPr>
          <w:p>
            <w:pPr>
              <w:jc w:val="center"/>
              <w:spacing w:after="0" w:line="204" w:lineRule="exact"/>
              <w:rPr>
                <w:sz w:val="20"/>
                <w:szCs w:val="20"/>
                <w:color w:val="auto"/>
              </w:rPr>
            </w:pPr>
            <w:r>
              <w:rPr>
                <w:rFonts w:ascii="Arial" w:cs="Arial" w:eastAsia="Arial" w:hAnsi="Arial"/>
                <w:sz w:val="18"/>
                <w:szCs w:val="18"/>
                <w:color w:val="auto"/>
                <w:w w:val="99"/>
              </w:rPr>
              <w:t>продукты</w:t>
            </w:r>
          </w:p>
        </w:tc>
        <w:tc>
          <w:tcPr>
            <w:tcW w:w="84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0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1860" w:type="dxa"/>
            <w:vAlign w:val="bottom"/>
            <w:tcBorders>
              <w:left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780" w:type="dxa"/>
            <w:vAlign w:val="bottom"/>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14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26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5"/>
        </w:trPr>
        <w:tc>
          <w:tcPr>
            <w:tcW w:w="1860" w:type="dxa"/>
            <w:vAlign w:val="bottom"/>
            <w:tcBorders>
              <w:left w:val="single" w:sz="8" w:color="auto"/>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4"/>
        </w:trPr>
        <w:tc>
          <w:tcPr>
            <w:tcW w:w="1860" w:type="dxa"/>
            <w:vAlign w:val="bottom"/>
            <w:tcBorders>
              <w:left w:val="single" w:sz="8" w:color="auto"/>
              <w:right w:val="single" w:sz="8" w:color="auto"/>
            </w:tcBorders>
          </w:tcPr>
          <w:p>
            <w:pPr>
              <w:ind w:left="120"/>
              <w:spacing w:after="0" w:line="214" w:lineRule="exact"/>
              <w:rPr>
                <w:sz w:val="20"/>
                <w:szCs w:val="20"/>
                <w:color w:val="auto"/>
              </w:rPr>
            </w:pPr>
            <w:r>
              <w:rPr>
                <w:rFonts w:ascii="Arial" w:cs="Arial" w:eastAsia="Arial" w:hAnsi="Arial"/>
                <w:sz w:val="20"/>
                <w:szCs w:val="20"/>
                <w:color w:val="auto"/>
              </w:rPr>
              <w:t>Крылья</w:t>
            </w:r>
          </w:p>
        </w:tc>
        <w:tc>
          <w:tcPr>
            <w:tcW w:w="720" w:type="dxa"/>
            <w:vAlign w:val="bottom"/>
            <w:tcBorders>
              <w:right w:val="single" w:sz="8" w:color="auto"/>
            </w:tcBorders>
            <w:vMerge w:val="restart"/>
          </w:tcPr>
          <w:p>
            <w:pPr>
              <w:jc w:val="right"/>
              <w:ind w:right="85"/>
              <w:spacing w:after="0"/>
              <w:rPr>
                <w:sz w:val="20"/>
                <w:szCs w:val="20"/>
                <w:color w:val="auto"/>
              </w:rPr>
            </w:pPr>
            <w:r>
              <w:rPr>
                <w:rFonts w:ascii="Arial" w:cs="Arial" w:eastAsia="Arial" w:hAnsi="Arial"/>
                <w:sz w:val="20"/>
                <w:szCs w:val="20"/>
                <w:color w:val="auto"/>
              </w:rPr>
              <w:t>96,4</w:t>
            </w:r>
          </w:p>
        </w:tc>
        <w:tc>
          <w:tcPr>
            <w:tcW w:w="140" w:type="dxa"/>
            <w:vAlign w:val="bottom"/>
          </w:tcPr>
          <w:p>
            <w:pPr>
              <w:spacing w:after="0"/>
              <w:rPr>
                <w:sz w:val="18"/>
                <w:szCs w:val="18"/>
                <w:color w:val="auto"/>
              </w:rPr>
            </w:pPr>
          </w:p>
        </w:tc>
        <w:tc>
          <w:tcPr>
            <w:tcW w:w="1420" w:type="dxa"/>
            <w:vAlign w:val="bottom"/>
            <w:tcBorders>
              <w:right w:val="single" w:sz="8" w:color="auto"/>
            </w:tcBorders>
            <w:vMerge w:val="restart"/>
          </w:tcPr>
          <w:p>
            <w:pPr>
              <w:jc w:val="center"/>
              <w:ind w:right="43"/>
              <w:spacing w:after="0"/>
              <w:rPr>
                <w:sz w:val="20"/>
                <w:szCs w:val="20"/>
                <w:color w:val="auto"/>
              </w:rPr>
            </w:pPr>
            <w:r>
              <w:rPr>
                <w:rFonts w:ascii="Arial" w:cs="Arial" w:eastAsia="Arial" w:hAnsi="Arial"/>
                <w:sz w:val="20"/>
                <w:szCs w:val="20"/>
                <w:color w:val="auto"/>
                <w:w w:val="99"/>
              </w:rPr>
              <w:t>ЧП Веселков</w:t>
            </w:r>
          </w:p>
        </w:tc>
        <w:tc>
          <w:tcPr>
            <w:tcW w:w="780" w:type="dxa"/>
            <w:vAlign w:val="bottom"/>
            <w:vMerge w:val="restart"/>
          </w:tcPr>
          <w:p>
            <w:pPr>
              <w:ind w:left="240"/>
              <w:spacing w:after="0"/>
              <w:rPr>
                <w:sz w:val="20"/>
                <w:szCs w:val="20"/>
                <w:color w:val="auto"/>
              </w:rPr>
            </w:pPr>
            <w:r>
              <w:rPr>
                <w:rFonts w:ascii="Arial" w:cs="Arial" w:eastAsia="Arial" w:hAnsi="Arial"/>
                <w:sz w:val="20"/>
                <w:szCs w:val="20"/>
                <w:color w:val="auto"/>
              </w:rPr>
              <w:t>99,79</w:t>
            </w:r>
          </w:p>
        </w:tc>
        <w:tc>
          <w:tcPr>
            <w:tcW w:w="80" w:type="dxa"/>
            <w:vAlign w:val="bottom"/>
            <w:tcBorders>
              <w:right w:val="single" w:sz="8" w:color="auto"/>
            </w:tcBorders>
          </w:tcPr>
          <w:p>
            <w:pPr>
              <w:spacing w:after="0"/>
              <w:rPr>
                <w:sz w:val="18"/>
                <w:szCs w:val="18"/>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"Приосколье"</w:t>
            </w: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vMerge w:val="restart"/>
          </w:tcPr>
          <w:p>
            <w:pPr>
              <w:jc w:val="right"/>
              <w:ind w:right="143"/>
              <w:spacing w:after="0"/>
              <w:rPr>
                <w:sz w:val="20"/>
                <w:szCs w:val="20"/>
                <w:color w:val="auto"/>
              </w:rPr>
            </w:pPr>
            <w:r>
              <w:rPr>
                <w:rFonts w:ascii="Arial" w:cs="Arial" w:eastAsia="Arial" w:hAnsi="Arial"/>
                <w:sz w:val="20"/>
                <w:szCs w:val="20"/>
                <w:color w:val="auto"/>
              </w:rPr>
              <w:t>98,10</w:t>
            </w:r>
          </w:p>
        </w:tc>
        <w:tc>
          <w:tcPr>
            <w:tcW w:w="0" w:type="dxa"/>
            <w:vAlign w:val="bottom"/>
          </w:tcPr>
          <w:p>
            <w:pPr>
              <w:spacing w:after="0"/>
              <w:rPr>
                <w:sz w:val="1"/>
                <w:szCs w:val="1"/>
                <w:color w:val="auto"/>
              </w:rPr>
            </w:pPr>
          </w:p>
        </w:tc>
      </w:tr>
      <w:tr>
        <w:trPr>
          <w:trHeight w:val="113"/>
        </w:trPr>
        <w:tc>
          <w:tcPr>
            <w:tcW w:w="1860" w:type="dxa"/>
            <w:vAlign w:val="bottom"/>
            <w:tcBorders>
              <w:left w:val="single" w:sz="8" w:color="auto"/>
              <w:right w:val="single" w:sz="8" w:color="auto"/>
            </w:tcBorders>
            <w:vMerge w:val="restart"/>
          </w:tcPr>
          <w:p>
            <w:pPr>
              <w:ind w:left="120"/>
              <w:spacing w:after="0" w:line="228" w:lineRule="exact"/>
              <w:rPr>
                <w:sz w:val="20"/>
                <w:szCs w:val="20"/>
                <w:color w:val="auto"/>
              </w:rPr>
            </w:pPr>
            <w:r>
              <w:rPr>
                <w:rFonts w:ascii="Arial" w:cs="Arial" w:eastAsia="Arial" w:hAnsi="Arial"/>
                <w:sz w:val="20"/>
                <w:szCs w:val="20"/>
                <w:color w:val="auto"/>
              </w:rPr>
              <w:t>цыпленка</w:t>
            </w:r>
          </w:p>
        </w:tc>
        <w:tc>
          <w:tcPr>
            <w:tcW w:w="720" w:type="dxa"/>
            <w:vAlign w:val="bottom"/>
            <w:tcBorders>
              <w:right w:val="single" w:sz="8" w:color="auto"/>
            </w:tcBorders>
            <w:vMerge w:val="continue"/>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vMerge w:val="continue"/>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7"/>
        </w:trPr>
        <w:tc>
          <w:tcPr>
            <w:tcW w:w="186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78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840" w:type="dxa"/>
            <w:vAlign w:val="bottom"/>
            <w:tcBorders>
              <w:bottom w:val="single" w:sz="8" w:color="auto"/>
              <w:right w:val="single" w:sz="8" w:color="auto"/>
            </w:tcBorders>
          </w:tcPr>
          <w:p>
            <w:pPr>
              <w:spacing w:after="0"/>
              <w:rPr>
                <w:sz w:val="10"/>
                <w:szCs w:val="10"/>
                <w:color w:val="auto"/>
              </w:rPr>
            </w:pPr>
          </w:p>
        </w:tc>
        <w:tc>
          <w:tcPr>
            <w:tcW w:w="126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186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20"/>
                <w:szCs w:val="20"/>
                <w:color w:val="auto"/>
              </w:rPr>
              <w:t>Голень цыпленка</w:t>
            </w:r>
          </w:p>
        </w:tc>
        <w:tc>
          <w:tcPr>
            <w:tcW w:w="720" w:type="dxa"/>
            <w:vAlign w:val="bottom"/>
            <w:tcBorders>
              <w:right w:val="single" w:sz="8" w:color="auto"/>
            </w:tcBorders>
            <w:vMerge w:val="restart"/>
          </w:tcPr>
          <w:p>
            <w:pPr>
              <w:jc w:val="right"/>
              <w:ind w:right="85"/>
              <w:spacing w:after="0"/>
              <w:rPr>
                <w:sz w:val="20"/>
                <w:szCs w:val="20"/>
                <w:color w:val="auto"/>
              </w:rPr>
            </w:pPr>
            <w:r>
              <w:rPr>
                <w:rFonts w:ascii="Arial" w:cs="Arial" w:eastAsia="Arial" w:hAnsi="Arial"/>
                <w:sz w:val="20"/>
                <w:szCs w:val="20"/>
                <w:color w:val="auto"/>
              </w:rPr>
              <w:t>94,4</w:t>
            </w:r>
          </w:p>
        </w:tc>
        <w:tc>
          <w:tcPr>
            <w:tcW w:w="140" w:type="dxa"/>
            <w:vAlign w:val="bottom"/>
          </w:tcPr>
          <w:p>
            <w:pPr>
              <w:spacing w:after="0"/>
              <w:rPr>
                <w:sz w:val="21"/>
                <w:szCs w:val="21"/>
                <w:color w:val="auto"/>
              </w:rPr>
            </w:pPr>
          </w:p>
        </w:tc>
        <w:tc>
          <w:tcPr>
            <w:tcW w:w="1420" w:type="dxa"/>
            <w:vAlign w:val="bottom"/>
            <w:tcBorders>
              <w:right w:val="single" w:sz="8" w:color="auto"/>
            </w:tcBorders>
            <w:vMerge w:val="restart"/>
          </w:tcPr>
          <w:p>
            <w:pPr>
              <w:jc w:val="center"/>
              <w:ind w:right="43"/>
              <w:spacing w:after="0"/>
              <w:rPr>
                <w:sz w:val="20"/>
                <w:szCs w:val="20"/>
                <w:color w:val="auto"/>
              </w:rPr>
            </w:pPr>
            <w:r>
              <w:rPr>
                <w:rFonts w:ascii="Arial" w:cs="Arial" w:eastAsia="Arial" w:hAnsi="Arial"/>
                <w:sz w:val="20"/>
                <w:szCs w:val="20"/>
                <w:color w:val="auto"/>
                <w:w w:val="99"/>
              </w:rPr>
              <w:t>ЧП Веселков</w:t>
            </w:r>
          </w:p>
        </w:tc>
        <w:tc>
          <w:tcPr>
            <w:tcW w:w="780" w:type="dxa"/>
            <w:vAlign w:val="bottom"/>
            <w:vMerge w:val="restart"/>
          </w:tcPr>
          <w:p>
            <w:pPr>
              <w:ind w:left="240"/>
              <w:spacing w:after="0"/>
              <w:rPr>
                <w:sz w:val="20"/>
                <w:szCs w:val="20"/>
                <w:color w:val="auto"/>
              </w:rPr>
            </w:pPr>
            <w:r>
              <w:rPr>
                <w:rFonts w:ascii="Arial" w:cs="Arial" w:eastAsia="Arial" w:hAnsi="Arial"/>
                <w:sz w:val="20"/>
                <w:szCs w:val="20"/>
                <w:color w:val="auto"/>
              </w:rPr>
              <w:t>99,79</w:t>
            </w:r>
          </w:p>
        </w:tc>
        <w:tc>
          <w:tcPr>
            <w:tcW w:w="80" w:type="dxa"/>
            <w:vAlign w:val="bottom"/>
            <w:tcBorders>
              <w:right w:val="single" w:sz="8" w:color="auto"/>
            </w:tcBorders>
          </w:tcPr>
          <w:p>
            <w:pPr>
              <w:spacing w:after="0"/>
              <w:rPr>
                <w:sz w:val="21"/>
                <w:szCs w:val="21"/>
                <w:color w:val="auto"/>
              </w:rPr>
            </w:pPr>
          </w:p>
        </w:tc>
        <w:tc>
          <w:tcPr>
            <w:tcW w:w="1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Синявинские</w:t>
            </w:r>
          </w:p>
        </w:tc>
        <w:tc>
          <w:tcPr>
            <w:tcW w:w="840" w:type="dxa"/>
            <w:vAlign w:val="bottom"/>
            <w:tcBorders>
              <w:right w:val="single" w:sz="8" w:color="auto"/>
            </w:tcBorders>
            <w:vMerge w:val="restart"/>
          </w:tcPr>
          <w:p>
            <w:pPr>
              <w:jc w:val="right"/>
              <w:ind w:right="47"/>
              <w:spacing w:after="0"/>
              <w:rPr>
                <w:sz w:val="20"/>
                <w:szCs w:val="20"/>
                <w:color w:val="auto"/>
              </w:rPr>
            </w:pPr>
            <w:r>
              <w:rPr>
                <w:rFonts w:ascii="Arial" w:cs="Arial" w:eastAsia="Arial" w:hAnsi="Arial"/>
                <w:sz w:val="20"/>
                <w:szCs w:val="20"/>
                <w:color w:val="auto"/>
              </w:rPr>
              <w:t>95,9</w:t>
            </w:r>
          </w:p>
        </w:tc>
        <w:tc>
          <w:tcPr>
            <w:tcW w:w="1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rPr>
              <w:t>"Приосколье"</w:t>
            </w:r>
          </w:p>
        </w:tc>
        <w:tc>
          <w:tcPr>
            <w:tcW w:w="1000" w:type="dxa"/>
            <w:vAlign w:val="bottom"/>
            <w:tcBorders>
              <w:right w:val="single" w:sz="8" w:color="auto"/>
            </w:tcBorders>
            <w:vMerge w:val="restart"/>
          </w:tcPr>
          <w:p>
            <w:pPr>
              <w:jc w:val="right"/>
              <w:ind w:right="143"/>
              <w:spacing w:after="0"/>
              <w:rPr>
                <w:sz w:val="20"/>
                <w:szCs w:val="20"/>
                <w:color w:val="auto"/>
              </w:rPr>
            </w:pPr>
            <w:r>
              <w:rPr>
                <w:rFonts w:ascii="Arial" w:cs="Arial" w:eastAsia="Arial" w:hAnsi="Arial"/>
                <w:sz w:val="20"/>
                <w:szCs w:val="20"/>
                <w:color w:val="auto"/>
              </w:rPr>
              <w:t>96,70</w:t>
            </w:r>
          </w:p>
        </w:tc>
        <w:tc>
          <w:tcPr>
            <w:tcW w:w="0" w:type="dxa"/>
            <w:vAlign w:val="bottom"/>
          </w:tcPr>
          <w:p>
            <w:pPr>
              <w:spacing w:after="0"/>
              <w:rPr>
                <w:sz w:val="1"/>
                <w:szCs w:val="1"/>
                <w:color w:val="auto"/>
              </w:rPr>
            </w:pPr>
          </w:p>
        </w:tc>
      </w:tr>
      <w:tr>
        <w:trPr>
          <w:trHeight w:val="114"/>
        </w:trPr>
        <w:tc>
          <w:tcPr>
            <w:tcW w:w="186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140" w:type="dxa"/>
            <w:vAlign w:val="bottom"/>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vMerge w:val="restart"/>
          </w:tcPr>
          <w:p>
            <w:pPr>
              <w:jc w:val="center"/>
              <w:spacing w:after="0" w:line="204" w:lineRule="exact"/>
              <w:rPr>
                <w:sz w:val="20"/>
                <w:szCs w:val="20"/>
                <w:color w:val="auto"/>
              </w:rPr>
            </w:pPr>
            <w:r>
              <w:rPr>
                <w:rFonts w:ascii="Arial" w:cs="Arial" w:eastAsia="Arial" w:hAnsi="Arial"/>
                <w:sz w:val="18"/>
                <w:szCs w:val="18"/>
                <w:color w:val="auto"/>
                <w:w w:val="99"/>
              </w:rPr>
              <w:t>продукты</w:t>
            </w:r>
          </w:p>
        </w:tc>
        <w:tc>
          <w:tcPr>
            <w:tcW w:w="84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0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1860" w:type="dxa"/>
            <w:vAlign w:val="bottom"/>
            <w:tcBorders>
              <w:left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780" w:type="dxa"/>
            <w:vAlign w:val="bottom"/>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14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26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5"/>
        </w:trPr>
        <w:tc>
          <w:tcPr>
            <w:tcW w:w="1860" w:type="dxa"/>
            <w:vAlign w:val="bottom"/>
            <w:tcBorders>
              <w:left w:val="single" w:sz="8" w:color="auto"/>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1860" w:type="dxa"/>
            <w:vAlign w:val="bottom"/>
            <w:tcBorders>
              <w:left w:val="single" w:sz="8" w:color="auto"/>
              <w:bottom w:val="single" w:sz="8" w:color="auto"/>
              <w:right w:val="single" w:sz="8" w:color="auto"/>
            </w:tcBorders>
          </w:tcPr>
          <w:p>
            <w:pPr>
              <w:ind w:left="120"/>
              <w:spacing w:after="0" w:line="227" w:lineRule="exact"/>
              <w:rPr>
                <w:sz w:val="20"/>
                <w:szCs w:val="20"/>
                <w:color w:val="auto"/>
              </w:rPr>
            </w:pPr>
            <w:r>
              <w:rPr>
                <w:rFonts w:ascii="Arial" w:cs="Arial" w:eastAsia="Arial" w:hAnsi="Arial"/>
                <w:sz w:val="20"/>
                <w:szCs w:val="20"/>
                <w:color w:val="auto"/>
              </w:rPr>
              <w:t>Голень цыпленка</w:t>
            </w:r>
          </w:p>
        </w:tc>
        <w:tc>
          <w:tcPr>
            <w:tcW w:w="720" w:type="dxa"/>
            <w:vAlign w:val="bottom"/>
            <w:tcBorders>
              <w:bottom w:val="single" w:sz="8" w:color="auto"/>
              <w:right w:val="single" w:sz="8" w:color="auto"/>
            </w:tcBorders>
          </w:tcPr>
          <w:p>
            <w:pPr>
              <w:jc w:val="right"/>
              <w:ind w:right="85"/>
              <w:spacing w:after="0" w:line="227" w:lineRule="exact"/>
              <w:rPr>
                <w:sz w:val="20"/>
                <w:szCs w:val="20"/>
                <w:color w:val="auto"/>
              </w:rPr>
            </w:pPr>
            <w:r>
              <w:rPr>
                <w:rFonts w:ascii="Arial" w:cs="Arial" w:eastAsia="Arial" w:hAnsi="Arial"/>
                <w:sz w:val="20"/>
                <w:szCs w:val="20"/>
                <w:color w:val="auto"/>
              </w:rPr>
              <w:t>89,9</w:t>
            </w: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right w:val="single" w:sz="8" w:color="auto"/>
            </w:tcBorders>
          </w:tcPr>
          <w:p>
            <w:pPr>
              <w:jc w:val="center"/>
              <w:ind w:right="43"/>
              <w:spacing w:after="0" w:line="227" w:lineRule="exact"/>
              <w:rPr>
                <w:sz w:val="20"/>
                <w:szCs w:val="20"/>
                <w:color w:val="auto"/>
              </w:rPr>
            </w:pPr>
            <w:r>
              <w:rPr>
                <w:rFonts w:ascii="Arial" w:cs="Arial" w:eastAsia="Arial" w:hAnsi="Arial"/>
                <w:sz w:val="20"/>
                <w:szCs w:val="20"/>
                <w:color w:val="auto"/>
                <w:w w:val="99"/>
              </w:rPr>
              <w:t>"Приосколье"</w:t>
            </w:r>
          </w:p>
        </w:tc>
        <w:tc>
          <w:tcPr>
            <w:tcW w:w="780" w:type="dxa"/>
            <w:vAlign w:val="bottom"/>
            <w:tcBorders>
              <w:bottom w:val="single" w:sz="8" w:color="auto"/>
            </w:tcBorders>
          </w:tcPr>
          <w:p>
            <w:pPr>
              <w:spacing w:after="0"/>
              <w:rPr>
                <w:sz w:val="20"/>
                <w:szCs w:val="20"/>
                <w:color w:val="auto"/>
              </w:rPr>
            </w:pPr>
          </w:p>
        </w:tc>
        <w:tc>
          <w:tcPr>
            <w:tcW w:w="80" w:type="dxa"/>
            <w:vAlign w:val="bottom"/>
            <w:tcBorders>
              <w:bottom w:val="single" w:sz="8" w:color="auto"/>
              <w:right w:val="single" w:sz="8" w:color="auto"/>
            </w:tcBorders>
          </w:tcPr>
          <w:p>
            <w:pPr>
              <w:spacing w:after="0"/>
              <w:rPr>
                <w:sz w:val="20"/>
                <w:szCs w:val="20"/>
                <w:color w:val="auto"/>
              </w:rPr>
            </w:pPr>
          </w:p>
        </w:tc>
        <w:tc>
          <w:tcPr>
            <w:tcW w:w="144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jc w:val="right"/>
              <w:ind w:right="143"/>
              <w:spacing w:after="0" w:line="227" w:lineRule="exact"/>
              <w:rPr>
                <w:sz w:val="20"/>
                <w:szCs w:val="20"/>
                <w:color w:val="auto"/>
              </w:rPr>
            </w:pPr>
            <w:r>
              <w:rPr>
                <w:rFonts w:ascii="Arial" w:cs="Arial" w:eastAsia="Arial" w:hAnsi="Arial"/>
                <w:sz w:val="20"/>
                <w:szCs w:val="20"/>
                <w:color w:val="auto"/>
              </w:rPr>
              <w:t>89,90</w:t>
            </w:r>
          </w:p>
        </w:tc>
        <w:tc>
          <w:tcPr>
            <w:tcW w:w="0" w:type="dxa"/>
            <w:vAlign w:val="bottom"/>
          </w:tcPr>
          <w:p>
            <w:pPr>
              <w:spacing w:after="0"/>
              <w:rPr>
                <w:sz w:val="1"/>
                <w:szCs w:val="1"/>
                <w:color w:val="auto"/>
              </w:rPr>
            </w:pPr>
          </w:p>
        </w:tc>
      </w:tr>
      <w:tr>
        <w:trPr>
          <w:trHeight w:val="953"/>
        </w:trPr>
        <w:tc>
          <w:tcPr>
            <w:tcW w:w="18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80" w:type="dxa"/>
            <w:vAlign w:val="bottom"/>
          </w:tcPr>
          <w:p>
            <w:pPr>
              <w:jc w:val="right"/>
              <w:ind w:right="144"/>
              <w:spacing w:after="0"/>
              <w:rPr>
                <w:sz w:val="20"/>
                <w:szCs w:val="20"/>
                <w:color w:val="auto"/>
              </w:rPr>
            </w:pPr>
            <w:r>
              <w:rPr>
                <w:rFonts w:ascii="Tahoma" w:cs="Tahoma" w:eastAsia="Tahoma" w:hAnsi="Tahoma"/>
                <w:sz w:val="20"/>
                <w:szCs w:val="20"/>
                <w:b w:val="1"/>
                <w:bCs w:val="1"/>
                <w:color w:val="auto"/>
              </w:rPr>
              <w:t>64</w:t>
            </w:r>
          </w:p>
        </w:tc>
        <w:tc>
          <w:tcPr>
            <w:tcW w:w="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41" w:orient="portrait"/>
          <w:cols w:equalWidth="0" w:num="1">
            <w:col w:w="9760"/>
          </w:cols>
          <w:pgMar w:left="1440" w:top="915" w:right="706" w:bottom="0" w:gutter="0" w:footer="0" w:header="0"/>
        </w:sectPr>
      </w:pPr>
    </w:p>
    <w:tbl>
      <w:tblPr>
        <w:tblLayout w:type="fixed"/>
        <w:tblInd w:w="250" w:type="dxa"/>
        <w:tblCellMar>
          <w:top w:w="0" w:type="dxa"/>
          <w:left w:w="0" w:type="dxa"/>
          <w:bottom w:w="0" w:type="dxa"/>
          <w:right w:w="0" w:type="dxa"/>
        </w:tblCellMar>
      </w:tblPr>
      <w:tr>
        <w:trPr>
          <w:trHeight w:val="252"/>
        </w:trPr>
        <w:tc>
          <w:tcPr>
            <w:tcW w:w="186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20"/>
                <w:szCs w:val="20"/>
                <w:color w:val="auto"/>
              </w:rPr>
              <w:t>Филе цыпленка</w:t>
            </w:r>
          </w:p>
        </w:tc>
        <w:tc>
          <w:tcPr>
            <w:tcW w:w="7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color w:val="auto"/>
                <w:w w:val="99"/>
              </w:rPr>
              <w:t>176,9</w:t>
            </w:r>
          </w:p>
        </w:tc>
        <w:tc>
          <w:tcPr>
            <w:tcW w:w="15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color w:val="auto"/>
                <w:w w:val="99"/>
              </w:rPr>
              <w:t>"Приосколье"</w:t>
            </w:r>
          </w:p>
        </w:tc>
        <w:tc>
          <w:tcPr>
            <w:tcW w:w="86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20"/>
                <w:szCs w:val="20"/>
                <w:color w:val="auto"/>
              </w:rPr>
              <w:t>162,79</w:t>
            </w:r>
          </w:p>
        </w:tc>
        <w:tc>
          <w:tcPr>
            <w:tcW w:w="1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Синявинские</w:t>
            </w:r>
          </w:p>
        </w:tc>
        <w:tc>
          <w:tcPr>
            <w:tcW w:w="86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20"/>
                <w:szCs w:val="20"/>
                <w:color w:val="auto"/>
              </w:rPr>
              <w:t>177,5</w:t>
            </w:r>
          </w:p>
        </w:tc>
        <w:tc>
          <w:tcPr>
            <w:tcW w:w="1260" w:type="dxa"/>
            <w:vAlign w:val="bottom"/>
            <w:tcBorders>
              <w:right w:val="single" w:sz="8" w:color="auto"/>
            </w:tcBorders>
            <w:vMerge w:val="restart"/>
          </w:tcPr>
          <w:p>
            <w:pPr>
              <w:ind w:left="100"/>
              <w:spacing w:after="0"/>
              <w:rPr>
                <w:sz w:val="20"/>
                <w:szCs w:val="20"/>
                <w:color w:val="auto"/>
              </w:rPr>
            </w:pPr>
            <w:r>
              <w:rPr>
                <w:rFonts w:ascii="Arial" w:cs="Arial" w:eastAsia="Arial" w:hAnsi="Arial"/>
                <w:sz w:val="16"/>
                <w:szCs w:val="16"/>
                <w:color w:val="auto"/>
              </w:rPr>
              <w:t>"Приосколье"</w:t>
            </w:r>
          </w:p>
        </w:tc>
        <w:tc>
          <w:tcPr>
            <w:tcW w:w="1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color w:val="auto"/>
              </w:rPr>
              <w:t>169,85</w:t>
            </w:r>
          </w:p>
        </w:tc>
        <w:tc>
          <w:tcPr>
            <w:tcW w:w="0" w:type="dxa"/>
            <w:vAlign w:val="bottom"/>
          </w:tcPr>
          <w:p>
            <w:pPr>
              <w:spacing w:after="0"/>
              <w:rPr>
                <w:sz w:val="1"/>
                <w:szCs w:val="1"/>
                <w:color w:val="auto"/>
              </w:rPr>
            </w:pPr>
          </w:p>
        </w:tc>
      </w:tr>
      <w:tr>
        <w:trPr>
          <w:trHeight w:val="114"/>
        </w:trPr>
        <w:tc>
          <w:tcPr>
            <w:tcW w:w="186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vMerge w:val="continue"/>
          </w:tcPr>
          <w:p>
            <w:pPr>
              <w:spacing w:after="0"/>
              <w:rPr>
                <w:sz w:val="9"/>
                <w:szCs w:val="9"/>
                <w:color w:val="auto"/>
              </w:rPr>
            </w:pPr>
          </w:p>
        </w:tc>
        <w:tc>
          <w:tcPr>
            <w:tcW w:w="860" w:type="dxa"/>
            <w:vAlign w:val="bottom"/>
            <w:tcBorders>
              <w:right w:val="single" w:sz="8" w:color="auto"/>
            </w:tcBorders>
            <w:vMerge w:val="continue"/>
          </w:tcPr>
          <w:p>
            <w:pPr>
              <w:spacing w:after="0"/>
              <w:rPr>
                <w:sz w:val="9"/>
                <w:szCs w:val="9"/>
                <w:color w:val="auto"/>
              </w:rPr>
            </w:pPr>
          </w:p>
        </w:tc>
        <w:tc>
          <w:tcPr>
            <w:tcW w:w="1420" w:type="dxa"/>
            <w:vAlign w:val="bottom"/>
            <w:tcBorders>
              <w:right w:val="single" w:sz="8" w:color="auto"/>
            </w:tcBorders>
            <w:vMerge w:val="restart"/>
          </w:tcPr>
          <w:p>
            <w:pPr>
              <w:jc w:val="center"/>
              <w:spacing w:after="0" w:line="204" w:lineRule="exact"/>
              <w:rPr>
                <w:sz w:val="20"/>
                <w:szCs w:val="20"/>
                <w:color w:val="auto"/>
              </w:rPr>
            </w:pPr>
            <w:r>
              <w:rPr>
                <w:rFonts w:ascii="Arial" w:cs="Arial" w:eastAsia="Arial" w:hAnsi="Arial"/>
                <w:sz w:val="18"/>
                <w:szCs w:val="18"/>
                <w:color w:val="auto"/>
                <w:w w:val="99"/>
              </w:rPr>
              <w:t>продукты</w:t>
            </w:r>
          </w:p>
        </w:tc>
        <w:tc>
          <w:tcPr>
            <w:tcW w:w="8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0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1860" w:type="dxa"/>
            <w:vAlign w:val="bottom"/>
            <w:tcBorders>
              <w:left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1420" w:type="dxa"/>
            <w:vAlign w:val="bottom"/>
            <w:tcBorders>
              <w:right w:val="single" w:sz="8" w:color="auto"/>
            </w:tcBorders>
            <w:vMerge w:val="continue"/>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126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5"/>
        </w:trPr>
        <w:tc>
          <w:tcPr>
            <w:tcW w:w="1860" w:type="dxa"/>
            <w:vAlign w:val="bottom"/>
            <w:tcBorders>
              <w:left w:val="single" w:sz="8" w:color="auto"/>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6"/>
        </w:trPr>
        <w:tc>
          <w:tcPr>
            <w:tcW w:w="1860" w:type="dxa"/>
            <w:vAlign w:val="bottom"/>
            <w:tcBorders>
              <w:left w:val="single" w:sz="8" w:color="auto"/>
              <w:bottom w:val="single" w:sz="8" w:color="auto"/>
            </w:tcBorders>
          </w:tcPr>
          <w:p>
            <w:pPr>
              <w:ind w:left="120"/>
              <w:spacing w:after="0" w:line="229" w:lineRule="exact"/>
              <w:rPr>
                <w:sz w:val="20"/>
                <w:szCs w:val="20"/>
                <w:color w:val="auto"/>
              </w:rPr>
            </w:pPr>
            <w:r>
              <w:rPr>
                <w:rFonts w:ascii="Arial" w:cs="Arial" w:eastAsia="Arial" w:hAnsi="Arial"/>
                <w:sz w:val="20"/>
                <w:szCs w:val="20"/>
                <w:b w:val="1"/>
                <w:bCs w:val="1"/>
                <w:color w:val="auto"/>
              </w:rPr>
              <w:t>Субпродукты</w:t>
            </w:r>
          </w:p>
        </w:tc>
        <w:tc>
          <w:tcPr>
            <w:tcW w:w="72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18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Желудки</w:t>
            </w:r>
          </w:p>
        </w:tc>
        <w:tc>
          <w:tcPr>
            <w:tcW w:w="7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99,9</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"Приосколье"</w:t>
            </w:r>
          </w:p>
        </w:tc>
        <w:tc>
          <w:tcPr>
            <w:tcW w:w="860" w:type="dxa"/>
            <w:vAlign w:val="bottom"/>
            <w:tcBorders>
              <w:bottom w:val="single" w:sz="8" w:color="auto"/>
              <w:right w:val="single" w:sz="8" w:color="auto"/>
            </w:tcBorders>
          </w:tcPr>
          <w:p>
            <w:pPr>
              <w:spacing w:after="0"/>
              <w:rPr>
                <w:sz w:val="21"/>
                <w:szCs w:val="21"/>
                <w:color w:val="auto"/>
              </w:rPr>
            </w:pPr>
          </w:p>
        </w:tc>
        <w:tc>
          <w:tcPr>
            <w:tcW w:w="14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1260" w:type="dxa"/>
            <w:vAlign w:val="bottom"/>
            <w:tcBorders>
              <w:bottom w:val="single" w:sz="8" w:color="auto"/>
              <w:right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99,90</w:t>
            </w:r>
          </w:p>
        </w:tc>
        <w:tc>
          <w:tcPr>
            <w:tcW w:w="0" w:type="dxa"/>
            <w:vAlign w:val="bottom"/>
          </w:tcPr>
          <w:p>
            <w:pPr>
              <w:spacing w:after="0"/>
              <w:rPr>
                <w:sz w:val="1"/>
                <w:szCs w:val="1"/>
                <w:color w:val="auto"/>
              </w:rPr>
            </w:pPr>
          </w:p>
        </w:tc>
      </w:tr>
      <w:tr>
        <w:trPr>
          <w:trHeight w:val="250"/>
        </w:trPr>
        <w:tc>
          <w:tcPr>
            <w:tcW w:w="186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20"/>
                <w:szCs w:val="20"/>
                <w:color w:val="auto"/>
              </w:rPr>
              <w:t>Сердце</w:t>
            </w:r>
          </w:p>
        </w:tc>
        <w:tc>
          <w:tcPr>
            <w:tcW w:w="7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color w:val="auto"/>
                <w:w w:val="99"/>
              </w:rPr>
              <w:t>139,9</w:t>
            </w:r>
          </w:p>
        </w:tc>
        <w:tc>
          <w:tcPr>
            <w:tcW w:w="15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"Васильевский</w:t>
            </w:r>
          </w:p>
        </w:tc>
        <w:tc>
          <w:tcPr>
            <w:tcW w:w="86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20"/>
                <w:szCs w:val="20"/>
                <w:color w:val="auto"/>
              </w:rPr>
              <w:t>150,19</w:t>
            </w:r>
          </w:p>
        </w:tc>
        <w:tc>
          <w:tcPr>
            <w:tcW w:w="14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"Приосколье"</w:t>
            </w:r>
          </w:p>
        </w:tc>
        <w:tc>
          <w:tcPr>
            <w:tcW w:w="8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color w:val="auto"/>
              </w:rPr>
              <w:t>145,05</w:t>
            </w:r>
          </w:p>
        </w:tc>
        <w:tc>
          <w:tcPr>
            <w:tcW w:w="0" w:type="dxa"/>
            <w:vAlign w:val="bottom"/>
          </w:tcPr>
          <w:p>
            <w:pPr>
              <w:spacing w:after="0"/>
              <w:rPr>
                <w:sz w:val="1"/>
                <w:szCs w:val="1"/>
                <w:color w:val="auto"/>
              </w:rPr>
            </w:pPr>
          </w:p>
        </w:tc>
      </w:tr>
      <w:tr>
        <w:trPr>
          <w:trHeight w:val="114"/>
        </w:trPr>
        <w:tc>
          <w:tcPr>
            <w:tcW w:w="186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vMerge w:val="restart"/>
          </w:tcPr>
          <w:p>
            <w:pPr>
              <w:jc w:val="center"/>
              <w:spacing w:after="0" w:line="204" w:lineRule="exact"/>
              <w:rPr>
                <w:sz w:val="20"/>
                <w:szCs w:val="20"/>
                <w:color w:val="auto"/>
              </w:rPr>
            </w:pPr>
            <w:r>
              <w:rPr>
                <w:rFonts w:ascii="Arial" w:cs="Arial" w:eastAsia="Arial" w:hAnsi="Arial"/>
                <w:sz w:val="18"/>
                <w:szCs w:val="18"/>
                <w:color w:val="auto"/>
              </w:rPr>
              <w:t>бройлер"</w:t>
            </w:r>
          </w:p>
        </w:tc>
        <w:tc>
          <w:tcPr>
            <w:tcW w:w="860" w:type="dxa"/>
            <w:vAlign w:val="bottom"/>
            <w:tcBorders>
              <w:right w:val="single" w:sz="8" w:color="auto"/>
            </w:tcBorders>
            <w:vMerge w:val="continue"/>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8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1860" w:type="dxa"/>
            <w:vAlign w:val="bottom"/>
            <w:tcBorders>
              <w:left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560" w:type="dxa"/>
            <w:vAlign w:val="bottom"/>
            <w:tcBorders>
              <w:right w:val="single" w:sz="8" w:color="auto"/>
            </w:tcBorders>
            <w:vMerge w:val="continue"/>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126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5"/>
        </w:trPr>
        <w:tc>
          <w:tcPr>
            <w:tcW w:w="1860" w:type="dxa"/>
            <w:vAlign w:val="bottom"/>
            <w:tcBorders>
              <w:left w:val="single" w:sz="8" w:color="auto"/>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1860" w:type="dxa"/>
            <w:vAlign w:val="bottom"/>
            <w:tcBorders>
              <w:left w:val="single" w:sz="8" w:color="auto"/>
              <w:bottom w:val="single" w:sz="8" w:color="auto"/>
              <w:right w:val="single" w:sz="8" w:color="auto"/>
            </w:tcBorders>
          </w:tcPr>
          <w:p>
            <w:pPr>
              <w:ind w:left="120"/>
              <w:spacing w:after="0" w:line="227" w:lineRule="exact"/>
              <w:rPr>
                <w:sz w:val="20"/>
                <w:szCs w:val="20"/>
                <w:color w:val="auto"/>
              </w:rPr>
            </w:pPr>
            <w:r>
              <w:rPr>
                <w:rFonts w:ascii="Arial" w:cs="Arial" w:eastAsia="Arial" w:hAnsi="Arial"/>
                <w:sz w:val="20"/>
                <w:szCs w:val="20"/>
                <w:color w:val="auto"/>
              </w:rPr>
              <w:t>Шея</w:t>
            </w:r>
          </w:p>
        </w:tc>
        <w:tc>
          <w:tcPr>
            <w:tcW w:w="720" w:type="dxa"/>
            <w:vAlign w:val="bottom"/>
            <w:tcBorders>
              <w:bottom w:val="single" w:sz="8" w:color="auto"/>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jc w:val="right"/>
              <w:ind w:right="20"/>
              <w:spacing w:after="0" w:line="227" w:lineRule="exact"/>
              <w:rPr>
                <w:sz w:val="20"/>
                <w:szCs w:val="20"/>
                <w:color w:val="auto"/>
              </w:rPr>
            </w:pPr>
            <w:r>
              <w:rPr>
                <w:rFonts w:ascii="Arial" w:cs="Arial" w:eastAsia="Arial" w:hAnsi="Arial"/>
                <w:sz w:val="20"/>
                <w:szCs w:val="20"/>
                <w:color w:val="auto"/>
              </w:rPr>
              <w:t>96,59</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"Приосколье"</w:t>
            </w:r>
          </w:p>
        </w:tc>
        <w:tc>
          <w:tcPr>
            <w:tcW w:w="86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jc w:val="center"/>
              <w:spacing w:after="0" w:line="227" w:lineRule="exact"/>
              <w:rPr>
                <w:sz w:val="20"/>
                <w:szCs w:val="20"/>
                <w:color w:val="auto"/>
              </w:rPr>
            </w:pPr>
            <w:r>
              <w:rPr>
                <w:rFonts w:ascii="Arial" w:cs="Arial" w:eastAsia="Arial" w:hAnsi="Arial"/>
                <w:sz w:val="20"/>
                <w:szCs w:val="20"/>
                <w:color w:val="auto"/>
                <w:w w:val="99"/>
              </w:rPr>
              <w:t>96,59</w:t>
            </w:r>
          </w:p>
        </w:tc>
        <w:tc>
          <w:tcPr>
            <w:tcW w:w="0" w:type="dxa"/>
            <w:vAlign w:val="bottom"/>
          </w:tcPr>
          <w:p>
            <w:pPr>
              <w:spacing w:after="0"/>
              <w:rPr>
                <w:sz w:val="1"/>
                <w:szCs w:val="1"/>
                <w:color w:val="auto"/>
              </w:rPr>
            </w:pPr>
          </w:p>
        </w:tc>
      </w:tr>
      <w:tr>
        <w:trPr>
          <w:trHeight w:val="244"/>
        </w:trPr>
        <w:tc>
          <w:tcPr>
            <w:tcW w:w="18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Печень</w:t>
            </w:r>
          </w:p>
        </w:tc>
        <w:tc>
          <w:tcPr>
            <w:tcW w:w="7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89,9</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"Приосколье"</w:t>
            </w:r>
          </w:p>
        </w:tc>
        <w:tc>
          <w:tcPr>
            <w:tcW w:w="86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96,59</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"Приосколье"</w:t>
            </w:r>
          </w:p>
        </w:tc>
        <w:tc>
          <w:tcPr>
            <w:tcW w:w="860" w:type="dxa"/>
            <w:vAlign w:val="bottom"/>
            <w:tcBorders>
              <w:bottom w:val="single" w:sz="8" w:color="auto"/>
              <w:right w:val="single" w:sz="8" w:color="auto"/>
            </w:tcBorders>
          </w:tcPr>
          <w:p>
            <w:pPr>
              <w:spacing w:after="0"/>
              <w:rPr>
                <w:sz w:val="21"/>
                <w:szCs w:val="21"/>
                <w:color w:val="auto"/>
              </w:rPr>
            </w:pPr>
          </w:p>
        </w:tc>
        <w:tc>
          <w:tcPr>
            <w:tcW w:w="1260" w:type="dxa"/>
            <w:vAlign w:val="bottom"/>
            <w:tcBorders>
              <w:bottom w:val="single" w:sz="8" w:color="auto"/>
              <w:right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93,25</w:t>
            </w:r>
          </w:p>
        </w:tc>
        <w:tc>
          <w:tcPr>
            <w:tcW w:w="0" w:type="dxa"/>
            <w:vAlign w:val="bottom"/>
          </w:tcPr>
          <w:p>
            <w:pPr>
              <w:spacing w:after="0"/>
              <w:rPr>
                <w:sz w:val="1"/>
                <w:szCs w:val="1"/>
                <w:color w:val="auto"/>
              </w:rPr>
            </w:pPr>
          </w:p>
        </w:tc>
      </w:tr>
    </w:tbl>
    <w:p>
      <w:pPr>
        <w:spacing w:after="0" w:line="284" w:lineRule="exact"/>
        <w:rPr>
          <w:sz w:val="20"/>
          <w:szCs w:val="20"/>
          <w:color w:val="auto"/>
        </w:rPr>
      </w:pPr>
    </w:p>
    <w:p>
      <w:pPr>
        <w:jc w:val="both"/>
        <w:ind w:left="260" w:right="440" w:firstLine="708"/>
        <w:spacing w:after="0" w:line="236" w:lineRule="auto"/>
        <w:rPr>
          <w:sz w:val="20"/>
          <w:szCs w:val="20"/>
          <w:color w:val="auto"/>
        </w:rPr>
      </w:pPr>
      <w:r>
        <w:rPr>
          <w:rFonts w:ascii="Arial" w:cs="Arial" w:eastAsia="Arial" w:hAnsi="Arial"/>
          <w:sz w:val="24"/>
          <w:szCs w:val="24"/>
          <w:color w:val="auto"/>
        </w:rPr>
        <w:t>Далее, используя данные о средних ценах в сетях, и учитывая то обстоятельство, что средняя торговая наценка в сети составляет от 5% до 10% (принимаем равную 10%), производим дальнейшие расчёты (Таблица 23)</w:t>
      </w:r>
    </w:p>
    <w:p>
      <w:pPr>
        <w:spacing w:after="0" w:line="200" w:lineRule="exact"/>
        <w:rPr>
          <w:sz w:val="20"/>
          <w:szCs w:val="20"/>
          <w:color w:val="auto"/>
        </w:rPr>
      </w:pPr>
    </w:p>
    <w:p>
      <w:pPr>
        <w:spacing w:after="0" w:line="360" w:lineRule="exact"/>
        <w:rPr>
          <w:sz w:val="20"/>
          <w:szCs w:val="20"/>
          <w:color w:val="auto"/>
        </w:rPr>
      </w:pPr>
    </w:p>
    <w:p>
      <w:pPr>
        <w:ind w:left="1300"/>
        <w:spacing w:after="0"/>
        <w:rPr>
          <w:sz w:val="20"/>
          <w:szCs w:val="20"/>
          <w:color w:val="auto"/>
        </w:rPr>
      </w:pPr>
      <w:r>
        <w:rPr>
          <w:rFonts w:ascii="Arial" w:cs="Arial" w:eastAsia="Arial" w:hAnsi="Arial"/>
          <w:sz w:val="24"/>
          <w:szCs w:val="24"/>
          <w:b w:val="1"/>
          <w:bCs w:val="1"/>
          <w:i w:val="1"/>
          <w:iCs w:val="1"/>
          <w:color w:val="auto"/>
        </w:rPr>
        <w:t>Таблица 23. Анализ формирования цены в сетях, руб.\кг.</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5967095</wp:posOffset>
                </wp:positionH>
                <wp:positionV relativeFrom="paragraph">
                  <wp:posOffset>-1905</wp:posOffset>
                </wp:positionV>
                <wp:extent cx="12700" cy="1270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54" o:spid="_x0000_s1079" style="position:absolute;margin-left:469.85pt;margin-top:-0.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Layout w:type="fixed"/>
        <w:tblInd w:w="250" w:type="dxa"/>
        <w:tblCellMar>
          <w:top w:w="0" w:type="dxa"/>
          <w:left w:w="0" w:type="dxa"/>
          <w:bottom w:w="0" w:type="dxa"/>
          <w:right w:w="0" w:type="dxa"/>
        </w:tblCellMar>
      </w:tblPr>
      <w:tr>
        <w:trPr>
          <w:trHeight w:val="344"/>
        </w:trPr>
        <w:tc>
          <w:tcPr>
            <w:tcW w:w="2400" w:type="dxa"/>
            <w:vAlign w:val="bottom"/>
            <w:tcBorders>
              <w:top w:val="single" w:sz="8" w:color="auto"/>
              <w:left w:val="single" w:sz="8" w:color="auto"/>
              <w:right w:val="single" w:sz="8" w:color="auto"/>
            </w:tcBorders>
          </w:tcPr>
          <w:p>
            <w:pPr>
              <w:spacing w:after="0"/>
              <w:rPr>
                <w:sz w:val="24"/>
                <w:szCs w:val="24"/>
                <w:color w:val="auto"/>
              </w:rPr>
            </w:pPr>
          </w:p>
        </w:tc>
        <w:tc>
          <w:tcPr>
            <w:tcW w:w="3580" w:type="dxa"/>
            <w:vAlign w:val="bottom"/>
            <w:tcBorders>
              <w:top w:val="single" w:sz="8" w:color="auto"/>
              <w:right w:val="single" w:sz="8" w:color="auto"/>
            </w:tcBorders>
            <w:gridSpan w:val="3"/>
          </w:tcPr>
          <w:p>
            <w:pPr>
              <w:ind w:left="700"/>
              <w:spacing w:after="0"/>
              <w:rPr>
                <w:sz w:val="20"/>
                <w:szCs w:val="20"/>
                <w:color w:val="auto"/>
              </w:rPr>
            </w:pPr>
            <w:r>
              <w:rPr>
                <w:rFonts w:ascii="Arial" w:cs="Arial" w:eastAsia="Arial" w:hAnsi="Arial"/>
                <w:sz w:val="20"/>
                <w:szCs w:val="20"/>
                <w:b w:val="1"/>
                <w:bCs w:val="1"/>
                <w:color w:val="auto"/>
              </w:rPr>
              <w:t>Средняя цена в сетях</w:t>
            </w:r>
          </w:p>
        </w:tc>
        <w:tc>
          <w:tcPr>
            <w:tcW w:w="3200" w:type="dxa"/>
            <w:vAlign w:val="bottom"/>
            <w:tcBorders>
              <w:top w:val="single" w:sz="8" w:color="auto"/>
              <w:right w:val="single" w:sz="8" w:color="auto"/>
            </w:tcBorders>
            <w:gridSpan w:val="3"/>
          </w:tcPr>
          <w:p>
            <w:pPr>
              <w:ind w:left="380"/>
              <w:spacing w:after="0"/>
              <w:rPr>
                <w:sz w:val="20"/>
                <w:szCs w:val="20"/>
                <w:color w:val="auto"/>
              </w:rPr>
            </w:pPr>
            <w:r>
              <w:rPr>
                <w:rFonts w:ascii="Arial" w:cs="Arial" w:eastAsia="Arial" w:hAnsi="Arial"/>
                <w:sz w:val="20"/>
                <w:szCs w:val="20"/>
                <w:b w:val="1"/>
                <w:bCs w:val="1"/>
                <w:color w:val="auto"/>
              </w:rPr>
              <w:t>"Входящая" цена в сети</w:t>
            </w:r>
          </w:p>
        </w:tc>
        <w:tc>
          <w:tcPr>
            <w:tcW w:w="0" w:type="dxa"/>
            <w:vAlign w:val="bottom"/>
          </w:tcPr>
          <w:p>
            <w:pPr>
              <w:spacing w:after="0"/>
              <w:rPr>
                <w:sz w:val="1"/>
                <w:szCs w:val="1"/>
                <w:color w:val="auto"/>
              </w:rPr>
            </w:pPr>
          </w:p>
        </w:tc>
      </w:tr>
      <w:tr>
        <w:trPr>
          <w:trHeight w:val="129"/>
        </w:trPr>
        <w:tc>
          <w:tcPr>
            <w:tcW w:w="2400" w:type="dxa"/>
            <w:vAlign w:val="bottom"/>
            <w:tcBorders>
              <w:left w:val="single" w:sz="8" w:color="auto"/>
              <w:right w:val="single" w:sz="8" w:color="auto"/>
            </w:tcBorders>
          </w:tcPr>
          <w:p>
            <w:pPr>
              <w:spacing w:after="0"/>
              <w:rPr>
                <w:sz w:val="11"/>
                <w:szCs w:val="11"/>
                <w:color w:val="auto"/>
              </w:rPr>
            </w:pPr>
          </w:p>
        </w:tc>
        <w:tc>
          <w:tcPr>
            <w:tcW w:w="1260" w:type="dxa"/>
            <w:vAlign w:val="bottom"/>
            <w:tcBorders>
              <w:bottom w:val="single" w:sz="8" w:color="auto"/>
            </w:tcBorders>
          </w:tcPr>
          <w:p>
            <w:pPr>
              <w:spacing w:after="0"/>
              <w:rPr>
                <w:sz w:val="11"/>
                <w:szCs w:val="11"/>
                <w:color w:val="auto"/>
              </w:rPr>
            </w:pPr>
          </w:p>
        </w:tc>
        <w:tc>
          <w:tcPr>
            <w:tcW w:w="1120" w:type="dxa"/>
            <w:vAlign w:val="bottom"/>
            <w:tcBorders>
              <w:bottom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9"/>
        </w:trPr>
        <w:tc>
          <w:tcPr>
            <w:tcW w:w="240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20"/>
                <w:szCs w:val="20"/>
                <w:b w:val="1"/>
                <w:bCs w:val="1"/>
                <w:color w:val="auto"/>
              </w:rPr>
              <w:t>Наименование</w:t>
            </w:r>
          </w:p>
        </w:tc>
        <w:tc>
          <w:tcPr>
            <w:tcW w:w="1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8"/>
              </w:rPr>
              <w:t>с учётом</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rPr>
              <w:t>СПРАВО-</w:t>
            </w:r>
          </w:p>
        </w:tc>
        <w:tc>
          <w:tcPr>
            <w:tcW w:w="12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rPr>
              <w:t>без учёта</w:t>
            </w:r>
          </w:p>
        </w:tc>
        <w:tc>
          <w:tcPr>
            <w:tcW w:w="104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СПРАВО-</w:t>
            </w:r>
          </w:p>
        </w:tc>
        <w:tc>
          <w:tcPr>
            <w:tcW w:w="0" w:type="dxa"/>
            <w:vAlign w:val="bottom"/>
          </w:tcPr>
          <w:p>
            <w:pPr>
              <w:spacing w:after="0"/>
              <w:rPr>
                <w:sz w:val="1"/>
                <w:szCs w:val="1"/>
                <w:color w:val="auto"/>
              </w:rPr>
            </w:pPr>
          </w:p>
        </w:tc>
      </w:tr>
      <w:tr>
        <w:trPr>
          <w:trHeight w:val="108"/>
        </w:trPr>
        <w:tc>
          <w:tcPr>
            <w:tcW w:w="2400" w:type="dxa"/>
            <w:vAlign w:val="bottom"/>
            <w:tcBorders>
              <w:left w:val="single" w:sz="8" w:color="auto"/>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ЧНО:</w:t>
            </w:r>
          </w:p>
        </w:tc>
        <w:tc>
          <w:tcPr>
            <w:tcW w:w="1200" w:type="dxa"/>
            <w:vAlign w:val="bottom"/>
            <w:tcBorders>
              <w:right w:val="single" w:sz="8" w:color="auto"/>
            </w:tcBorders>
            <w:vMerge w:val="continue"/>
          </w:tcPr>
          <w:p>
            <w:pPr>
              <w:spacing w:after="0"/>
              <w:rPr>
                <w:sz w:val="9"/>
                <w:szCs w:val="9"/>
                <w:color w:val="auto"/>
              </w:rPr>
            </w:pPr>
          </w:p>
        </w:tc>
        <w:tc>
          <w:tcPr>
            <w:tcW w:w="1040" w:type="dxa"/>
            <w:vAlign w:val="bottom"/>
            <w:tcBorders>
              <w:right w:val="single" w:sz="8" w:color="auto"/>
            </w:tcBorders>
          </w:tcPr>
          <w:p>
            <w:pPr>
              <w:spacing w:after="0"/>
              <w:rPr>
                <w:sz w:val="9"/>
                <w:szCs w:val="9"/>
                <w:color w:val="auto"/>
              </w:rPr>
            </w:pPr>
          </w:p>
        </w:tc>
        <w:tc>
          <w:tcPr>
            <w:tcW w:w="1060" w:type="dxa"/>
            <w:vAlign w:val="bottom"/>
            <w:tcBorders>
              <w:right w:val="single" w:sz="8" w:color="auto"/>
            </w:tcBorders>
          </w:tcPr>
          <w:p>
            <w:pPr>
              <w:spacing w:after="0"/>
              <w:rPr>
                <w:sz w:val="9"/>
                <w:szCs w:val="9"/>
                <w:color w:val="auto"/>
              </w:rPr>
            </w:pPr>
          </w:p>
        </w:tc>
        <w:tc>
          <w:tcPr>
            <w:tcW w:w="11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0"/>
        </w:trPr>
        <w:tc>
          <w:tcPr>
            <w:tcW w:w="240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120" w:type="dxa"/>
            <w:vAlign w:val="bottom"/>
            <w:tcBorders>
              <w:right w:val="single" w:sz="8" w:color="auto"/>
            </w:tcBorders>
            <w:vMerge w:val="continue"/>
          </w:tcPr>
          <w:p>
            <w:pPr>
              <w:spacing w:after="0"/>
              <w:rPr>
                <w:sz w:val="9"/>
                <w:szCs w:val="9"/>
                <w:color w:val="auto"/>
              </w:rPr>
            </w:pPr>
          </w:p>
        </w:tc>
        <w:tc>
          <w:tcPr>
            <w:tcW w:w="1200" w:type="dxa"/>
            <w:vAlign w:val="bottom"/>
            <w:tcBorders>
              <w:right w:val="single" w:sz="8" w:color="auto"/>
            </w:tcBorders>
            <w:vMerge w:val="continue"/>
          </w:tcPr>
          <w:p>
            <w:pPr>
              <w:spacing w:after="0"/>
              <w:rPr>
                <w:sz w:val="9"/>
                <w:szCs w:val="9"/>
                <w:color w:val="auto"/>
              </w:rPr>
            </w:pPr>
          </w:p>
        </w:tc>
        <w:tc>
          <w:tcPr>
            <w:tcW w:w="1040" w:type="dxa"/>
            <w:vAlign w:val="bottom"/>
            <w:tcBorders>
              <w:right w:val="single" w:sz="8" w:color="auto"/>
            </w:tcBorders>
            <w:vMerge w:val="restart"/>
          </w:tcPr>
          <w:p>
            <w:pPr>
              <w:jc w:val="right"/>
              <w:ind w:right="140"/>
              <w:spacing w:after="0" w:line="228" w:lineRule="exact"/>
              <w:rPr>
                <w:sz w:val="20"/>
                <w:szCs w:val="20"/>
                <w:color w:val="auto"/>
              </w:rPr>
            </w:pPr>
            <w:r>
              <w:rPr>
                <w:rFonts w:ascii="Arial" w:cs="Arial" w:eastAsia="Arial" w:hAnsi="Arial"/>
                <w:sz w:val="20"/>
                <w:szCs w:val="20"/>
                <w:b w:val="1"/>
                <w:bCs w:val="1"/>
                <w:color w:val="auto"/>
              </w:rPr>
              <w:t>с НДС</w:t>
            </w:r>
          </w:p>
        </w:tc>
        <w:tc>
          <w:tcPr>
            <w:tcW w:w="1060" w:type="dxa"/>
            <w:vAlign w:val="bottom"/>
            <w:tcBorders>
              <w:right w:val="single" w:sz="8" w:color="auto"/>
            </w:tcBorders>
            <w:vMerge w:val="restart"/>
          </w:tcPr>
          <w:p>
            <w:pPr>
              <w:jc w:val="right"/>
              <w:ind w:right="40"/>
              <w:spacing w:after="0" w:line="228" w:lineRule="exact"/>
              <w:rPr>
                <w:sz w:val="20"/>
                <w:szCs w:val="20"/>
                <w:color w:val="auto"/>
              </w:rPr>
            </w:pPr>
            <w:r>
              <w:rPr>
                <w:rFonts w:ascii="Arial" w:cs="Arial" w:eastAsia="Arial" w:hAnsi="Arial"/>
                <w:sz w:val="20"/>
                <w:szCs w:val="20"/>
                <w:b w:val="1"/>
                <w:bCs w:val="1"/>
                <w:color w:val="auto"/>
              </w:rPr>
              <w:t>без НДС</w:t>
            </w:r>
          </w:p>
        </w:tc>
        <w:tc>
          <w:tcPr>
            <w:tcW w:w="11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w w:val="96"/>
              </w:rPr>
              <w:t>ЧНО:</w:t>
            </w:r>
          </w:p>
        </w:tc>
        <w:tc>
          <w:tcPr>
            <w:tcW w:w="0" w:type="dxa"/>
            <w:vAlign w:val="bottom"/>
          </w:tcPr>
          <w:p>
            <w:pPr>
              <w:spacing w:after="0"/>
              <w:rPr>
                <w:sz w:val="1"/>
                <w:szCs w:val="1"/>
                <w:color w:val="auto"/>
              </w:rPr>
            </w:pPr>
          </w:p>
        </w:tc>
      </w:tr>
      <w:tr>
        <w:trPr>
          <w:trHeight w:val="118"/>
        </w:trPr>
        <w:tc>
          <w:tcPr>
            <w:tcW w:w="2400" w:type="dxa"/>
            <w:vAlign w:val="bottom"/>
            <w:tcBorders>
              <w:left w:val="single" w:sz="8" w:color="auto"/>
              <w:right w:val="single" w:sz="8" w:color="auto"/>
            </w:tcBorders>
          </w:tcPr>
          <w:p>
            <w:pPr>
              <w:spacing w:after="0"/>
              <w:rPr>
                <w:sz w:val="10"/>
                <w:szCs w:val="10"/>
                <w:color w:val="auto"/>
              </w:rPr>
            </w:pPr>
          </w:p>
        </w:tc>
        <w:tc>
          <w:tcPr>
            <w:tcW w:w="1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8"/>
              </w:rPr>
              <w:t>наценки</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наценка,</w:t>
            </w:r>
          </w:p>
        </w:tc>
        <w:tc>
          <w:tcPr>
            <w:tcW w:w="12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rPr>
              <w:t>наценки</w:t>
            </w:r>
          </w:p>
        </w:tc>
        <w:tc>
          <w:tcPr>
            <w:tcW w:w="104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11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2400" w:type="dxa"/>
            <w:vAlign w:val="bottom"/>
            <w:tcBorders>
              <w:left w:val="single" w:sz="8" w:color="auto"/>
              <w:right w:val="single" w:sz="8" w:color="auto"/>
            </w:tcBorders>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1100" w:type="dxa"/>
            <w:vAlign w:val="bottom"/>
            <w:tcBorders>
              <w:right w:val="single" w:sz="8" w:color="auto"/>
            </w:tcBorders>
            <w:vMerge w:val="restart"/>
          </w:tcPr>
          <w:p>
            <w:pPr>
              <w:jc w:val="center"/>
              <w:spacing w:after="0" w:line="205" w:lineRule="exact"/>
              <w:rPr>
                <w:sz w:val="20"/>
                <w:szCs w:val="20"/>
                <w:color w:val="auto"/>
              </w:rPr>
            </w:pPr>
            <w:r>
              <w:rPr>
                <w:rFonts w:ascii="Arial" w:cs="Arial" w:eastAsia="Arial" w:hAnsi="Arial"/>
                <w:sz w:val="18"/>
                <w:szCs w:val="18"/>
                <w:b w:val="1"/>
                <w:bCs w:val="1"/>
                <w:color w:val="auto"/>
                <w:w w:val="98"/>
              </w:rPr>
              <w:t>НДС, 10%</w:t>
            </w:r>
          </w:p>
        </w:tc>
        <w:tc>
          <w:tcPr>
            <w:tcW w:w="0" w:type="dxa"/>
            <w:vAlign w:val="bottom"/>
          </w:tcPr>
          <w:p>
            <w:pPr>
              <w:spacing w:after="0"/>
              <w:rPr>
                <w:sz w:val="1"/>
                <w:szCs w:val="1"/>
                <w:color w:val="auto"/>
              </w:rPr>
            </w:pPr>
          </w:p>
        </w:tc>
      </w:tr>
      <w:tr>
        <w:trPr>
          <w:trHeight w:val="89"/>
        </w:trPr>
        <w:tc>
          <w:tcPr>
            <w:tcW w:w="2400" w:type="dxa"/>
            <w:vAlign w:val="bottom"/>
            <w:tcBorders>
              <w:left w:val="single" w:sz="8" w:color="auto"/>
              <w:right w:val="single" w:sz="8" w:color="auto"/>
            </w:tcBorders>
          </w:tcPr>
          <w:p>
            <w:pPr>
              <w:spacing w:after="0"/>
              <w:rPr>
                <w:sz w:val="7"/>
                <w:szCs w:val="7"/>
                <w:color w:val="auto"/>
              </w:rPr>
            </w:pPr>
          </w:p>
        </w:tc>
        <w:tc>
          <w:tcPr>
            <w:tcW w:w="126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jc w:val="center"/>
              <w:spacing w:after="0" w:line="197" w:lineRule="exact"/>
              <w:rPr>
                <w:sz w:val="20"/>
                <w:szCs w:val="20"/>
                <w:color w:val="auto"/>
              </w:rPr>
            </w:pPr>
            <w:r>
              <w:rPr>
                <w:rFonts w:ascii="Arial" w:cs="Arial" w:eastAsia="Arial" w:hAnsi="Arial"/>
                <w:sz w:val="18"/>
                <w:szCs w:val="18"/>
                <w:b w:val="1"/>
                <w:bCs w:val="1"/>
                <w:color w:val="auto"/>
                <w:w w:val="99"/>
              </w:rPr>
              <w:t>10%</w:t>
            </w:r>
          </w:p>
        </w:tc>
        <w:tc>
          <w:tcPr>
            <w:tcW w:w="1200" w:type="dxa"/>
            <w:vAlign w:val="bottom"/>
            <w:tcBorders>
              <w:right w:val="single" w:sz="8" w:color="auto"/>
            </w:tcBorders>
          </w:tcPr>
          <w:p>
            <w:pPr>
              <w:spacing w:after="0"/>
              <w:rPr>
                <w:sz w:val="7"/>
                <w:szCs w:val="7"/>
                <w:color w:val="auto"/>
              </w:rPr>
            </w:pPr>
          </w:p>
        </w:tc>
        <w:tc>
          <w:tcPr>
            <w:tcW w:w="1040" w:type="dxa"/>
            <w:vAlign w:val="bottom"/>
            <w:tcBorders>
              <w:right w:val="single" w:sz="8" w:color="auto"/>
            </w:tcBorders>
          </w:tcPr>
          <w:p>
            <w:pPr>
              <w:spacing w:after="0"/>
              <w:rPr>
                <w:sz w:val="7"/>
                <w:szCs w:val="7"/>
                <w:color w:val="auto"/>
              </w:rPr>
            </w:pPr>
          </w:p>
        </w:tc>
        <w:tc>
          <w:tcPr>
            <w:tcW w:w="1060" w:type="dxa"/>
            <w:vAlign w:val="bottom"/>
            <w:tcBorders>
              <w:right w:val="single" w:sz="8" w:color="auto"/>
            </w:tcBorders>
          </w:tcPr>
          <w:p>
            <w:pPr>
              <w:spacing w:after="0"/>
              <w:rPr>
                <w:sz w:val="7"/>
                <w:szCs w:val="7"/>
                <w:color w:val="auto"/>
              </w:rPr>
            </w:pPr>
          </w:p>
        </w:tc>
        <w:tc>
          <w:tcPr>
            <w:tcW w:w="1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08"/>
        </w:trPr>
        <w:tc>
          <w:tcPr>
            <w:tcW w:w="240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120" w:type="dxa"/>
            <w:vAlign w:val="bottom"/>
            <w:tcBorders>
              <w:right w:val="single" w:sz="8" w:color="auto"/>
            </w:tcBorders>
            <w:vMerge w:val="continue"/>
          </w:tcPr>
          <w:p>
            <w:pPr>
              <w:spacing w:after="0"/>
              <w:rPr>
                <w:sz w:val="9"/>
                <w:szCs w:val="9"/>
                <w:color w:val="auto"/>
              </w:rPr>
            </w:pPr>
          </w:p>
        </w:tc>
        <w:tc>
          <w:tcPr>
            <w:tcW w:w="1200" w:type="dxa"/>
            <w:vAlign w:val="bottom"/>
            <w:tcBorders>
              <w:right w:val="single" w:sz="8" w:color="auto"/>
            </w:tcBorders>
          </w:tcPr>
          <w:p>
            <w:pPr>
              <w:spacing w:after="0"/>
              <w:rPr>
                <w:sz w:val="9"/>
                <w:szCs w:val="9"/>
                <w:color w:val="auto"/>
              </w:rPr>
            </w:pPr>
          </w:p>
        </w:tc>
        <w:tc>
          <w:tcPr>
            <w:tcW w:w="1040" w:type="dxa"/>
            <w:vAlign w:val="bottom"/>
            <w:tcBorders>
              <w:right w:val="single" w:sz="8" w:color="auto"/>
            </w:tcBorders>
          </w:tcPr>
          <w:p>
            <w:pPr>
              <w:spacing w:after="0"/>
              <w:rPr>
                <w:sz w:val="9"/>
                <w:szCs w:val="9"/>
                <w:color w:val="auto"/>
              </w:rPr>
            </w:pPr>
          </w:p>
        </w:tc>
        <w:tc>
          <w:tcPr>
            <w:tcW w:w="1060" w:type="dxa"/>
            <w:vAlign w:val="bottom"/>
            <w:tcBorders>
              <w:right w:val="single" w:sz="8" w:color="auto"/>
            </w:tcBorders>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8"/>
        </w:trPr>
        <w:tc>
          <w:tcPr>
            <w:tcW w:w="2400" w:type="dxa"/>
            <w:vAlign w:val="bottom"/>
            <w:tcBorders>
              <w:left w:val="single" w:sz="8" w:color="auto"/>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2400" w:type="dxa"/>
            <w:vAlign w:val="bottom"/>
            <w:tcBorders>
              <w:left w:val="single" w:sz="8" w:color="auto"/>
              <w:bottom w:val="single" w:sz="8" w:color="auto"/>
              <w:right w:val="single" w:sz="8" w:color="auto"/>
            </w:tcBorders>
          </w:tcPr>
          <w:p>
            <w:pPr>
              <w:ind w:left="120"/>
              <w:spacing w:after="0" w:line="227" w:lineRule="exact"/>
              <w:rPr>
                <w:sz w:val="20"/>
                <w:szCs w:val="20"/>
                <w:color w:val="auto"/>
              </w:rPr>
            </w:pPr>
            <w:r>
              <w:rPr>
                <w:rFonts w:ascii="Arial" w:cs="Arial" w:eastAsia="Arial" w:hAnsi="Arial"/>
                <w:sz w:val="20"/>
                <w:szCs w:val="20"/>
                <w:color w:val="auto"/>
              </w:rPr>
              <w:t>Тушка (охлаждённ.)</w:t>
            </w:r>
          </w:p>
        </w:tc>
        <w:tc>
          <w:tcPr>
            <w:tcW w:w="1260" w:type="dxa"/>
            <w:vAlign w:val="bottom"/>
            <w:tcBorders>
              <w:bottom w:val="single" w:sz="8" w:color="auto"/>
              <w:right w:val="single" w:sz="8" w:color="auto"/>
            </w:tcBorders>
          </w:tcPr>
          <w:p>
            <w:pPr>
              <w:jc w:val="center"/>
              <w:ind w:left="220"/>
              <w:spacing w:after="0"/>
              <w:rPr>
                <w:sz w:val="20"/>
                <w:szCs w:val="20"/>
                <w:color w:val="auto"/>
              </w:rPr>
            </w:pPr>
            <w:r>
              <w:rPr>
                <w:rFonts w:ascii="Arial" w:cs="Arial" w:eastAsia="Arial" w:hAnsi="Arial"/>
                <w:sz w:val="20"/>
                <w:szCs w:val="20"/>
                <w:color w:val="auto"/>
                <w:w w:val="99"/>
              </w:rPr>
              <w:t>80,38</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7"/>
              </w:rPr>
              <w:t>7,31</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w w:val="99"/>
              </w:rPr>
              <w:t>73,07</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73,07</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66,43</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7"/>
              </w:rPr>
              <w:t>6,64</w:t>
            </w:r>
          </w:p>
        </w:tc>
        <w:tc>
          <w:tcPr>
            <w:tcW w:w="0" w:type="dxa"/>
            <w:vAlign w:val="bottom"/>
          </w:tcPr>
          <w:p>
            <w:pPr>
              <w:spacing w:after="0"/>
              <w:rPr>
                <w:sz w:val="1"/>
                <w:szCs w:val="1"/>
                <w:color w:val="auto"/>
              </w:rPr>
            </w:pPr>
          </w:p>
        </w:tc>
      </w:tr>
      <w:tr>
        <w:trPr>
          <w:trHeight w:val="238"/>
        </w:trPr>
        <w:tc>
          <w:tcPr>
            <w:tcW w:w="36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b w:val="1"/>
                <w:bCs w:val="1"/>
                <w:color w:val="auto"/>
              </w:rPr>
              <w:t>Анатомическая разделка</w:t>
            </w:r>
          </w:p>
        </w:tc>
        <w:tc>
          <w:tcPr>
            <w:tcW w:w="112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1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240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Грудь цыплёнка</w:t>
            </w:r>
          </w:p>
        </w:tc>
        <w:tc>
          <w:tcPr>
            <w:tcW w:w="1260" w:type="dxa"/>
            <w:vAlign w:val="bottom"/>
            <w:tcBorders>
              <w:bottom w:val="single" w:sz="8" w:color="auto"/>
              <w:right w:val="single" w:sz="8" w:color="auto"/>
            </w:tcBorders>
          </w:tcPr>
          <w:p>
            <w:pPr>
              <w:jc w:val="right"/>
              <w:ind w:right="160"/>
              <w:spacing w:after="0"/>
              <w:rPr>
                <w:sz w:val="20"/>
                <w:szCs w:val="20"/>
                <w:color w:val="auto"/>
              </w:rPr>
            </w:pPr>
            <w:r>
              <w:rPr>
                <w:rFonts w:ascii="Arial" w:cs="Arial" w:eastAsia="Arial" w:hAnsi="Arial"/>
                <w:sz w:val="20"/>
                <w:szCs w:val="20"/>
                <w:color w:val="auto"/>
              </w:rPr>
              <w:t>87,9</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7"/>
              </w:rPr>
              <w:t>7,99</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w w:val="99"/>
              </w:rPr>
              <w:t>79,91</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79,91</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72,65</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7"/>
              </w:rPr>
              <w:t>7,26</w:t>
            </w:r>
          </w:p>
        </w:tc>
        <w:tc>
          <w:tcPr>
            <w:tcW w:w="0" w:type="dxa"/>
            <w:vAlign w:val="bottom"/>
          </w:tcPr>
          <w:p>
            <w:pPr>
              <w:spacing w:after="0"/>
              <w:rPr>
                <w:sz w:val="1"/>
                <w:szCs w:val="1"/>
                <w:color w:val="auto"/>
              </w:rPr>
            </w:pPr>
          </w:p>
        </w:tc>
      </w:tr>
      <w:tr>
        <w:trPr>
          <w:trHeight w:val="244"/>
        </w:trPr>
        <w:tc>
          <w:tcPr>
            <w:tcW w:w="24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Бедро цыпленка</w:t>
            </w:r>
          </w:p>
        </w:tc>
        <w:tc>
          <w:tcPr>
            <w:tcW w:w="1260" w:type="dxa"/>
            <w:vAlign w:val="bottom"/>
            <w:tcBorders>
              <w:bottom w:val="single" w:sz="8" w:color="auto"/>
              <w:right w:val="single" w:sz="8" w:color="auto"/>
            </w:tcBorders>
          </w:tcPr>
          <w:p>
            <w:pPr>
              <w:jc w:val="center"/>
              <w:ind w:left="220"/>
              <w:spacing w:after="0"/>
              <w:rPr>
                <w:sz w:val="20"/>
                <w:szCs w:val="20"/>
                <w:color w:val="auto"/>
              </w:rPr>
            </w:pPr>
            <w:r>
              <w:rPr>
                <w:rFonts w:ascii="Arial" w:cs="Arial" w:eastAsia="Arial" w:hAnsi="Arial"/>
                <w:sz w:val="20"/>
                <w:szCs w:val="20"/>
                <w:color w:val="auto"/>
                <w:w w:val="99"/>
              </w:rPr>
              <w:t>92,20</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7"/>
              </w:rPr>
              <w:t>8,38</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w w:val="99"/>
              </w:rPr>
              <w:t>83,81</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83,81</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76,19</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7"/>
              </w:rPr>
              <w:t>7,62</w:t>
            </w:r>
          </w:p>
        </w:tc>
        <w:tc>
          <w:tcPr>
            <w:tcW w:w="0" w:type="dxa"/>
            <w:vAlign w:val="bottom"/>
          </w:tcPr>
          <w:p>
            <w:pPr>
              <w:spacing w:after="0"/>
              <w:rPr>
                <w:sz w:val="1"/>
                <w:szCs w:val="1"/>
                <w:color w:val="auto"/>
              </w:rPr>
            </w:pPr>
          </w:p>
        </w:tc>
      </w:tr>
      <w:tr>
        <w:trPr>
          <w:trHeight w:val="244"/>
        </w:trPr>
        <w:tc>
          <w:tcPr>
            <w:tcW w:w="24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Крылья цыпленка</w:t>
            </w:r>
          </w:p>
        </w:tc>
        <w:tc>
          <w:tcPr>
            <w:tcW w:w="1260" w:type="dxa"/>
            <w:vAlign w:val="bottom"/>
            <w:tcBorders>
              <w:bottom w:val="single" w:sz="8" w:color="auto"/>
              <w:right w:val="single" w:sz="8" w:color="auto"/>
            </w:tcBorders>
          </w:tcPr>
          <w:p>
            <w:pPr>
              <w:jc w:val="center"/>
              <w:ind w:left="220"/>
              <w:spacing w:after="0"/>
              <w:rPr>
                <w:sz w:val="20"/>
                <w:szCs w:val="20"/>
                <w:color w:val="auto"/>
              </w:rPr>
            </w:pPr>
            <w:r>
              <w:rPr>
                <w:rFonts w:ascii="Arial" w:cs="Arial" w:eastAsia="Arial" w:hAnsi="Arial"/>
                <w:sz w:val="20"/>
                <w:szCs w:val="20"/>
                <w:color w:val="auto"/>
                <w:w w:val="99"/>
              </w:rPr>
              <w:t>98,10</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7"/>
              </w:rPr>
              <w:t>8,91</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w w:val="99"/>
              </w:rPr>
              <w:t>89,18</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89,18</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81,07</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7"/>
              </w:rPr>
              <w:t>8,11</w:t>
            </w:r>
          </w:p>
        </w:tc>
        <w:tc>
          <w:tcPr>
            <w:tcW w:w="0" w:type="dxa"/>
            <w:vAlign w:val="bottom"/>
          </w:tcPr>
          <w:p>
            <w:pPr>
              <w:spacing w:after="0"/>
              <w:rPr>
                <w:sz w:val="1"/>
                <w:szCs w:val="1"/>
                <w:color w:val="auto"/>
              </w:rPr>
            </w:pPr>
          </w:p>
        </w:tc>
      </w:tr>
      <w:tr>
        <w:trPr>
          <w:trHeight w:val="244"/>
        </w:trPr>
        <w:tc>
          <w:tcPr>
            <w:tcW w:w="24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Голень цыпленка</w:t>
            </w:r>
          </w:p>
        </w:tc>
        <w:tc>
          <w:tcPr>
            <w:tcW w:w="1260" w:type="dxa"/>
            <w:vAlign w:val="bottom"/>
            <w:tcBorders>
              <w:bottom w:val="single" w:sz="8" w:color="auto"/>
              <w:right w:val="single" w:sz="8" w:color="auto"/>
            </w:tcBorders>
          </w:tcPr>
          <w:p>
            <w:pPr>
              <w:jc w:val="center"/>
              <w:ind w:left="220"/>
              <w:spacing w:after="0"/>
              <w:rPr>
                <w:sz w:val="20"/>
                <w:szCs w:val="20"/>
                <w:color w:val="auto"/>
              </w:rPr>
            </w:pPr>
            <w:r>
              <w:rPr>
                <w:rFonts w:ascii="Arial" w:cs="Arial" w:eastAsia="Arial" w:hAnsi="Arial"/>
                <w:sz w:val="20"/>
                <w:szCs w:val="20"/>
                <w:color w:val="auto"/>
                <w:w w:val="99"/>
              </w:rPr>
              <w:t>93,30</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7"/>
              </w:rPr>
              <w:t>8,48</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w w:val="99"/>
              </w:rPr>
              <w:t>84,82</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84,82</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77,11</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7"/>
              </w:rPr>
              <w:t>7,71</w:t>
            </w:r>
          </w:p>
        </w:tc>
        <w:tc>
          <w:tcPr>
            <w:tcW w:w="0" w:type="dxa"/>
            <w:vAlign w:val="bottom"/>
          </w:tcPr>
          <w:p>
            <w:pPr>
              <w:spacing w:after="0"/>
              <w:rPr>
                <w:sz w:val="1"/>
                <w:szCs w:val="1"/>
                <w:color w:val="auto"/>
              </w:rPr>
            </w:pPr>
          </w:p>
        </w:tc>
      </w:tr>
      <w:tr>
        <w:trPr>
          <w:trHeight w:val="244"/>
        </w:trPr>
        <w:tc>
          <w:tcPr>
            <w:tcW w:w="24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Филе цыпленка</w:t>
            </w:r>
          </w:p>
        </w:tc>
        <w:tc>
          <w:tcPr>
            <w:tcW w:w="1260" w:type="dxa"/>
            <w:vAlign w:val="bottom"/>
            <w:tcBorders>
              <w:bottom w:val="single" w:sz="8" w:color="auto"/>
              <w:right w:val="single" w:sz="8" w:color="auto"/>
            </w:tcBorders>
          </w:tcPr>
          <w:p>
            <w:pPr>
              <w:jc w:val="center"/>
              <w:ind w:left="200"/>
              <w:spacing w:after="0"/>
              <w:rPr>
                <w:sz w:val="20"/>
                <w:szCs w:val="20"/>
                <w:color w:val="auto"/>
              </w:rPr>
            </w:pPr>
            <w:r>
              <w:rPr>
                <w:rFonts w:ascii="Arial" w:cs="Arial" w:eastAsia="Arial" w:hAnsi="Arial"/>
                <w:sz w:val="20"/>
                <w:szCs w:val="20"/>
                <w:color w:val="auto"/>
                <w:w w:val="98"/>
              </w:rPr>
              <w:t>169,85</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9"/>
              </w:rPr>
              <w:t>15,45</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rPr>
              <w:t>154,40</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154,40</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140,36</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9"/>
              </w:rPr>
              <w:t>14,04</w:t>
            </w:r>
          </w:p>
        </w:tc>
        <w:tc>
          <w:tcPr>
            <w:tcW w:w="0" w:type="dxa"/>
            <w:vAlign w:val="bottom"/>
          </w:tcPr>
          <w:p>
            <w:pPr>
              <w:spacing w:after="0"/>
              <w:rPr>
                <w:sz w:val="1"/>
                <w:szCs w:val="1"/>
                <w:color w:val="auto"/>
              </w:rPr>
            </w:pPr>
          </w:p>
        </w:tc>
      </w:tr>
      <w:tr>
        <w:trPr>
          <w:trHeight w:val="238"/>
        </w:trPr>
        <w:tc>
          <w:tcPr>
            <w:tcW w:w="2400" w:type="dxa"/>
            <w:vAlign w:val="bottom"/>
            <w:tcBorders>
              <w:left w:val="single" w:sz="8" w:color="auto"/>
              <w:bottom w:val="single" w:sz="8" w:color="auto"/>
            </w:tcBorders>
          </w:tcPr>
          <w:p>
            <w:pPr>
              <w:ind w:left="120"/>
              <w:spacing w:after="0"/>
              <w:rPr>
                <w:sz w:val="20"/>
                <w:szCs w:val="20"/>
                <w:color w:val="auto"/>
              </w:rPr>
            </w:pPr>
            <w:r>
              <w:rPr>
                <w:rFonts w:ascii="Arial" w:cs="Arial" w:eastAsia="Arial" w:hAnsi="Arial"/>
                <w:sz w:val="20"/>
                <w:szCs w:val="20"/>
                <w:b w:val="1"/>
                <w:bCs w:val="1"/>
                <w:color w:val="auto"/>
              </w:rPr>
              <w:t>Субпродукты</w:t>
            </w:r>
          </w:p>
        </w:tc>
        <w:tc>
          <w:tcPr>
            <w:tcW w:w="126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1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240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Желудки</w:t>
            </w:r>
          </w:p>
        </w:tc>
        <w:tc>
          <w:tcPr>
            <w:tcW w:w="1260" w:type="dxa"/>
            <w:vAlign w:val="bottom"/>
            <w:tcBorders>
              <w:bottom w:val="single" w:sz="8" w:color="auto"/>
              <w:right w:val="single" w:sz="8" w:color="auto"/>
            </w:tcBorders>
          </w:tcPr>
          <w:p>
            <w:pPr>
              <w:jc w:val="center"/>
              <w:ind w:left="220"/>
              <w:spacing w:after="0"/>
              <w:rPr>
                <w:sz w:val="20"/>
                <w:szCs w:val="20"/>
                <w:color w:val="auto"/>
              </w:rPr>
            </w:pPr>
            <w:r>
              <w:rPr>
                <w:rFonts w:ascii="Arial" w:cs="Arial" w:eastAsia="Arial" w:hAnsi="Arial"/>
                <w:sz w:val="20"/>
                <w:szCs w:val="20"/>
                <w:color w:val="auto"/>
                <w:w w:val="99"/>
              </w:rPr>
              <w:t>99,90</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7"/>
              </w:rPr>
              <w:t>9,08</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w w:val="99"/>
              </w:rPr>
              <w:t>90,82</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90,82</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82,56</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7"/>
              </w:rPr>
              <w:t>8,26</w:t>
            </w:r>
          </w:p>
        </w:tc>
        <w:tc>
          <w:tcPr>
            <w:tcW w:w="0" w:type="dxa"/>
            <w:vAlign w:val="bottom"/>
          </w:tcPr>
          <w:p>
            <w:pPr>
              <w:spacing w:after="0"/>
              <w:rPr>
                <w:sz w:val="1"/>
                <w:szCs w:val="1"/>
                <w:color w:val="auto"/>
              </w:rPr>
            </w:pPr>
          </w:p>
        </w:tc>
      </w:tr>
      <w:tr>
        <w:trPr>
          <w:trHeight w:val="244"/>
        </w:trPr>
        <w:tc>
          <w:tcPr>
            <w:tcW w:w="2400" w:type="dxa"/>
            <w:vAlign w:val="bottom"/>
            <w:tcBorders>
              <w:left w:val="single" w:sz="8" w:color="auto"/>
              <w:bottom w:val="single" w:sz="8" w:color="auto"/>
              <w:right w:val="single" w:sz="8" w:color="auto"/>
            </w:tcBorders>
          </w:tcPr>
          <w:p>
            <w:pPr>
              <w:ind w:left="120"/>
              <w:spacing w:after="0" w:line="229" w:lineRule="exact"/>
              <w:rPr>
                <w:sz w:val="20"/>
                <w:szCs w:val="20"/>
                <w:color w:val="auto"/>
              </w:rPr>
            </w:pPr>
            <w:r>
              <w:rPr>
                <w:rFonts w:ascii="Arial" w:cs="Arial" w:eastAsia="Arial" w:hAnsi="Arial"/>
                <w:sz w:val="20"/>
                <w:szCs w:val="20"/>
                <w:color w:val="auto"/>
              </w:rPr>
              <w:t>Сердце</w:t>
            </w:r>
          </w:p>
        </w:tc>
        <w:tc>
          <w:tcPr>
            <w:tcW w:w="1260" w:type="dxa"/>
            <w:vAlign w:val="bottom"/>
            <w:tcBorders>
              <w:bottom w:val="single" w:sz="8" w:color="auto"/>
              <w:right w:val="single" w:sz="8" w:color="auto"/>
            </w:tcBorders>
          </w:tcPr>
          <w:p>
            <w:pPr>
              <w:jc w:val="center"/>
              <w:ind w:left="200"/>
              <w:spacing w:after="0"/>
              <w:rPr>
                <w:sz w:val="20"/>
                <w:szCs w:val="20"/>
                <w:color w:val="auto"/>
              </w:rPr>
            </w:pPr>
            <w:r>
              <w:rPr>
                <w:rFonts w:ascii="Arial" w:cs="Arial" w:eastAsia="Arial" w:hAnsi="Arial"/>
                <w:sz w:val="20"/>
                <w:szCs w:val="20"/>
                <w:color w:val="auto"/>
                <w:w w:val="98"/>
              </w:rPr>
              <w:t>145,05</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9"/>
              </w:rPr>
              <w:t>13,19</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rPr>
              <w:t>131,86</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131,86</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119,87</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9"/>
              </w:rPr>
              <w:t>11,99</w:t>
            </w:r>
          </w:p>
        </w:tc>
        <w:tc>
          <w:tcPr>
            <w:tcW w:w="0" w:type="dxa"/>
            <w:vAlign w:val="bottom"/>
          </w:tcPr>
          <w:p>
            <w:pPr>
              <w:spacing w:after="0"/>
              <w:rPr>
                <w:sz w:val="1"/>
                <w:szCs w:val="1"/>
                <w:color w:val="auto"/>
              </w:rPr>
            </w:pPr>
          </w:p>
        </w:tc>
      </w:tr>
      <w:tr>
        <w:trPr>
          <w:trHeight w:val="244"/>
        </w:trPr>
        <w:tc>
          <w:tcPr>
            <w:tcW w:w="24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Шея</w:t>
            </w:r>
          </w:p>
        </w:tc>
        <w:tc>
          <w:tcPr>
            <w:tcW w:w="1260" w:type="dxa"/>
            <w:vAlign w:val="bottom"/>
            <w:tcBorders>
              <w:bottom w:val="single" w:sz="8" w:color="auto"/>
              <w:right w:val="single" w:sz="8" w:color="auto"/>
            </w:tcBorders>
          </w:tcPr>
          <w:p>
            <w:pPr>
              <w:jc w:val="center"/>
              <w:ind w:left="220"/>
              <w:spacing w:after="0"/>
              <w:rPr>
                <w:sz w:val="20"/>
                <w:szCs w:val="20"/>
                <w:color w:val="auto"/>
              </w:rPr>
            </w:pPr>
            <w:r>
              <w:rPr>
                <w:rFonts w:ascii="Arial" w:cs="Arial" w:eastAsia="Arial" w:hAnsi="Arial"/>
                <w:sz w:val="20"/>
                <w:szCs w:val="20"/>
                <w:color w:val="auto"/>
                <w:w w:val="99"/>
              </w:rPr>
              <w:t>96,59</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7"/>
              </w:rPr>
              <w:t>8,78</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w w:val="99"/>
              </w:rPr>
              <w:t>87,81</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87,81</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79,83</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7"/>
              </w:rPr>
              <w:t>7,98</w:t>
            </w:r>
          </w:p>
        </w:tc>
        <w:tc>
          <w:tcPr>
            <w:tcW w:w="0" w:type="dxa"/>
            <w:vAlign w:val="bottom"/>
          </w:tcPr>
          <w:p>
            <w:pPr>
              <w:spacing w:after="0"/>
              <w:rPr>
                <w:sz w:val="1"/>
                <w:szCs w:val="1"/>
                <w:color w:val="auto"/>
              </w:rPr>
            </w:pPr>
          </w:p>
        </w:tc>
      </w:tr>
      <w:tr>
        <w:trPr>
          <w:trHeight w:val="244"/>
        </w:trPr>
        <w:tc>
          <w:tcPr>
            <w:tcW w:w="24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Печень</w:t>
            </w:r>
          </w:p>
        </w:tc>
        <w:tc>
          <w:tcPr>
            <w:tcW w:w="1260" w:type="dxa"/>
            <w:vAlign w:val="bottom"/>
            <w:tcBorders>
              <w:bottom w:val="single" w:sz="8" w:color="auto"/>
              <w:right w:val="single" w:sz="8" w:color="auto"/>
            </w:tcBorders>
          </w:tcPr>
          <w:p>
            <w:pPr>
              <w:jc w:val="center"/>
              <w:ind w:left="220"/>
              <w:spacing w:after="0"/>
              <w:rPr>
                <w:sz w:val="20"/>
                <w:szCs w:val="20"/>
                <w:color w:val="auto"/>
              </w:rPr>
            </w:pPr>
            <w:r>
              <w:rPr>
                <w:rFonts w:ascii="Arial" w:cs="Arial" w:eastAsia="Arial" w:hAnsi="Arial"/>
                <w:sz w:val="20"/>
                <w:szCs w:val="20"/>
                <w:color w:val="auto"/>
                <w:w w:val="99"/>
              </w:rPr>
              <w:t>93,25</w:t>
            </w:r>
          </w:p>
        </w:tc>
        <w:tc>
          <w:tcPr>
            <w:tcW w:w="1120" w:type="dxa"/>
            <w:vAlign w:val="bottom"/>
            <w:tcBorders>
              <w:bottom w:val="single" w:sz="8" w:color="auto"/>
              <w:right w:val="single" w:sz="8" w:color="auto"/>
            </w:tcBorders>
          </w:tcPr>
          <w:p>
            <w:pPr>
              <w:jc w:val="center"/>
              <w:ind w:left="123"/>
              <w:spacing w:after="0"/>
              <w:rPr>
                <w:sz w:val="20"/>
                <w:szCs w:val="20"/>
                <w:color w:val="auto"/>
              </w:rPr>
            </w:pPr>
            <w:r>
              <w:rPr>
                <w:rFonts w:ascii="Arial" w:cs="Arial" w:eastAsia="Arial" w:hAnsi="Arial"/>
                <w:sz w:val="20"/>
                <w:szCs w:val="20"/>
                <w:color w:val="auto"/>
                <w:w w:val="97"/>
              </w:rPr>
              <w:t>8,48</w:t>
            </w:r>
          </w:p>
        </w:tc>
        <w:tc>
          <w:tcPr>
            <w:tcW w:w="1200" w:type="dxa"/>
            <w:vAlign w:val="bottom"/>
            <w:tcBorders>
              <w:bottom w:val="single" w:sz="8" w:color="auto"/>
              <w:right w:val="single" w:sz="8" w:color="auto"/>
            </w:tcBorders>
          </w:tcPr>
          <w:p>
            <w:pPr>
              <w:jc w:val="center"/>
              <w:ind w:left="120"/>
              <w:spacing w:after="0"/>
              <w:rPr>
                <w:sz w:val="20"/>
                <w:szCs w:val="20"/>
                <w:color w:val="auto"/>
              </w:rPr>
            </w:pPr>
            <w:r>
              <w:rPr>
                <w:rFonts w:ascii="Arial" w:cs="Arial" w:eastAsia="Arial" w:hAnsi="Arial"/>
                <w:sz w:val="20"/>
                <w:szCs w:val="20"/>
                <w:color w:val="auto"/>
                <w:w w:val="99"/>
              </w:rPr>
              <w:t>84,77</w:t>
            </w:r>
          </w:p>
        </w:tc>
        <w:tc>
          <w:tcPr>
            <w:tcW w:w="104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84,77</w:t>
            </w:r>
          </w:p>
        </w:tc>
        <w:tc>
          <w:tcPr>
            <w:tcW w:w="1060" w:type="dxa"/>
            <w:vAlign w:val="bottom"/>
            <w:tcBorders>
              <w:bottom w:val="single" w:sz="8" w:color="auto"/>
              <w:right w:val="single" w:sz="8" w:color="auto"/>
            </w:tcBorders>
          </w:tcPr>
          <w:p>
            <w:pPr>
              <w:jc w:val="right"/>
              <w:ind w:right="100"/>
              <w:spacing w:after="0"/>
              <w:rPr>
                <w:sz w:val="20"/>
                <w:szCs w:val="20"/>
                <w:color w:val="auto"/>
              </w:rPr>
            </w:pPr>
            <w:r>
              <w:rPr>
                <w:rFonts w:ascii="Arial" w:cs="Arial" w:eastAsia="Arial" w:hAnsi="Arial"/>
                <w:sz w:val="20"/>
                <w:szCs w:val="20"/>
                <w:color w:val="auto"/>
              </w:rPr>
              <w:t>77,06</w:t>
            </w:r>
          </w:p>
        </w:tc>
        <w:tc>
          <w:tcPr>
            <w:tcW w:w="1100" w:type="dxa"/>
            <w:vAlign w:val="bottom"/>
            <w:tcBorders>
              <w:bottom w:val="single" w:sz="8" w:color="auto"/>
              <w:right w:val="single" w:sz="8" w:color="auto"/>
            </w:tcBorders>
          </w:tcPr>
          <w:p>
            <w:pPr>
              <w:jc w:val="center"/>
              <w:ind w:left="143"/>
              <w:spacing w:after="0"/>
              <w:rPr>
                <w:sz w:val="20"/>
                <w:szCs w:val="20"/>
                <w:color w:val="auto"/>
              </w:rPr>
            </w:pPr>
            <w:r>
              <w:rPr>
                <w:rFonts w:ascii="Arial" w:cs="Arial" w:eastAsia="Arial" w:hAnsi="Arial"/>
                <w:sz w:val="20"/>
                <w:szCs w:val="20"/>
                <w:color w:val="auto"/>
                <w:w w:val="97"/>
              </w:rPr>
              <w:t>7,71</w:t>
            </w:r>
          </w:p>
        </w:tc>
        <w:tc>
          <w:tcPr>
            <w:tcW w:w="0" w:type="dxa"/>
            <w:vAlign w:val="bottom"/>
          </w:tcPr>
          <w:p>
            <w:pPr>
              <w:spacing w:after="0"/>
              <w:rPr>
                <w:sz w:val="1"/>
                <w:szCs w:val="1"/>
                <w:color w:val="auto"/>
              </w:rPr>
            </w:pPr>
          </w:p>
        </w:tc>
      </w:tr>
    </w:tbl>
    <w:p>
      <w:pPr>
        <w:spacing w:after="0" w:line="8" w:lineRule="exact"/>
        <w:rPr>
          <w:sz w:val="20"/>
          <w:szCs w:val="20"/>
          <w:color w:val="auto"/>
        </w:rPr>
      </w:pPr>
    </w:p>
    <w:p>
      <w:pPr>
        <w:jc w:val="both"/>
        <w:ind w:left="260" w:right="420" w:firstLine="722"/>
        <w:spacing w:after="0"/>
        <w:tabs>
          <w:tab w:leader="none" w:pos="1270" w:val="left"/>
        </w:tabs>
        <w:numPr>
          <w:ilvl w:val="1"/>
          <w:numId w:val="224"/>
        </w:numPr>
        <w:rPr>
          <w:rFonts w:ascii="Arial" w:cs="Arial" w:eastAsia="Arial" w:hAnsi="Arial"/>
          <w:sz w:val="24"/>
          <w:szCs w:val="24"/>
          <w:color w:val="auto"/>
        </w:rPr>
      </w:pPr>
      <w:r>
        <w:rPr>
          <w:rFonts w:ascii="Arial" w:cs="Arial" w:eastAsia="Arial" w:hAnsi="Arial"/>
          <w:sz w:val="24"/>
          <w:szCs w:val="24"/>
          <w:color w:val="auto"/>
        </w:rPr>
        <w:t>данной таблице необходим ряд пояснений. Торговые организации, которые исходя из критерия площади торгового зала (свыше 100 м</w:t>
      </w:r>
      <w:r>
        <w:rPr>
          <w:rFonts w:ascii="Arial" w:cs="Arial" w:eastAsia="Arial" w:hAnsi="Arial"/>
          <w:sz w:val="32"/>
          <w:szCs w:val="32"/>
          <w:color w:val="auto"/>
          <w:vertAlign w:val="superscript"/>
        </w:rPr>
        <w:t>2</w:t>
      </w:r>
      <w:r>
        <w:rPr>
          <w:rFonts w:ascii="Arial" w:cs="Arial" w:eastAsia="Arial" w:hAnsi="Arial"/>
          <w:sz w:val="24"/>
          <w:szCs w:val="24"/>
          <w:color w:val="auto"/>
        </w:rPr>
        <w:t xml:space="preserve"> ) не подпадают под налогообложение ЕНВД, являются плательщиками НДС (т.е. находятся на общей системе налогообложения). При этом расчёт цены продажи товара производится следующим образом: цена закупа товара (за вычетом «входящего» НДС) увеличивается на процент наценки торговой организации, а затем полученная сумма увеличивается на НДС. В данном случае, по данным Таблицы 23 (позиция «Тушка (охлажд.) это выглядит следующим образом:</w:t>
      </w:r>
    </w:p>
    <w:p>
      <w:pPr>
        <w:spacing w:after="0" w:line="184" w:lineRule="exact"/>
        <w:rPr>
          <w:rFonts w:ascii="Arial" w:cs="Arial" w:eastAsia="Arial" w:hAnsi="Arial"/>
          <w:sz w:val="24"/>
          <w:szCs w:val="24"/>
          <w:color w:val="auto"/>
        </w:rPr>
      </w:pPr>
    </w:p>
    <w:p>
      <w:pPr>
        <w:ind w:left="260" w:right="440"/>
        <w:spacing w:after="0" w:line="235" w:lineRule="auto"/>
        <w:rPr>
          <w:rFonts w:ascii="Arial" w:cs="Arial" w:eastAsia="Arial" w:hAnsi="Arial"/>
          <w:sz w:val="24"/>
          <w:szCs w:val="24"/>
          <w:color w:val="auto"/>
        </w:rPr>
      </w:pPr>
      <w:r>
        <w:rPr>
          <w:rFonts w:ascii="Arial" w:cs="Arial" w:eastAsia="Arial" w:hAnsi="Arial"/>
          <w:sz w:val="24"/>
          <w:szCs w:val="24"/>
          <w:color w:val="auto"/>
        </w:rPr>
        <w:t>(66,43 (себестоимость закупа товара без НДС) х 1,1 (наценка торговой организации)) х 1,1 (ставка НДС) = 80,38 (цена продажи товара).</w:t>
      </w:r>
    </w:p>
    <w:p>
      <w:pPr>
        <w:spacing w:after="0" w:line="12" w:lineRule="exact"/>
        <w:rPr>
          <w:rFonts w:ascii="Arial" w:cs="Arial" w:eastAsia="Arial" w:hAnsi="Arial"/>
          <w:sz w:val="24"/>
          <w:szCs w:val="24"/>
          <w:color w:val="auto"/>
        </w:rPr>
      </w:pPr>
    </w:p>
    <w:p>
      <w:pPr>
        <w:jc w:val="both"/>
        <w:ind w:left="260" w:right="420" w:firstLine="720"/>
        <w:spacing w:after="0" w:line="236" w:lineRule="auto"/>
        <w:rPr>
          <w:rFonts w:ascii="Arial" w:cs="Arial" w:eastAsia="Arial" w:hAnsi="Arial"/>
          <w:sz w:val="24"/>
          <w:szCs w:val="24"/>
          <w:color w:val="auto"/>
        </w:rPr>
      </w:pPr>
      <w:r>
        <w:rPr>
          <w:rFonts w:ascii="Arial" w:cs="Arial" w:eastAsia="Arial" w:hAnsi="Arial"/>
          <w:sz w:val="24"/>
          <w:szCs w:val="24"/>
          <w:color w:val="auto"/>
        </w:rPr>
        <w:t>Таким образом, по своей сути наценка торговой организации может быть признана равной 20%, однако в этих 20-ти процентах половина – начисленная сумма НДС. Согласно данного примера, торговая организация должна уплатить</w:t>
      </w:r>
    </w:p>
    <w:p>
      <w:pPr>
        <w:spacing w:after="0" w:line="13" w:lineRule="exact"/>
        <w:rPr>
          <w:rFonts w:ascii="Arial" w:cs="Arial" w:eastAsia="Arial" w:hAnsi="Arial"/>
          <w:sz w:val="24"/>
          <w:szCs w:val="24"/>
          <w:color w:val="auto"/>
        </w:rPr>
      </w:pPr>
    </w:p>
    <w:p>
      <w:pPr>
        <w:ind w:left="260" w:right="420" w:firstLine="2"/>
        <w:spacing w:after="0" w:line="235" w:lineRule="auto"/>
        <w:tabs>
          <w:tab w:leader="none" w:pos="500" w:val="left"/>
        </w:tabs>
        <w:numPr>
          <w:ilvl w:val="0"/>
          <w:numId w:val="224"/>
        </w:numPr>
        <w:rPr>
          <w:rFonts w:ascii="Arial" w:cs="Arial" w:eastAsia="Arial" w:hAnsi="Arial"/>
          <w:sz w:val="24"/>
          <w:szCs w:val="24"/>
          <w:color w:val="auto"/>
        </w:rPr>
      </w:pPr>
      <w:r>
        <w:rPr>
          <w:rFonts w:ascii="Arial" w:cs="Arial" w:eastAsia="Arial" w:hAnsi="Arial"/>
          <w:sz w:val="24"/>
          <w:szCs w:val="24"/>
          <w:color w:val="auto"/>
        </w:rPr>
        <w:t>бюджет сумму НДС, равную 0,67 руб., = 7,31 (НДС к уплате) «минус» 6,64 (НДС к возмещению).</w:t>
      </w:r>
    </w:p>
    <w:p>
      <w:pPr>
        <w:spacing w:after="0" w:line="11" w:lineRule="exact"/>
        <w:rPr>
          <w:rFonts w:ascii="Arial" w:cs="Arial" w:eastAsia="Arial" w:hAnsi="Arial"/>
          <w:sz w:val="24"/>
          <w:szCs w:val="24"/>
          <w:color w:val="auto"/>
        </w:rPr>
      </w:pPr>
    </w:p>
    <w:p>
      <w:pPr>
        <w:jc w:val="both"/>
        <w:ind w:left="260" w:right="420" w:firstLine="720"/>
        <w:spacing w:after="0" w:line="238" w:lineRule="auto"/>
        <w:rPr>
          <w:rFonts w:ascii="Arial" w:cs="Arial" w:eastAsia="Arial" w:hAnsi="Arial"/>
          <w:sz w:val="24"/>
          <w:szCs w:val="24"/>
          <w:color w:val="auto"/>
        </w:rPr>
      </w:pPr>
      <w:r>
        <w:rPr>
          <w:rFonts w:ascii="Arial" w:cs="Arial" w:eastAsia="Arial" w:hAnsi="Arial"/>
          <w:sz w:val="24"/>
          <w:szCs w:val="24"/>
          <w:color w:val="auto"/>
        </w:rPr>
        <w:t>Приведённый пример также косвенно свидетельствует о том, что крупные торговые сети заинтересованы иметь поставщиком товара предприятие – являющееся плательщиком НДС, чтобы иметь «входящий» НДС для предъявления бюджету к возмещению. Именно поэтому продажа продукции птицефабрик в сети будет осуществляться через ООО «Рубеж</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60"/>
        <w:spacing w:after="0"/>
        <w:rPr>
          <w:sz w:val="20"/>
          <w:szCs w:val="20"/>
          <w:color w:val="auto"/>
        </w:rPr>
      </w:pPr>
      <w:r>
        <w:rPr>
          <w:rFonts w:ascii="Tahoma" w:cs="Tahoma" w:eastAsia="Tahoma" w:hAnsi="Tahoma"/>
          <w:sz w:val="20"/>
          <w:szCs w:val="20"/>
          <w:b w:val="1"/>
          <w:bCs w:val="1"/>
          <w:color w:val="auto"/>
        </w:rPr>
        <w:t>65</w:t>
      </w:r>
    </w:p>
    <w:p>
      <w:pPr>
        <w:sectPr>
          <w:pgSz w:w="11900" w:h="16841" w:orient="portrait"/>
          <w:cols w:equalWidth="0" w:num="1">
            <w:col w:w="9760"/>
          </w:cols>
          <w:pgMar w:left="1440" w:top="907" w:right="706" w:bottom="0" w:gutter="0" w:footer="0" w:header="0"/>
        </w:sectPr>
      </w:pPr>
    </w:p>
    <w:p>
      <w:pPr>
        <w:jc w:val="both"/>
        <w:ind w:left="260" w:right="240"/>
        <w:spacing w:after="0" w:line="235" w:lineRule="auto"/>
        <w:rPr>
          <w:sz w:val="20"/>
          <w:szCs w:val="20"/>
          <w:color w:val="auto"/>
        </w:rPr>
      </w:pPr>
      <w:r>
        <w:rPr>
          <w:rFonts w:ascii="Arial" w:cs="Arial" w:eastAsia="Arial" w:hAnsi="Arial"/>
          <w:sz w:val="24"/>
          <w:szCs w:val="24"/>
          <w:color w:val="auto"/>
        </w:rPr>
        <w:t>Маркет», при этом ситуация с ценообразованием (с учётом НДС) для указанного предприятия приведена в Таблице 24.</w:t>
      </w:r>
    </w:p>
    <w:p>
      <w:pPr>
        <w:spacing w:after="0" w:line="12" w:lineRule="exact"/>
        <w:rPr>
          <w:sz w:val="20"/>
          <w:szCs w:val="20"/>
          <w:color w:val="auto"/>
        </w:rPr>
      </w:pPr>
    </w:p>
    <w:p>
      <w:pPr>
        <w:jc w:val="both"/>
        <w:ind w:left="260" w:right="220" w:firstLine="720"/>
        <w:spacing w:after="0" w:line="239" w:lineRule="auto"/>
        <w:rPr>
          <w:sz w:val="20"/>
          <w:szCs w:val="20"/>
          <w:color w:val="auto"/>
        </w:rPr>
      </w:pPr>
      <w:r>
        <w:rPr>
          <w:rFonts w:ascii="Arial" w:cs="Arial" w:eastAsia="Arial" w:hAnsi="Arial"/>
          <w:sz w:val="24"/>
          <w:szCs w:val="24"/>
          <w:color w:val="auto"/>
        </w:rPr>
        <w:t>Как видно из представленных в таблице данных, ООО «Рубеж-Маркет» закупает от птицефабрик продукцию без НДС, наценяет её по минимальной ставке 0,5% (увеличивать наценку в данном случае не имеет смысла, так как автоматически будет увеличиваться и сумма НДС к уплате) и, на получившуюся сумму (столбец 4 таблицы) начисляет НДС. В результате этого, в сети продукция будет отгружаться по ценам, указанным в столбце 5 таблицы. Необходимо отметить, что оптово-отпускные цены ООО «Рубеж-Маркет» рассчитаны таким образом, чтобы быть привлекательными для сетей – как видно из Таблицы 24 они устанавливаются несколько ниже средних «входящих» цен (в сравнении – столбцы 5 и 7 Таблицы 24).</w:t>
      </w:r>
    </w:p>
    <w:p>
      <w:pPr>
        <w:spacing w:after="0" w:line="12" w:lineRule="exact"/>
        <w:rPr>
          <w:sz w:val="20"/>
          <w:szCs w:val="20"/>
          <w:color w:val="auto"/>
        </w:rPr>
      </w:pPr>
    </w:p>
    <w:p>
      <w:pPr>
        <w:jc w:val="both"/>
        <w:ind w:left="260" w:right="220" w:firstLine="720"/>
        <w:spacing w:after="0" w:line="238" w:lineRule="auto"/>
        <w:rPr>
          <w:sz w:val="20"/>
          <w:szCs w:val="20"/>
          <w:color w:val="auto"/>
        </w:rPr>
      </w:pPr>
      <w:r>
        <w:rPr>
          <w:rFonts w:ascii="Arial" w:cs="Arial" w:eastAsia="Arial" w:hAnsi="Arial"/>
          <w:sz w:val="24"/>
          <w:szCs w:val="24"/>
          <w:color w:val="auto"/>
        </w:rPr>
        <w:t>Необходимо учитывать, что в данном случае у ООО «Рубеж-Маркет» образуется «лишняя» сумма НДС к уплате в бюджет – тем не менее для ГК «Рубеж» в целом значительно более выгодно формировать прибыль на птицефабриках с учётом налоговых выгод, предоставляемых специальным режимом налогообложения в виде ЕСХН.</w:t>
      </w:r>
    </w:p>
    <w:p>
      <w:pPr>
        <w:spacing w:after="0" w:line="293" w:lineRule="exact"/>
        <w:rPr>
          <w:sz w:val="20"/>
          <w:szCs w:val="20"/>
          <w:color w:val="auto"/>
        </w:rPr>
      </w:pPr>
    </w:p>
    <w:p>
      <w:pPr>
        <w:jc w:val="center"/>
        <w:ind w:right="-39"/>
        <w:spacing w:after="0" w:line="237" w:lineRule="auto"/>
        <w:rPr>
          <w:sz w:val="20"/>
          <w:szCs w:val="20"/>
          <w:color w:val="auto"/>
        </w:rPr>
      </w:pPr>
      <w:r>
        <w:rPr>
          <w:rFonts w:ascii="Arial" w:cs="Arial" w:eastAsia="Arial" w:hAnsi="Arial"/>
          <w:sz w:val="24"/>
          <w:szCs w:val="24"/>
          <w:b w:val="1"/>
          <w:bCs w:val="1"/>
          <w:i w:val="1"/>
          <w:iCs w:val="1"/>
          <w:color w:val="auto"/>
        </w:rPr>
        <w:t>Таблица 24. Анализ формирования оптово-отпускной цены ООО «Рубеж Маркет» для продажи в сети, руб.\кг.</w:t>
      </w:r>
    </w:p>
    <w:p>
      <w:pPr>
        <w:spacing w:after="0" w:line="1" w:lineRule="exact"/>
        <w:rPr>
          <w:sz w:val="20"/>
          <w:szCs w:val="20"/>
          <w:color w:val="auto"/>
        </w:rPr>
      </w:pPr>
    </w:p>
    <w:tbl>
      <w:tblPr>
        <w:tblLayout w:type="fixed"/>
        <w:tblInd w:w="250" w:type="dxa"/>
        <w:tblCellMar>
          <w:top w:w="0" w:type="dxa"/>
          <w:left w:w="0" w:type="dxa"/>
          <w:bottom w:w="0" w:type="dxa"/>
          <w:right w:w="0" w:type="dxa"/>
        </w:tblCellMar>
      </w:tblPr>
      <w:tr>
        <w:trPr>
          <w:trHeight w:val="247"/>
        </w:trPr>
        <w:tc>
          <w:tcPr>
            <w:tcW w:w="2100" w:type="dxa"/>
            <w:vAlign w:val="bottom"/>
            <w:tcBorders>
              <w:top w:val="single" w:sz="8" w:color="auto"/>
              <w:left w:val="single" w:sz="8" w:color="auto"/>
              <w:right w:val="single" w:sz="8" w:color="auto"/>
            </w:tcBorders>
          </w:tcPr>
          <w:p>
            <w:pPr>
              <w:spacing w:after="0"/>
              <w:rPr>
                <w:sz w:val="21"/>
                <w:szCs w:val="21"/>
                <w:color w:val="auto"/>
              </w:rPr>
            </w:pPr>
          </w:p>
        </w:tc>
        <w:tc>
          <w:tcPr>
            <w:tcW w:w="13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Цена</w:t>
            </w:r>
          </w:p>
        </w:tc>
        <w:tc>
          <w:tcPr>
            <w:tcW w:w="1080" w:type="dxa"/>
            <w:vAlign w:val="bottom"/>
            <w:tcBorders>
              <w:top w:val="single" w:sz="8" w:color="auto"/>
              <w:bottom w:val="single" w:sz="8" w:color="auto"/>
            </w:tcBorders>
          </w:tcPr>
          <w:p>
            <w:pPr>
              <w:spacing w:after="0"/>
              <w:rPr>
                <w:sz w:val="21"/>
                <w:szCs w:val="21"/>
                <w:color w:val="auto"/>
              </w:rPr>
            </w:pPr>
          </w:p>
        </w:tc>
        <w:tc>
          <w:tcPr>
            <w:tcW w:w="2320" w:type="dxa"/>
            <w:vAlign w:val="bottom"/>
            <w:tcBorders>
              <w:top w:val="single" w:sz="8" w:color="auto"/>
              <w:bottom w:val="single" w:sz="8" w:color="auto"/>
            </w:tcBorders>
            <w:gridSpan w:val="2"/>
          </w:tcPr>
          <w:p>
            <w:pPr>
              <w:jc w:val="right"/>
              <w:ind w:right="42"/>
              <w:spacing w:after="0"/>
              <w:rPr>
                <w:sz w:val="20"/>
                <w:szCs w:val="20"/>
                <w:color w:val="auto"/>
              </w:rPr>
            </w:pPr>
            <w:r>
              <w:rPr>
                <w:rFonts w:ascii="Arial" w:cs="Arial" w:eastAsia="Arial" w:hAnsi="Arial"/>
                <w:sz w:val="20"/>
                <w:szCs w:val="20"/>
                <w:b w:val="1"/>
                <w:bCs w:val="1"/>
                <w:color w:val="auto"/>
              </w:rPr>
              <w:t>ООО "Рубеж-Маркет"</w:t>
            </w:r>
          </w:p>
        </w:tc>
        <w:tc>
          <w:tcPr>
            <w:tcW w:w="1060" w:type="dxa"/>
            <w:vAlign w:val="bottom"/>
            <w:tcBorders>
              <w:top w:val="single" w:sz="8" w:color="auto"/>
              <w:bottom w:val="single" w:sz="8" w:color="auto"/>
              <w:right w:val="single" w:sz="8" w:color="auto"/>
            </w:tcBorders>
          </w:tcPr>
          <w:p>
            <w:pPr>
              <w:spacing w:after="0"/>
              <w:rPr>
                <w:sz w:val="21"/>
                <w:szCs w:val="21"/>
                <w:color w:val="auto"/>
              </w:rPr>
            </w:pPr>
          </w:p>
        </w:tc>
        <w:tc>
          <w:tcPr>
            <w:tcW w:w="1460" w:type="dxa"/>
            <w:vAlign w:val="bottom"/>
            <w:tcBorders>
              <w:top w:val="single" w:sz="8" w:color="auto"/>
              <w:bottom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СПРАВОЧНО:</w:t>
            </w:r>
          </w:p>
        </w:tc>
        <w:tc>
          <w:tcPr>
            <w:tcW w:w="0" w:type="dxa"/>
            <w:vAlign w:val="bottom"/>
          </w:tcPr>
          <w:p>
            <w:pPr>
              <w:spacing w:after="0"/>
              <w:rPr>
                <w:sz w:val="1"/>
                <w:szCs w:val="1"/>
                <w:color w:val="auto"/>
              </w:rPr>
            </w:pPr>
          </w:p>
        </w:tc>
      </w:tr>
      <w:tr>
        <w:trPr>
          <w:trHeight w:val="66"/>
        </w:trPr>
        <w:tc>
          <w:tcPr>
            <w:tcW w:w="210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7"/>
              </w:rPr>
              <w:t>закупа</w:t>
            </w:r>
          </w:p>
        </w:tc>
        <w:tc>
          <w:tcPr>
            <w:tcW w:w="1080" w:type="dxa"/>
            <w:vAlign w:val="bottom"/>
            <w:tcBorders>
              <w:right w:val="single" w:sz="8" w:color="auto"/>
            </w:tcBorders>
          </w:tcPr>
          <w:p>
            <w:pPr>
              <w:spacing w:after="0"/>
              <w:rPr>
                <w:sz w:val="5"/>
                <w:szCs w:val="5"/>
                <w:color w:val="auto"/>
              </w:rPr>
            </w:pPr>
          </w:p>
        </w:tc>
        <w:tc>
          <w:tcPr>
            <w:tcW w:w="1180" w:type="dxa"/>
            <w:vAlign w:val="bottom"/>
            <w:tcBorders>
              <w:right w:val="single" w:sz="8" w:color="auto"/>
            </w:tcBorders>
          </w:tcPr>
          <w:p>
            <w:pPr>
              <w:spacing w:after="0"/>
              <w:rPr>
                <w:sz w:val="5"/>
                <w:szCs w:val="5"/>
                <w:color w:val="auto"/>
              </w:rPr>
            </w:pPr>
          </w:p>
        </w:tc>
        <w:tc>
          <w:tcPr>
            <w:tcW w:w="1140" w:type="dxa"/>
            <w:vAlign w:val="bottom"/>
            <w:tcBorders>
              <w:right w:val="single" w:sz="8" w:color="auto"/>
            </w:tcBorders>
          </w:tcPr>
          <w:p>
            <w:pPr>
              <w:spacing w:after="0"/>
              <w:rPr>
                <w:sz w:val="5"/>
                <w:szCs w:val="5"/>
                <w:color w:val="auto"/>
              </w:rPr>
            </w:pPr>
          </w:p>
        </w:tc>
        <w:tc>
          <w:tcPr>
            <w:tcW w:w="1060" w:type="dxa"/>
            <w:vAlign w:val="bottom"/>
            <w:tcBorders>
              <w:right w:val="single" w:sz="8" w:color="auto"/>
            </w:tcBorders>
          </w:tcPr>
          <w:p>
            <w:pPr>
              <w:spacing w:after="0"/>
              <w:rPr>
                <w:sz w:val="5"/>
                <w:szCs w:val="5"/>
                <w:color w:val="auto"/>
              </w:rPr>
            </w:pPr>
          </w:p>
        </w:tc>
        <w:tc>
          <w:tcPr>
            <w:tcW w:w="146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210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vMerge w:val="continue"/>
          </w:tcPr>
          <w:p>
            <w:pPr>
              <w:spacing w:after="0"/>
              <w:rPr>
                <w:sz w:val="17"/>
                <w:szCs w:val="17"/>
                <w:color w:val="auto"/>
              </w:rPr>
            </w:pPr>
          </w:p>
        </w:tc>
        <w:tc>
          <w:tcPr>
            <w:tcW w:w="1080" w:type="dxa"/>
            <w:vAlign w:val="bottom"/>
            <w:tcBorders>
              <w:right w:val="single" w:sz="8" w:color="auto"/>
            </w:tcBorders>
          </w:tcPr>
          <w:p>
            <w:pPr>
              <w:spacing w:after="0"/>
              <w:rPr>
                <w:sz w:val="17"/>
                <w:szCs w:val="17"/>
                <w:color w:val="auto"/>
              </w:rPr>
            </w:pPr>
          </w:p>
        </w:tc>
        <w:tc>
          <w:tcPr>
            <w:tcW w:w="1180" w:type="dxa"/>
            <w:vAlign w:val="bottom"/>
            <w:tcBorders>
              <w:right w:val="single" w:sz="8" w:color="auto"/>
            </w:tcBorders>
          </w:tcPr>
          <w:p>
            <w:pPr>
              <w:spacing w:after="0"/>
              <w:rPr>
                <w:sz w:val="17"/>
                <w:szCs w:val="17"/>
                <w:color w:val="auto"/>
              </w:rPr>
            </w:pPr>
          </w:p>
        </w:tc>
        <w:tc>
          <w:tcPr>
            <w:tcW w:w="114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jc w:val="center"/>
              <w:spacing w:after="0" w:line="204" w:lineRule="exact"/>
              <w:rPr>
                <w:sz w:val="20"/>
                <w:szCs w:val="20"/>
                <w:color w:val="auto"/>
              </w:rPr>
            </w:pPr>
            <w:r>
              <w:rPr>
                <w:rFonts w:ascii="Arial" w:cs="Arial" w:eastAsia="Arial" w:hAnsi="Arial"/>
                <w:sz w:val="18"/>
                <w:szCs w:val="18"/>
                <w:b w:val="1"/>
                <w:bCs w:val="1"/>
                <w:color w:val="auto"/>
                <w:w w:val="99"/>
              </w:rPr>
              <w:t>средняя</w:t>
            </w:r>
          </w:p>
        </w:tc>
        <w:tc>
          <w:tcPr>
            <w:tcW w:w="0" w:type="dxa"/>
            <w:vAlign w:val="bottom"/>
          </w:tcPr>
          <w:p>
            <w:pPr>
              <w:spacing w:after="0"/>
              <w:rPr>
                <w:sz w:val="1"/>
                <w:szCs w:val="1"/>
                <w:color w:val="auto"/>
              </w:rPr>
            </w:pPr>
          </w:p>
        </w:tc>
      </w:tr>
      <w:tr>
        <w:trPr>
          <w:trHeight w:val="232"/>
        </w:trPr>
        <w:tc>
          <w:tcPr>
            <w:tcW w:w="2100" w:type="dxa"/>
            <w:vAlign w:val="bottom"/>
            <w:tcBorders>
              <w:left w:val="single" w:sz="8" w:color="auto"/>
              <w:right w:val="single" w:sz="8" w:color="auto"/>
            </w:tcBorders>
          </w:tcPr>
          <w:p>
            <w:pPr>
              <w:spacing w:after="0"/>
              <w:rPr>
                <w:sz w:val="20"/>
                <w:szCs w:val="20"/>
                <w:color w:val="auto"/>
              </w:rPr>
            </w:pPr>
          </w:p>
        </w:tc>
        <w:tc>
          <w:tcPr>
            <w:tcW w:w="132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b w:val="1"/>
                <w:bCs w:val="1"/>
                <w:color w:val="auto"/>
              </w:rPr>
              <w:t>товара без</w:t>
            </w:r>
          </w:p>
        </w:tc>
        <w:tc>
          <w:tcPr>
            <w:tcW w:w="10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торговая</w:t>
            </w:r>
          </w:p>
        </w:tc>
        <w:tc>
          <w:tcPr>
            <w:tcW w:w="11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rPr>
              <w:t>Цена с</w:t>
            </w:r>
          </w:p>
        </w:tc>
        <w:tc>
          <w:tcPr>
            <w:tcW w:w="1140" w:type="dxa"/>
            <w:vAlign w:val="bottom"/>
            <w:tcBorders>
              <w:right w:val="single" w:sz="8" w:color="auto"/>
            </w:tcBorders>
          </w:tcPr>
          <w:p>
            <w:pPr>
              <w:jc w:val="center"/>
              <w:spacing w:after="0"/>
              <w:rPr>
                <w:sz w:val="20"/>
                <w:szCs w:val="20"/>
                <w:color w:val="auto"/>
              </w:rPr>
            </w:pPr>
            <w:r>
              <w:rPr>
                <w:rFonts w:ascii="Arial" w:cs="Arial" w:eastAsia="Arial" w:hAnsi="Arial"/>
                <w:sz w:val="20"/>
                <w:szCs w:val="20"/>
                <w:b w:val="1"/>
                <w:bCs w:val="1"/>
                <w:color w:val="auto"/>
                <w:w w:val="97"/>
              </w:rPr>
              <w:t>Цена с</w:t>
            </w:r>
          </w:p>
        </w:tc>
        <w:tc>
          <w:tcPr>
            <w:tcW w:w="10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СПРАВО-</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rPr>
              <w:t>"входящая"</w:t>
            </w:r>
          </w:p>
        </w:tc>
        <w:tc>
          <w:tcPr>
            <w:tcW w:w="0" w:type="dxa"/>
            <w:vAlign w:val="bottom"/>
          </w:tcPr>
          <w:p>
            <w:pPr>
              <w:spacing w:after="0"/>
              <w:rPr>
                <w:sz w:val="1"/>
                <w:szCs w:val="1"/>
                <w:color w:val="auto"/>
              </w:rPr>
            </w:pPr>
          </w:p>
        </w:tc>
      </w:tr>
      <w:tr>
        <w:trPr>
          <w:trHeight w:val="128"/>
        </w:trPr>
        <w:tc>
          <w:tcPr>
            <w:tcW w:w="2100" w:type="dxa"/>
            <w:vAlign w:val="bottom"/>
            <w:tcBorders>
              <w:left w:val="single" w:sz="8" w:color="auto"/>
              <w:right w:val="single" w:sz="8" w:color="auto"/>
            </w:tcBorders>
            <w:vMerge w:val="restart"/>
          </w:tcPr>
          <w:p>
            <w:pPr>
              <w:jc w:val="center"/>
              <w:spacing w:after="0" w:line="226" w:lineRule="exact"/>
              <w:rPr>
                <w:sz w:val="20"/>
                <w:szCs w:val="20"/>
                <w:color w:val="auto"/>
              </w:rPr>
            </w:pPr>
            <w:r>
              <w:rPr>
                <w:rFonts w:ascii="Arial" w:cs="Arial" w:eastAsia="Arial" w:hAnsi="Arial"/>
                <w:sz w:val="20"/>
                <w:szCs w:val="20"/>
                <w:b w:val="1"/>
                <w:bCs w:val="1"/>
                <w:color w:val="auto"/>
                <w:w w:val="99"/>
              </w:rPr>
              <w:t>Наименование</w:t>
            </w:r>
          </w:p>
        </w:tc>
        <w:tc>
          <w:tcPr>
            <w:tcW w:w="1320" w:type="dxa"/>
            <w:vAlign w:val="bottom"/>
            <w:tcBorders>
              <w:right w:val="single" w:sz="8" w:color="auto"/>
            </w:tcBorders>
            <w:vMerge w:val="restart"/>
          </w:tcPr>
          <w:p>
            <w:pPr>
              <w:jc w:val="center"/>
              <w:spacing w:after="0" w:line="226" w:lineRule="exact"/>
              <w:rPr>
                <w:sz w:val="20"/>
                <w:szCs w:val="20"/>
                <w:color w:val="auto"/>
              </w:rPr>
            </w:pPr>
            <w:r>
              <w:rPr>
                <w:rFonts w:ascii="Arial" w:cs="Arial" w:eastAsia="Arial" w:hAnsi="Arial"/>
                <w:sz w:val="20"/>
                <w:szCs w:val="20"/>
                <w:b w:val="1"/>
                <w:bCs w:val="1"/>
                <w:color w:val="auto"/>
                <w:w w:val="97"/>
              </w:rPr>
              <w:t>НДС</w:t>
            </w:r>
          </w:p>
        </w:tc>
        <w:tc>
          <w:tcPr>
            <w:tcW w:w="1080" w:type="dxa"/>
            <w:vAlign w:val="bottom"/>
            <w:tcBorders>
              <w:right w:val="single" w:sz="8" w:color="auto"/>
            </w:tcBorders>
            <w:vMerge w:val="continue"/>
          </w:tcPr>
          <w:p>
            <w:pPr>
              <w:spacing w:after="0"/>
              <w:rPr>
                <w:sz w:val="11"/>
                <w:szCs w:val="11"/>
                <w:color w:val="auto"/>
              </w:rPr>
            </w:pPr>
          </w:p>
        </w:tc>
        <w:tc>
          <w:tcPr>
            <w:tcW w:w="118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8"/>
              </w:rPr>
              <w:t>наценкой</w:t>
            </w:r>
          </w:p>
        </w:tc>
        <w:tc>
          <w:tcPr>
            <w:tcW w:w="1060" w:type="dxa"/>
            <w:vAlign w:val="bottom"/>
            <w:tcBorders>
              <w:right w:val="single" w:sz="8" w:color="auto"/>
            </w:tcBorders>
            <w:vMerge w:val="continue"/>
          </w:tcPr>
          <w:p>
            <w:pPr>
              <w:spacing w:after="0"/>
              <w:rPr>
                <w:sz w:val="11"/>
                <w:szCs w:val="11"/>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цена в сети с</w:t>
            </w:r>
          </w:p>
        </w:tc>
        <w:tc>
          <w:tcPr>
            <w:tcW w:w="0" w:type="dxa"/>
            <w:vAlign w:val="bottom"/>
          </w:tcPr>
          <w:p>
            <w:pPr>
              <w:spacing w:after="0"/>
              <w:rPr>
                <w:sz w:val="1"/>
                <w:szCs w:val="1"/>
                <w:color w:val="auto"/>
              </w:rPr>
            </w:pPr>
          </w:p>
        </w:tc>
      </w:tr>
      <w:tr>
        <w:trPr>
          <w:trHeight w:val="103"/>
        </w:trPr>
        <w:tc>
          <w:tcPr>
            <w:tcW w:w="2100" w:type="dxa"/>
            <w:vAlign w:val="bottom"/>
            <w:tcBorders>
              <w:left w:val="single" w:sz="8" w:color="auto"/>
              <w:right w:val="single" w:sz="8" w:color="auto"/>
            </w:tcBorders>
            <w:vMerge w:val="continue"/>
          </w:tcPr>
          <w:p>
            <w:pPr>
              <w:spacing w:after="0"/>
              <w:rPr>
                <w:sz w:val="8"/>
                <w:szCs w:val="8"/>
                <w:color w:val="auto"/>
              </w:rPr>
            </w:pPr>
          </w:p>
        </w:tc>
        <w:tc>
          <w:tcPr>
            <w:tcW w:w="1320" w:type="dxa"/>
            <w:vAlign w:val="bottom"/>
            <w:tcBorders>
              <w:right w:val="single" w:sz="8" w:color="auto"/>
            </w:tcBorders>
            <w:vMerge w:val="continue"/>
          </w:tcPr>
          <w:p>
            <w:pPr>
              <w:spacing w:after="0"/>
              <w:rPr>
                <w:sz w:val="8"/>
                <w:szCs w:val="8"/>
                <w:color w:val="auto"/>
              </w:rPr>
            </w:pPr>
          </w:p>
        </w:tc>
        <w:tc>
          <w:tcPr>
            <w:tcW w:w="10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наценка,</w:t>
            </w:r>
          </w:p>
        </w:tc>
        <w:tc>
          <w:tcPr>
            <w:tcW w:w="11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rPr>
              <w:t>наценкой</w:t>
            </w:r>
          </w:p>
        </w:tc>
        <w:tc>
          <w:tcPr>
            <w:tcW w:w="1140" w:type="dxa"/>
            <w:vAlign w:val="bottom"/>
            <w:tcBorders>
              <w:right w:val="single" w:sz="8" w:color="auto"/>
            </w:tcBorders>
            <w:vMerge w:val="continue"/>
          </w:tcPr>
          <w:p>
            <w:pPr>
              <w:spacing w:after="0"/>
              <w:rPr>
                <w:sz w:val="8"/>
                <w:szCs w:val="8"/>
                <w:color w:val="auto"/>
              </w:rPr>
            </w:pPr>
          </w:p>
        </w:tc>
        <w:tc>
          <w:tcPr>
            <w:tcW w:w="10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ЧНО:</w:t>
            </w:r>
          </w:p>
        </w:tc>
        <w:tc>
          <w:tcPr>
            <w:tcW w:w="14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7"/>
        </w:trPr>
        <w:tc>
          <w:tcPr>
            <w:tcW w:w="2100" w:type="dxa"/>
            <w:vAlign w:val="bottom"/>
            <w:tcBorders>
              <w:left w:val="single" w:sz="8" w:color="auto"/>
              <w:right w:val="single" w:sz="8" w:color="auto"/>
            </w:tcBorders>
          </w:tcPr>
          <w:p>
            <w:pPr>
              <w:spacing w:after="0"/>
              <w:rPr>
                <w:sz w:val="11"/>
                <w:szCs w:val="11"/>
                <w:color w:val="auto"/>
              </w:rPr>
            </w:pPr>
          </w:p>
        </w:tc>
        <w:tc>
          <w:tcPr>
            <w:tcW w:w="1320" w:type="dxa"/>
            <w:vAlign w:val="bottom"/>
            <w:tcBorders>
              <w:right w:val="single" w:sz="8" w:color="auto"/>
            </w:tcBorders>
            <w:vMerge w:val="restart"/>
          </w:tcPr>
          <w:p>
            <w:pPr>
              <w:jc w:val="center"/>
              <w:spacing w:after="0" w:line="216" w:lineRule="exact"/>
              <w:rPr>
                <w:sz w:val="20"/>
                <w:szCs w:val="20"/>
                <w:color w:val="auto"/>
              </w:rPr>
            </w:pPr>
            <w:r>
              <w:rPr>
                <w:rFonts w:ascii="Arial" w:cs="Arial" w:eastAsia="Arial" w:hAnsi="Arial"/>
                <w:sz w:val="20"/>
                <w:szCs w:val="20"/>
                <w:b w:val="1"/>
                <w:bCs w:val="1"/>
                <w:color w:val="auto"/>
              </w:rPr>
              <w:t>(отпускная</w:t>
            </w:r>
          </w:p>
        </w:tc>
        <w:tc>
          <w:tcPr>
            <w:tcW w:w="1080" w:type="dxa"/>
            <w:vAlign w:val="bottom"/>
            <w:tcBorders>
              <w:right w:val="single" w:sz="8" w:color="auto"/>
            </w:tcBorders>
            <w:vMerge w:val="continue"/>
          </w:tcPr>
          <w:p>
            <w:pPr>
              <w:spacing w:after="0"/>
              <w:rPr>
                <w:sz w:val="11"/>
                <w:szCs w:val="11"/>
                <w:color w:val="auto"/>
              </w:rPr>
            </w:pPr>
          </w:p>
        </w:tc>
        <w:tc>
          <w:tcPr>
            <w:tcW w:w="118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vMerge w:val="restart"/>
          </w:tcPr>
          <w:p>
            <w:pPr>
              <w:jc w:val="center"/>
              <w:spacing w:after="0" w:line="216" w:lineRule="exact"/>
              <w:rPr>
                <w:sz w:val="20"/>
                <w:szCs w:val="20"/>
                <w:color w:val="auto"/>
              </w:rPr>
            </w:pPr>
            <w:r>
              <w:rPr>
                <w:rFonts w:ascii="Arial" w:cs="Arial" w:eastAsia="Arial" w:hAnsi="Arial"/>
                <w:sz w:val="20"/>
                <w:szCs w:val="20"/>
                <w:b w:val="1"/>
                <w:bCs w:val="1"/>
                <w:color w:val="auto"/>
                <w:w w:val="98"/>
              </w:rPr>
              <w:t>с учётом</w:t>
            </w:r>
          </w:p>
        </w:tc>
        <w:tc>
          <w:tcPr>
            <w:tcW w:w="1060" w:type="dxa"/>
            <w:vAlign w:val="bottom"/>
            <w:tcBorders>
              <w:right w:val="single" w:sz="8" w:color="auto"/>
            </w:tcBorders>
            <w:vMerge w:val="continue"/>
          </w:tcPr>
          <w:p>
            <w:pPr>
              <w:spacing w:after="0"/>
              <w:rPr>
                <w:sz w:val="11"/>
                <w:szCs w:val="11"/>
                <w:color w:val="auto"/>
              </w:rPr>
            </w:pPr>
          </w:p>
        </w:tc>
        <w:tc>
          <w:tcPr>
            <w:tcW w:w="1460" w:type="dxa"/>
            <w:vAlign w:val="bottom"/>
            <w:tcBorders>
              <w:right w:val="single" w:sz="8" w:color="auto"/>
            </w:tcBorders>
            <w:vMerge w:val="restart"/>
          </w:tcPr>
          <w:p>
            <w:pPr>
              <w:jc w:val="center"/>
              <w:spacing w:after="0" w:line="197" w:lineRule="exact"/>
              <w:rPr>
                <w:sz w:val="20"/>
                <w:szCs w:val="20"/>
                <w:color w:val="auto"/>
              </w:rPr>
            </w:pPr>
            <w:r>
              <w:rPr>
                <w:rFonts w:ascii="Arial" w:cs="Arial" w:eastAsia="Arial" w:hAnsi="Arial"/>
                <w:sz w:val="18"/>
                <w:szCs w:val="18"/>
                <w:b w:val="1"/>
                <w:bCs w:val="1"/>
                <w:color w:val="auto"/>
              </w:rPr>
              <w:t>НДС 10%, по</w:t>
            </w:r>
          </w:p>
        </w:tc>
        <w:tc>
          <w:tcPr>
            <w:tcW w:w="0" w:type="dxa"/>
            <w:vAlign w:val="bottom"/>
          </w:tcPr>
          <w:p>
            <w:pPr>
              <w:spacing w:after="0"/>
              <w:rPr>
                <w:sz w:val="1"/>
                <w:szCs w:val="1"/>
                <w:color w:val="auto"/>
              </w:rPr>
            </w:pPr>
          </w:p>
        </w:tc>
      </w:tr>
      <w:tr>
        <w:trPr>
          <w:trHeight w:val="89"/>
        </w:trPr>
        <w:tc>
          <w:tcPr>
            <w:tcW w:w="2100" w:type="dxa"/>
            <w:vAlign w:val="bottom"/>
            <w:tcBorders>
              <w:left w:val="single" w:sz="8" w:color="auto"/>
              <w:right w:val="single" w:sz="8" w:color="auto"/>
            </w:tcBorders>
          </w:tcPr>
          <w:p>
            <w:pPr>
              <w:spacing w:after="0"/>
              <w:rPr>
                <w:sz w:val="7"/>
                <w:szCs w:val="7"/>
                <w:color w:val="auto"/>
              </w:rPr>
            </w:pPr>
          </w:p>
        </w:tc>
        <w:tc>
          <w:tcPr>
            <w:tcW w:w="1320" w:type="dxa"/>
            <w:vAlign w:val="bottom"/>
            <w:tcBorders>
              <w:right w:val="single" w:sz="8" w:color="auto"/>
            </w:tcBorders>
            <w:vMerge w:val="continue"/>
          </w:tcPr>
          <w:p>
            <w:pPr>
              <w:spacing w:after="0"/>
              <w:rPr>
                <w:sz w:val="7"/>
                <w:szCs w:val="7"/>
                <w:color w:val="auto"/>
              </w:rPr>
            </w:pPr>
          </w:p>
        </w:tc>
        <w:tc>
          <w:tcPr>
            <w:tcW w:w="1080" w:type="dxa"/>
            <w:vAlign w:val="bottom"/>
            <w:tcBorders>
              <w:right w:val="single" w:sz="8" w:color="auto"/>
            </w:tcBorders>
            <w:vMerge w:val="restart"/>
          </w:tcPr>
          <w:p>
            <w:pPr>
              <w:jc w:val="center"/>
              <w:spacing w:after="0" w:line="202" w:lineRule="exact"/>
              <w:rPr>
                <w:sz w:val="20"/>
                <w:szCs w:val="20"/>
                <w:color w:val="auto"/>
              </w:rPr>
            </w:pPr>
            <w:r>
              <w:rPr>
                <w:rFonts w:ascii="Arial" w:cs="Arial" w:eastAsia="Arial" w:hAnsi="Arial"/>
                <w:sz w:val="18"/>
                <w:szCs w:val="18"/>
                <w:b w:val="1"/>
                <w:bCs w:val="1"/>
                <w:color w:val="auto"/>
              </w:rPr>
              <w:t>0,5%</w:t>
            </w:r>
          </w:p>
        </w:tc>
        <w:tc>
          <w:tcPr>
            <w:tcW w:w="11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9"/>
              </w:rPr>
              <w:t>без НДС</w:t>
            </w:r>
          </w:p>
        </w:tc>
        <w:tc>
          <w:tcPr>
            <w:tcW w:w="1140" w:type="dxa"/>
            <w:vAlign w:val="bottom"/>
            <w:tcBorders>
              <w:right w:val="single" w:sz="8" w:color="auto"/>
            </w:tcBorders>
            <w:vMerge w:val="continue"/>
          </w:tcPr>
          <w:p>
            <w:pPr>
              <w:spacing w:after="0"/>
              <w:rPr>
                <w:sz w:val="7"/>
                <w:szCs w:val="7"/>
                <w:color w:val="auto"/>
              </w:rPr>
            </w:pPr>
          </w:p>
        </w:tc>
        <w:tc>
          <w:tcPr>
            <w:tcW w:w="1060" w:type="dxa"/>
            <w:vAlign w:val="bottom"/>
            <w:tcBorders>
              <w:right w:val="single" w:sz="8" w:color="auto"/>
            </w:tcBorders>
            <w:vMerge w:val="restart"/>
          </w:tcPr>
          <w:p>
            <w:pPr>
              <w:jc w:val="center"/>
              <w:spacing w:after="0" w:line="202" w:lineRule="exact"/>
              <w:rPr>
                <w:sz w:val="20"/>
                <w:szCs w:val="20"/>
                <w:color w:val="auto"/>
              </w:rPr>
            </w:pPr>
            <w:r>
              <w:rPr>
                <w:rFonts w:ascii="Arial" w:cs="Arial" w:eastAsia="Arial" w:hAnsi="Arial"/>
                <w:sz w:val="18"/>
                <w:szCs w:val="18"/>
                <w:b w:val="1"/>
                <w:bCs w:val="1"/>
                <w:color w:val="auto"/>
                <w:w w:val="98"/>
              </w:rPr>
              <w:t>НДС, 10%</w:t>
            </w:r>
          </w:p>
        </w:tc>
        <w:tc>
          <w:tcPr>
            <w:tcW w:w="14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2100" w:type="dxa"/>
            <w:vAlign w:val="bottom"/>
            <w:tcBorders>
              <w:left w:val="single" w:sz="8" w:color="auto"/>
              <w:right w:val="single" w:sz="8" w:color="auto"/>
            </w:tcBorders>
          </w:tcPr>
          <w:p>
            <w:pPr>
              <w:spacing w:after="0"/>
              <w:rPr>
                <w:sz w:val="12"/>
                <w:szCs w:val="12"/>
                <w:color w:val="auto"/>
              </w:rPr>
            </w:pPr>
          </w:p>
        </w:tc>
        <w:tc>
          <w:tcPr>
            <w:tcW w:w="1320" w:type="dxa"/>
            <w:vAlign w:val="bottom"/>
            <w:tcBorders>
              <w:right w:val="single" w:sz="8" w:color="auto"/>
            </w:tcBorders>
            <w:vMerge w:val="restart"/>
          </w:tcPr>
          <w:p>
            <w:pPr>
              <w:jc w:val="center"/>
              <w:spacing w:after="0" w:line="220" w:lineRule="exact"/>
              <w:rPr>
                <w:sz w:val="20"/>
                <w:szCs w:val="20"/>
                <w:color w:val="auto"/>
              </w:rPr>
            </w:pPr>
            <w:r>
              <w:rPr>
                <w:rFonts w:ascii="Arial" w:cs="Arial" w:eastAsia="Arial" w:hAnsi="Arial"/>
                <w:sz w:val="20"/>
                <w:szCs w:val="20"/>
                <w:b w:val="1"/>
                <w:bCs w:val="1"/>
                <w:color w:val="auto"/>
                <w:w w:val="98"/>
              </w:rPr>
              <w:t>цена</w:t>
            </w:r>
          </w:p>
        </w:tc>
        <w:tc>
          <w:tcPr>
            <w:tcW w:w="1080" w:type="dxa"/>
            <w:vAlign w:val="bottom"/>
            <w:tcBorders>
              <w:right w:val="single" w:sz="8" w:color="auto"/>
            </w:tcBorders>
            <w:vMerge w:val="continue"/>
          </w:tcPr>
          <w:p>
            <w:pPr>
              <w:spacing w:after="0"/>
              <w:rPr>
                <w:sz w:val="12"/>
                <w:szCs w:val="12"/>
                <w:color w:val="auto"/>
              </w:rPr>
            </w:pPr>
          </w:p>
        </w:tc>
        <w:tc>
          <w:tcPr>
            <w:tcW w:w="11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restart"/>
          </w:tcPr>
          <w:p>
            <w:pPr>
              <w:jc w:val="center"/>
              <w:spacing w:after="0" w:line="220" w:lineRule="exact"/>
              <w:rPr>
                <w:sz w:val="20"/>
                <w:szCs w:val="20"/>
                <w:color w:val="auto"/>
              </w:rPr>
            </w:pPr>
            <w:r>
              <w:rPr>
                <w:rFonts w:ascii="Arial" w:cs="Arial" w:eastAsia="Arial" w:hAnsi="Arial"/>
                <w:sz w:val="20"/>
                <w:szCs w:val="20"/>
                <w:b w:val="1"/>
                <w:bCs w:val="1"/>
                <w:color w:val="auto"/>
              </w:rPr>
              <w:t>НДС</w:t>
            </w:r>
          </w:p>
        </w:tc>
        <w:tc>
          <w:tcPr>
            <w:tcW w:w="1060" w:type="dxa"/>
            <w:vAlign w:val="bottom"/>
            <w:tcBorders>
              <w:right w:val="single" w:sz="8" w:color="auto"/>
            </w:tcBorders>
            <w:vMerge w:val="continue"/>
          </w:tcPr>
          <w:p>
            <w:pPr>
              <w:spacing w:after="0"/>
              <w:rPr>
                <w:sz w:val="12"/>
                <w:szCs w:val="12"/>
                <w:color w:val="auto"/>
              </w:rPr>
            </w:pPr>
          </w:p>
        </w:tc>
        <w:tc>
          <w:tcPr>
            <w:tcW w:w="1460" w:type="dxa"/>
            <w:vAlign w:val="bottom"/>
            <w:tcBorders>
              <w:right w:val="single" w:sz="8" w:color="auto"/>
            </w:tcBorders>
            <w:vMerge w:val="restart"/>
          </w:tcPr>
          <w:p>
            <w:pPr>
              <w:jc w:val="center"/>
              <w:spacing w:after="0" w:line="197" w:lineRule="exact"/>
              <w:rPr>
                <w:sz w:val="20"/>
                <w:szCs w:val="20"/>
                <w:color w:val="auto"/>
              </w:rPr>
            </w:pPr>
            <w:r>
              <w:rPr>
                <w:rFonts w:ascii="Arial" w:cs="Arial" w:eastAsia="Arial" w:hAnsi="Arial"/>
                <w:sz w:val="18"/>
                <w:szCs w:val="18"/>
                <w:b w:val="1"/>
                <w:bCs w:val="1"/>
                <w:color w:val="auto"/>
              </w:rPr>
              <w:t>данным</w:t>
            </w:r>
          </w:p>
        </w:tc>
        <w:tc>
          <w:tcPr>
            <w:tcW w:w="0" w:type="dxa"/>
            <w:vAlign w:val="bottom"/>
          </w:tcPr>
          <w:p>
            <w:pPr>
              <w:spacing w:after="0"/>
              <w:rPr>
                <w:sz w:val="1"/>
                <w:szCs w:val="1"/>
                <w:color w:val="auto"/>
              </w:rPr>
            </w:pPr>
          </w:p>
        </w:tc>
      </w:tr>
      <w:tr>
        <w:trPr>
          <w:trHeight w:val="72"/>
        </w:trPr>
        <w:tc>
          <w:tcPr>
            <w:tcW w:w="2100" w:type="dxa"/>
            <w:vAlign w:val="bottom"/>
            <w:tcBorders>
              <w:left w:val="single" w:sz="8" w:color="auto"/>
              <w:right w:val="single" w:sz="8" w:color="auto"/>
            </w:tcBorders>
          </w:tcPr>
          <w:p>
            <w:pPr>
              <w:spacing w:after="0"/>
              <w:rPr>
                <w:sz w:val="6"/>
                <w:szCs w:val="6"/>
                <w:color w:val="auto"/>
              </w:rPr>
            </w:pPr>
          </w:p>
        </w:tc>
        <w:tc>
          <w:tcPr>
            <w:tcW w:w="1320" w:type="dxa"/>
            <w:vAlign w:val="bottom"/>
            <w:tcBorders>
              <w:right w:val="single" w:sz="8" w:color="auto"/>
            </w:tcBorders>
            <w:vMerge w:val="continue"/>
          </w:tcPr>
          <w:p>
            <w:pPr>
              <w:spacing w:after="0"/>
              <w:rPr>
                <w:sz w:val="6"/>
                <w:szCs w:val="6"/>
                <w:color w:val="auto"/>
              </w:rPr>
            </w:pPr>
          </w:p>
        </w:tc>
        <w:tc>
          <w:tcPr>
            <w:tcW w:w="1080" w:type="dxa"/>
            <w:vAlign w:val="bottom"/>
            <w:tcBorders>
              <w:right w:val="single" w:sz="8" w:color="auto"/>
            </w:tcBorders>
          </w:tcPr>
          <w:p>
            <w:pPr>
              <w:spacing w:after="0"/>
              <w:rPr>
                <w:sz w:val="6"/>
                <w:szCs w:val="6"/>
                <w:color w:val="auto"/>
              </w:rPr>
            </w:pPr>
          </w:p>
        </w:tc>
        <w:tc>
          <w:tcPr>
            <w:tcW w:w="1180" w:type="dxa"/>
            <w:vAlign w:val="bottom"/>
            <w:tcBorders>
              <w:right w:val="single" w:sz="8" w:color="auto"/>
            </w:tcBorders>
          </w:tcPr>
          <w:p>
            <w:pPr>
              <w:spacing w:after="0"/>
              <w:rPr>
                <w:sz w:val="6"/>
                <w:szCs w:val="6"/>
                <w:color w:val="auto"/>
              </w:rPr>
            </w:pPr>
          </w:p>
        </w:tc>
        <w:tc>
          <w:tcPr>
            <w:tcW w:w="1140" w:type="dxa"/>
            <w:vAlign w:val="bottom"/>
            <w:tcBorders>
              <w:right w:val="single" w:sz="8" w:color="auto"/>
            </w:tcBorders>
            <w:vMerge w:val="continue"/>
          </w:tcPr>
          <w:p>
            <w:pPr>
              <w:spacing w:after="0"/>
              <w:rPr>
                <w:sz w:val="6"/>
                <w:szCs w:val="6"/>
                <w:color w:val="auto"/>
              </w:rPr>
            </w:pPr>
          </w:p>
        </w:tc>
        <w:tc>
          <w:tcPr>
            <w:tcW w:w="1060" w:type="dxa"/>
            <w:vAlign w:val="bottom"/>
            <w:tcBorders>
              <w:right w:val="single" w:sz="8" w:color="auto"/>
            </w:tcBorders>
          </w:tcPr>
          <w:p>
            <w:pPr>
              <w:spacing w:after="0"/>
              <w:rPr>
                <w:sz w:val="6"/>
                <w:szCs w:val="6"/>
                <w:color w:val="auto"/>
              </w:rPr>
            </w:pPr>
          </w:p>
        </w:tc>
        <w:tc>
          <w:tcPr>
            <w:tcW w:w="146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10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8"/>
              </w:rPr>
              <w:t>п\фабрик)</w:t>
            </w:r>
          </w:p>
        </w:tc>
        <w:tc>
          <w:tcPr>
            <w:tcW w:w="1080" w:type="dxa"/>
            <w:vAlign w:val="bottom"/>
            <w:tcBorders>
              <w:right w:val="single" w:sz="8" w:color="auto"/>
            </w:tcBorders>
          </w:tcPr>
          <w:p>
            <w:pPr>
              <w:spacing w:after="0"/>
              <w:rPr>
                <w:sz w:val="17"/>
                <w:szCs w:val="17"/>
                <w:color w:val="auto"/>
              </w:rPr>
            </w:pPr>
          </w:p>
        </w:tc>
        <w:tc>
          <w:tcPr>
            <w:tcW w:w="1180" w:type="dxa"/>
            <w:vAlign w:val="bottom"/>
            <w:tcBorders>
              <w:right w:val="single" w:sz="8" w:color="auto"/>
            </w:tcBorders>
          </w:tcPr>
          <w:p>
            <w:pPr>
              <w:spacing w:after="0"/>
              <w:rPr>
                <w:sz w:val="17"/>
                <w:szCs w:val="17"/>
                <w:color w:val="auto"/>
              </w:rPr>
            </w:pPr>
          </w:p>
        </w:tc>
        <w:tc>
          <w:tcPr>
            <w:tcW w:w="114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jc w:val="center"/>
              <w:spacing w:after="0" w:line="197" w:lineRule="exact"/>
              <w:rPr>
                <w:sz w:val="20"/>
                <w:szCs w:val="20"/>
                <w:color w:val="auto"/>
              </w:rPr>
            </w:pPr>
            <w:r>
              <w:rPr>
                <w:rFonts w:ascii="Arial" w:cs="Arial" w:eastAsia="Arial" w:hAnsi="Arial"/>
                <w:sz w:val="18"/>
                <w:szCs w:val="18"/>
                <w:b w:val="1"/>
                <w:bCs w:val="1"/>
                <w:color w:val="auto"/>
              </w:rPr>
              <w:t>Табл. 23</w:t>
            </w:r>
          </w:p>
        </w:tc>
        <w:tc>
          <w:tcPr>
            <w:tcW w:w="0" w:type="dxa"/>
            <w:vAlign w:val="bottom"/>
          </w:tcPr>
          <w:p>
            <w:pPr>
              <w:spacing w:after="0"/>
              <w:rPr>
                <w:sz w:val="1"/>
                <w:szCs w:val="1"/>
                <w:color w:val="auto"/>
              </w:rPr>
            </w:pPr>
          </w:p>
        </w:tc>
      </w:tr>
      <w:tr>
        <w:trPr>
          <w:trHeight w:val="74"/>
        </w:trPr>
        <w:tc>
          <w:tcPr>
            <w:tcW w:w="2100" w:type="dxa"/>
            <w:vAlign w:val="bottom"/>
            <w:tcBorders>
              <w:left w:val="single" w:sz="8" w:color="auto"/>
              <w:right w:val="single" w:sz="8" w:color="auto"/>
            </w:tcBorders>
          </w:tcPr>
          <w:p>
            <w:pPr>
              <w:spacing w:after="0"/>
              <w:rPr>
                <w:sz w:val="6"/>
                <w:szCs w:val="6"/>
                <w:color w:val="auto"/>
              </w:rPr>
            </w:pPr>
          </w:p>
        </w:tc>
        <w:tc>
          <w:tcPr>
            <w:tcW w:w="1320" w:type="dxa"/>
            <w:vAlign w:val="bottom"/>
            <w:tcBorders>
              <w:right w:val="single" w:sz="8" w:color="auto"/>
            </w:tcBorders>
            <w:vMerge w:val="continue"/>
          </w:tcPr>
          <w:p>
            <w:pPr>
              <w:spacing w:after="0"/>
              <w:rPr>
                <w:sz w:val="6"/>
                <w:szCs w:val="6"/>
                <w:color w:val="auto"/>
              </w:rPr>
            </w:pPr>
          </w:p>
        </w:tc>
        <w:tc>
          <w:tcPr>
            <w:tcW w:w="1080" w:type="dxa"/>
            <w:vAlign w:val="bottom"/>
            <w:tcBorders>
              <w:right w:val="single" w:sz="8" w:color="auto"/>
            </w:tcBorders>
          </w:tcPr>
          <w:p>
            <w:pPr>
              <w:spacing w:after="0"/>
              <w:rPr>
                <w:sz w:val="6"/>
                <w:szCs w:val="6"/>
                <w:color w:val="auto"/>
              </w:rPr>
            </w:pPr>
          </w:p>
        </w:tc>
        <w:tc>
          <w:tcPr>
            <w:tcW w:w="1180" w:type="dxa"/>
            <w:vAlign w:val="bottom"/>
            <w:tcBorders>
              <w:right w:val="single" w:sz="8" w:color="auto"/>
            </w:tcBorders>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1060" w:type="dxa"/>
            <w:vAlign w:val="bottom"/>
            <w:tcBorders>
              <w:right w:val="single" w:sz="8" w:color="auto"/>
            </w:tcBorders>
          </w:tcPr>
          <w:p>
            <w:pPr>
              <w:spacing w:after="0"/>
              <w:rPr>
                <w:sz w:val="6"/>
                <w:szCs w:val="6"/>
                <w:color w:val="auto"/>
              </w:rPr>
            </w:pPr>
          </w:p>
        </w:tc>
        <w:tc>
          <w:tcPr>
            <w:tcW w:w="14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3"/>
        </w:trPr>
        <w:tc>
          <w:tcPr>
            <w:tcW w:w="2100" w:type="dxa"/>
            <w:vAlign w:val="bottom"/>
            <w:tcBorders>
              <w:left w:val="single" w:sz="8" w:color="auto"/>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14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2100" w:type="dxa"/>
            <w:vAlign w:val="bottom"/>
            <w:tcBorders>
              <w:left w:val="single" w:sz="8" w:color="auto"/>
              <w:bottom w:val="single" w:sz="8" w:color="auto"/>
              <w:right w:val="single" w:sz="8" w:color="auto"/>
            </w:tcBorders>
          </w:tcPr>
          <w:p>
            <w:pPr>
              <w:jc w:val="right"/>
              <w:ind w:right="902"/>
              <w:spacing w:after="0" w:line="176" w:lineRule="exact"/>
              <w:rPr>
                <w:sz w:val="20"/>
                <w:szCs w:val="20"/>
                <w:color w:val="auto"/>
              </w:rPr>
            </w:pPr>
            <w:r>
              <w:rPr>
                <w:rFonts w:ascii="Arial" w:cs="Arial" w:eastAsia="Arial" w:hAnsi="Arial"/>
                <w:sz w:val="16"/>
                <w:szCs w:val="16"/>
                <w:b w:val="1"/>
                <w:bCs w:val="1"/>
                <w:color w:val="auto"/>
              </w:rPr>
              <w:t>1</w:t>
            </w:r>
          </w:p>
        </w:tc>
        <w:tc>
          <w:tcPr>
            <w:tcW w:w="1320" w:type="dxa"/>
            <w:vAlign w:val="bottom"/>
            <w:tcBorders>
              <w:bottom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2</w:t>
            </w:r>
          </w:p>
        </w:tc>
        <w:tc>
          <w:tcPr>
            <w:tcW w:w="1080" w:type="dxa"/>
            <w:vAlign w:val="bottom"/>
            <w:tcBorders>
              <w:bottom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3</w:t>
            </w:r>
          </w:p>
        </w:tc>
        <w:tc>
          <w:tcPr>
            <w:tcW w:w="1180" w:type="dxa"/>
            <w:vAlign w:val="bottom"/>
            <w:tcBorders>
              <w:bottom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4</w:t>
            </w:r>
          </w:p>
        </w:tc>
        <w:tc>
          <w:tcPr>
            <w:tcW w:w="1140" w:type="dxa"/>
            <w:vAlign w:val="bottom"/>
            <w:tcBorders>
              <w:bottom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89"/>
              </w:rPr>
              <w:t>5</w:t>
            </w:r>
          </w:p>
        </w:tc>
        <w:tc>
          <w:tcPr>
            <w:tcW w:w="1060" w:type="dxa"/>
            <w:vAlign w:val="bottom"/>
            <w:tcBorders>
              <w:bottom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89"/>
              </w:rPr>
              <w:t>6</w:t>
            </w:r>
          </w:p>
        </w:tc>
        <w:tc>
          <w:tcPr>
            <w:tcW w:w="1460" w:type="dxa"/>
            <w:vAlign w:val="bottom"/>
            <w:tcBorders>
              <w:bottom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89"/>
              </w:rPr>
              <w:t>7</w:t>
            </w:r>
          </w:p>
        </w:tc>
        <w:tc>
          <w:tcPr>
            <w:tcW w:w="0" w:type="dxa"/>
            <w:vAlign w:val="bottom"/>
          </w:tcPr>
          <w:p>
            <w:pPr>
              <w:spacing w:after="0"/>
              <w:rPr>
                <w:sz w:val="1"/>
                <w:szCs w:val="1"/>
                <w:color w:val="auto"/>
              </w:rPr>
            </w:pPr>
          </w:p>
        </w:tc>
      </w:tr>
      <w:tr>
        <w:trPr>
          <w:trHeight w:val="247"/>
        </w:trPr>
        <w:tc>
          <w:tcPr>
            <w:tcW w:w="210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Тушка (охлаждённ.)</w:t>
            </w:r>
          </w:p>
        </w:tc>
        <w:tc>
          <w:tcPr>
            <w:tcW w:w="1320" w:type="dxa"/>
            <w:vAlign w:val="bottom"/>
            <w:tcBorders>
              <w:bottom w:val="single" w:sz="8" w:color="auto"/>
              <w:right w:val="single" w:sz="8" w:color="auto"/>
            </w:tcBorders>
          </w:tcPr>
          <w:p>
            <w:pPr>
              <w:jc w:val="center"/>
              <w:ind w:left="161"/>
              <w:spacing w:after="0"/>
              <w:rPr>
                <w:sz w:val="20"/>
                <w:szCs w:val="20"/>
                <w:color w:val="auto"/>
              </w:rPr>
            </w:pPr>
            <w:r>
              <w:rPr>
                <w:rFonts w:ascii="Arial" w:cs="Arial" w:eastAsia="Arial" w:hAnsi="Arial"/>
                <w:sz w:val="20"/>
                <w:szCs w:val="20"/>
                <w:color w:val="auto"/>
                <w:w w:val="99"/>
              </w:rPr>
              <w:t>64,50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0,32</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64,82</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71,30</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6,48</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73,07</w:t>
            </w:r>
          </w:p>
        </w:tc>
        <w:tc>
          <w:tcPr>
            <w:tcW w:w="0" w:type="dxa"/>
            <w:vAlign w:val="bottom"/>
          </w:tcPr>
          <w:p>
            <w:pPr>
              <w:spacing w:after="0"/>
              <w:rPr>
                <w:sz w:val="1"/>
                <w:szCs w:val="1"/>
                <w:color w:val="auto"/>
              </w:rPr>
            </w:pPr>
          </w:p>
        </w:tc>
      </w:tr>
      <w:tr>
        <w:trPr>
          <w:trHeight w:val="238"/>
        </w:trPr>
        <w:tc>
          <w:tcPr>
            <w:tcW w:w="342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b w:val="1"/>
                <w:bCs w:val="1"/>
                <w:color w:val="auto"/>
              </w:rPr>
              <w:t>Анатомическая разделка</w:t>
            </w:r>
          </w:p>
        </w:tc>
        <w:tc>
          <w:tcPr>
            <w:tcW w:w="108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4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210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Грудь цыплёнка</w:t>
            </w:r>
          </w:p>
        </w:tc>
        <w:tc>
          <w:tcPr>
            <w:tcW w:w="1320" w:type="dxa"/>
            <w:vAlign w:val="bottom"/>
            <w:tcBorders>
              <w:bottom w:val="single" w:sz="8" w:color="auto"/>
              <w:right w:val="single" w:sz="8" w:color="auto"/>
            </w:tcBorders>
          </w:tcPr>
          <w:p>
            <w:pPr>
              <w:jc w:val="right"/>
              <w:ind w:right="121"/>
              <w:spacing w:after="0"/>
              <w:rPr>
                <w:sz w:val="20"/>
                <w:szCs w:val="20"/>
                <w:color w:val="auto"/>
              </w:rPr>
            </w:pPr>
            <w:r>
              <w:rPr>
                <w:rFonts w:ascii="Arial" w:cs="Arial" w:eastAsia="Arial" w:hAnsi="Arial"/>
                <w:sz w:val="20"/>
                <w:szCs w:val="20"/>
                <w:color w:val="auto"/>
              </w:rPr>
              <w:t>70,50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0,35</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70,85</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77,94</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7,09</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79,91</w:t>
            </w:r>
          </w:p>
        </w:tc>
        <w:tc>
          <w:tcPr>
            <w:tcW w:w="0" w:type="dxa"/>
            <w:vAlign w:val="bottom"/>
          </w:tcPr>
          <w:p>
            <w:pPr>
              <w:spacing w:after="0"/>
              <w:rPr>
                <w:sz w:val="1"/>
                <w:szCs w:val="1"/>
                <w:color w:val="auto"/>
              </w:rPr>
            </w:pPr>
          </w:p>
        </w:tc>
      </w:tr>
      <w:tr>
        <w:trPr>
          <w:trHeight w:val="244"/>
        </w:trPr>
        <w:tc>
          <w:tcPr>
            <w:tcW w:w="21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Бедро цыпленка</w:t>
            </w:r>
          </w:p>
        </w:tc>
        <w:tc>
          <w:tcPr>
            <w:tcW w:w="1320" w:type="dxa"/>
            <w:vAlign w:val="bottom"/>
            <w:tcBorders>
              <w:bottom w:val="single" w:sz="8" w:color="auto"/>
              <w:right w:val="single" w:sz="8" w:color="auto"/>
            </w:tcBorders>
          </w:tcPr>
          <w:p>
            <w:pPr>
              <w:jc w:val="right"/>
              <w:ind w:right="121"/>
              <w:spacing w:after="0" w:line="228" w:lineRule="exact"/>
              <w:rPr>
                <w:sz w:val="20"/>
                <w:szCs w:val="20"/>
                <w:color w:val="auto"/>
              </w:rPr>
            </w:pPr>
            <w:r>
              <w:rPr>
                <w:rFonts w:ascii="Arial" w:cs="Arial" w:eastAsia="Arial" w:hAnsi="Arial"/>
                <w:sz w:val="20"/>
                <w:szCs w:val="20"/>
                <w:color w:val="auto"/>
              </w:rPr>
              <w:t>74,00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0,37</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74,37</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81,81</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7,44</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83,81</w:t>
            </w:r>
          </w:p>
        </w:tc>
        <w:tc>
          <w:tcPr>
            <w:tcW w:w="0" w:type="dxa"/>
            <w:vAlign w:val="bottom"/>
          </w:tcPr>
          <w:p>
            <w:pPr>
              <w:spacing w:after="0"/>
              <w:rPr>
                <w:sz w:val="1"/>
                <w:szCs w:val="1"/>
                <w:color w:val="auto"/>
              </w:rPr>
            </w:pPr>
          </w:p>
        </w:tc>
      </w:tr>
      <w:tr>
        <w:trPr>
          <w:trHeight w:val="244"/>
        </w:trPr>
        <w:tc>
          <w:tcPr>
            <w:tcW w:w="21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Крылья цыпленка</w:t>
            </w:r>
          </w:p>
        </w:tc>
        <w:tc>
          <w:tcPr>
            <w:tcW w:w="1320" w:type="dxa"/>
            <w:vAlign w:val="bottom"/>
            <w:tcBorders>
              <w:bottom w:val="single" w:sz="8" w:color="auto"/>
              <w:right w:val="single" w:sz="8" w:color="auto"/>
            </w:tcBorders>
          </w:tcPr>
          <w:p>
            <w:pPr>
              <w:jc w:val="right"/>
              <w:ind w:right="121"/>
              <w:spacing w:after="0" w:line="228" w:lineRule="exact"/>
              <w:rPr>
                <w:sz w:val="20"/>
                <w:szCs w:val="20"/>
                <w:color w:val="auto"/>
              </w:rPr>
            </w:pPr>
            <w:r>
              <w:rPr>
                <w:rFonts w:ascii="Arial" w:cs="Arial" w:eastAsia="Arial" w:hAnsi="Arial"/>
                <w:sz w:val="20"/>
                <w:szCs w:val="20"/>
                <w:color w:val="auto"/>
              </w:rPr>
              <w:t>78,70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0,39</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79,09</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87,00</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7,91</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89,18</w:t>
            </w:r>
          </w:p>
        </w:tc>
        <w:tc>
          <w:tcPr>
            <w:tcW w:w="0" w:type="dxa"/>
            <w:vAlign w:val="bottom"/>
          </w:tcPr>
          <w:p>
            <w:pPr>
              <w:spacing w:after="0"/>
              <w:rPr>
                <w:sz w:val="1"/>
                <w:szCs w:val="1"/>
                <w:color w:val="auto"/>
              </w:rPr>
            </w:pPr>
          </w:p>
        </w:tc>
      </w:tr>
      <w:tr>
        <w:trPr>
          <w:trHeight w:val="244"/>
        </w:trPr>
        <w:tc>
          <w:tcPr>
            <w:tcW w:w="21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Голень цыпленка</w:t>
            </w:r>
          </w:p>
        </w:tc>
        <w:tc>
          <w:tcPr>
            <w:tcW w:w="1320" w:type="dxa"/>
            <w:vAlign w:val="bottom"/>
            <w:tcBorders>
              <w:bottom w:val="single" w:sz="8" w:color="auto"/>
              <w:right w:val="single" w:sz="8" w:color="auto"/>
            </w:tcBorders>
          </w:tcPr>
          <w:p>
            <w:pPr>
              <w:jc w:val="right"/>
              <w:ind w:right="121"/>
              <w:spacing w:after="0" w:line="228" w:lineRule="exact"/>
              <w:rPr>
                <w:sz w:val="20"/>
                <w:szCs w:val="20"/>
                <w:color w:val="auto"/>
              </w:rPr>
            </w:pPr>
            <w:r>
              <w:rPr>
                <w:rFonts w:ascii="Arial" w:cs="Arial" w:eastAsia="Arial" w:hAnsi="Arial"/>
                <w:sz w:val="20"/>
                <w:szCs w:val="20"/>
                <w:color w:val="auto"/>
              </w:rPr>
              <w:t>74,90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0,37</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75,27</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82,80</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7,53</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84,82</w:t>
            </w:r>
          </w:p>
        </w:tc>
        <w:tc>
          <w:tcPr>
            <w:tcW w:w="0" w:type="dxa"/>
            <w:vAlign w:val="bottom"/>
          </w:tcPr>
          <w:p>
            <w:pPr>
              <w:spacing w:after="0"/>
              <w:rPr>
                <w:sz w:val="1"/>
                <w:szCs w:val="1"/>
                <w:color w:val="auto"/>
              </w:rPr>
            </w:pPr>
          </w:p>
        </w:tc>
      </w:tr>
      <w:tr>
        <w:trPr>
          <w:trHeight w:val="244"/>
        </w:trPr>
        <w:tc>
          <w:tcPr>
            <w:tcW w:w="21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Филе цыпленка</w:t>
            </w:r>
          </w:p>
        </w:tc>
        <w:tc>
          <w:tcPr>
            <w:tcW w:w="1320" w:type="dxa"/>
            <w:vAlign w:val="bottom"/>
            <w:tcBorders>
              <w:bottom w:val="single" w:sz="8" w:color="auto"/>
              <w:right w:val="single" w:sz="8" w:color="auto"/>
            </w:tcBorders>
          </w:tcPr>
          <w:p>
            <w:pPr>
              <w:jc w:val="right"/>
              <w:ind w:right="81"/>
              <w:spacing w:after="0" w:line="228" w:lineRule="exact"/>
              <w:rPr>
                <w:sz w:val="20"/>
                <w:szCs w:val="20"/>
                <w:color w:val="auto"/>
              </w:rPr>
            </w:pPr>
            <w:r>
              <w:rPr>
                <w:rFonts w:ascii="Arial" w:cs="Arial" w:eastAsia="Arial" w:hAnsi="Arial"/>
                <w:sz w:val="20"/>
                <w:szCs w:val="20"/>
                <w:color w:val="auto"/>
              </w:rPr>
              <w:t>136,30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0,68</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136,98</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150,68</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13,70</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154,40</w:t>
            </w:r>
          </w:p>
        </w:tc>
        <w:tc>
          <w:tcPr>
            <w:tcW w:w="0" w:type="dxa"/>
            <w:vAlign w:val="bottom"/>
          </w:tcPr>
          <w:p>
            <w:pPr>
              <w:spacing w:after="0"/>
              <w:rPr>
                <w:sz w:val="1"/>
                <w:szCs w:val="1"/>
                <w:color w:val="auto"/>
              </w:rPr>
            </w:pPr>
          </w:p>
        </w:tc>
      </w:tr>
      <w:tr>
        <w:trPr>
          <w:trHeight w:val="238"/>
        </w:trPr>
        <w:tc>
          <w:tcPr>
            <w:tcW w:w="2100" w:type="dxa"/>
            <w:vAlign w:val="bottom"/>
            <w:tcBorders>
              <w:left w:val="single" w:sz="8" w:color="auto"/>
              <w:bottom w:val="single" w:sz="8" w:color="auto"/>
            </w:tcBorders>
          </w:tcPr>
          <w:p>
            <w:pPr>
              <w:ind w:left="120"/>
              <w:spacing w:after="0"/>
              <w:rPr>
                <w:sz w:val="20"/>
                <w:szCs w:val="20"/>
                <w:color w:val="auto"/>
              </w:rPr>
            </w:pPr>
            <w:r>
              <w:rPr>
                <w:rFonts w:ascii="Arial" w:cs="Arial" w:eastAsia="Arial" w:hAnsi="Arial"/>
                <w:sz w:val="20"/>
                <w:szCs w:val="20"/>
                <w:b w:val="1"/>
                <w:bCs w:val="1"/>
                <w:color w:val="auto"/>
              </w:rPr>
              <w:t>Субпродукты</w:t>
            </w:r>
          </w:p>
        </w:tc>
        <w:tc>
          <w:tcPr>
            <w:tcW w:w="13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4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210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Желудки</w:t>
            </w:r>
          </w:p>
        </w:tc>
        <w:tc>
          <w:tcPr>
            <w:tcW w:w="1320" w:type="dxa"/>
            <w:vAlign w:val="bottom"/>
            <w:tcBorders>
              <w:bottom w:val="single" w:sz="8" w:color="auto"/>
              <w:right w:val="single" w:sz="8" w:color="auto"/>
            </w:tcBorders>
          </w:tcPr>
          <w:p>
            <w:pPr>
              <w:jc w:val="center"/>
              <w:ind w:left="161"/>
              <w:spacing w:after="0"/>
              <w:rPr>
                <w:sz w:val="20"/>
                <w:szCs w:val="20"/>
                <w:color w:val="auto"/>
              </w:rPr>
            </w:pPr>
            <w:r>
              <w:rPr>
                <w:rFonts w:ascii="Arial" w:cs="Arial" w:eastAsia="Arial" w:hAnsi="Arial"/>
                <w:sz w:val="20"/>
                <w:szCs w:val="20"/>
                <w:color w:val="auto"/>
                <w:w w:val="99"/>
              </w:rPr>
              <w:t>80,20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0,40</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80,60</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88,66</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8,06</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90,82</w:t>
            </w:r>
          </w:p>
        </w:tc>
        <w:tc>
          <w:tcPr>
            <w:tcW w:w="0" w:type="dxa"/>
            <w:vAlign w:val="bottom"/>
          </w:tcPr>
          <w:p>
            <w:pPr>
              <w:spacing w:after="0"/>
              <w:rPr>
                <w:sz w:val="1"/>
                <w:szCs w:val="1"/>
                <w:color w:val="auto"/>
              </w:rPr>
            </w:pPr>
          </w:p>
        </w:tc>
      </w:tr>
      <w:tr>
        <w:trPr>
          <w:trHeight w:val="244"/>
        </w:trPr>
        <w:tc>
          <w:tcPr>
            <w:tcW w:w="21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Сердце</w:t>
            </w:r>
          </w:p>
        </w:tc>
        <w:tc>
          <w:tcPr>
            <w:tcW w:w="1320" w:type="dxa"/>
            <w:vAlign w:val="bottom"/>
            <w:tcBorders>
              <w:bottom w:val="single" w:sz="8" w:color="auto"/>
              <w:right w:val="single" w:sz="8" w:color="auto"/>
            </w:tcBorders>
          </w:tcPr>
          <w:p>
            <w:pPr>
              <w:jc w:val="center"/>
              <w:ind w:left="141"/>
              <w:spacing w:after="0"/>
              <w:rPr>
                <w:sz w:val="20"/>
                <w:szCs w:val="20"/>
                <w:color w:val="auto"/>
              </w:rPr>
            </w:pPr>
            <w:r>
              <w:rPr>
                <w:rFonts w:ascii="Arial" w:cs="Arial" w:eastAsia="Arial" w:hAnsi="Arial"/>
                <w:sz w:val="20"/>
                <w:szCs w:val="20"/>
                <w:color w:val="auto"/>
                <w:w w:val="98"/>
              </w:rPr>
              <w:t>116,40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0,58</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116,98</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128,68</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11,70</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131,86</w:t>
            </w:r>
          </w:p>
        </w:tc>
        <w:tc>
          <w:tcPr>
            <w:tcW w:w="0" w:type="dxa"/>
            <w:vAlign w:val="bottom"/>
          </w:tcPr>
          <w:p>
            <w:pPr>
              <w:spacing w:after="0"/>
              <w:rPr>
                <w:sz w:val="1"/>
                <w:szCs w:val="1"/>
                <w:color w:val="auto"/>
              </w:rPr>
            </w:pPr>
          </w:p>
        </w:tc>
      </w:tr>
      <w:tr>
        <w:trPr>
          <w:trHeight w:val="244"/>
        </w:trPr>
        <w:tc>
          <w:tcPr>
            <w:tcW w:w="21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Шея</w:t>
            </w:r>
          </w:p>
        </w:tc>
        <w:tc>
          <w:tcPr>
            <w:tcW w:w="1320" w:type="dxa"/>
            <w:vAlign w:val="bottom"/>
            <w:tcBorders>
              <w:bottom w:val="single" w:sz="8" w:color="auto"/>
              <w:right w:val="single" w:sz="8" w:color="auto"/>
            </w:tcBorders>
          </w:tcPr>
          <w:p>
            <w:pPr>
              <w:jc w:val="center"/>
              <w:ind w:left="161"/>
              <w:spacing w:after="0"/>
              <w:rPr>
                <w:sz w:val="20"/>
                <w:szCs w:val="20"/>
                <w:color w:val="auto"/>
              </w:rPr>
            </w:pPr>
            <w:r>
              <w:rPr>
                <w:rFonts w:ascii="Arial" w:cs="Arial" w:eastAsia="Arial" w:hAnsi="Arial"/>
                <w:sz w:val="20"/>
                <w:szCs w:val="20"/>
                <w:color w:val="auto"/>
                <w:w w:val="99"/>
              </w:rPr>
              <w:t>77,50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0,39</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77,89</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85,68</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7,79</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87,81</w:t>
            </w:r>
          </w:p>
        </w:tc>
        <w:tc>
          <w:tcPr>
            <w:tcW w:w="0" w:type="dxa"/>
            <w:vAlign w:val="bottom"/>
          </w:tcPr>
          <w:p>
            <w:pPr>
              <w:spacing w:after="0"/>
              <w:rPr>
                <w:sz w:val="1"/>
                <w:szCs w:val="1"/>
                <w:color w:val="auto"/>
              </w:rPr>
            </w:pPr>
          </w:p>
        </w:tc>
      </w:tr>
      <w:tr>
        <w:trPr>
          <w:trHeight w:val="244"/>
        </w:trPr>
        <w:tc>
          <w:tcPr>
            <w:tcW w:w="210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Печень</w:t>
            </w:r>
          </w:p>
        </w:tc>
        <w:tc>
          <w:tcPr>
            <w:tcW w:w="1320" w:type="dxa"/>
            <w:vAlign w:val="bottom"/>
            <w:tcBorders>
              <w:bottom w:val="single" w:sz="8" w:color="auto"/>
              <w:right w:val="single" w:sz="8" w:color="auto"/>
            </w:tcBorders>
          </w:tcPr>
          <w:p>
            <w:pPr>
              <w:jc w:val="center"/>
              <w:ind w:left="161"/>
              <w:spacing w:after="0"/>
              <w:rPr>
                <w:sz w:val="20"/>
                <w:szCs w:val="20"/>
                <w:color w:val="auto"/>
              </w:rPr>
            </w:pPr>
            <w:r>
              <w:rPr>
                <w:rFonts w:ascii="Arial" w:cs="Arial" w:eastAsia="Arial" w:hAnsi="Arial"/>
                <w:sz w:val="20"/>
                <w:szCs w:val="20"/>
                <w:color w:val="auto"/>
                <w:w w:val="99"/>
              </w:rPr>
              <w:t>74,80</w:t>
            </w:r>
          </w:p>
        </w:tc>
        <w:tc>
          <w:tcPr>
            <w:tcW w:w="1080" w:type="dxa"/>
            <w:vAlign w:val="bottom"/>
            <w:tcBorders>
              <w:bottom w:val="single" w:sz="8" w:color="auto"/>
              <w:right w:val="single" w:sz="8" w:color="auto"/>
            </w:tcBorders>
          </w:tcPr>
          <w:p>
            <w:pPr>
              <w:jc w:val="right"/>
              <w:ind w:right="144"/>
              <w:spacing w:after="0"/>
              <w:rPr>
                <w:sz w:val="20"/>
                <w:szCs w:val="20"/>
                <w:color w:val="auto"/>
              </w:rPr>
            </w:pPr>
            <w:r>
              <w:rPr>
                <w:rFonts w:ascii="Arial" w:cs="Arial" w:eastAsia="Arial" w:hAnsi="Arial"/>
                <w:sz w:val="20"/>
                <w:szCs w:val="20"/>
                <w:color w:val="auto"/>
              </w:rPr>
              <w:t>0,37</w:t>
            </w:r>
          </w:p>
        </w:tc>
        <w:tc>
          <w:tcPr>
            <w:tcW w:w="1180" w:type="dxa"/>
            <w:vAlign w:val="bottom"/>
            <w:tcBorders>
              <w:bottom w:val="single" w:sz="8" w:color="auto"/>
              <w:right w:val="single" w:sz="8" w:color="auto"/>
            </w:tcBorders>
          </w:tcPr>
          <w:p>
            <w:pPr>
              <w:jc w:val="right"/>
              <w:ind w:right="102"/>
              <w:spacing w:after="0"/>
              <w:rPr>
                <w:sz w:val="20"/>
                <w:szCs w:val="20"/>
                <w:color w:val="auto"/>
              </w:rPr>
            </w:pPr>
            <w:r>
              <w:rPr>
                <w:rFonts w:ascii="Arial" w:cs="Arial" w:eastAsia="Arial" w:hAnsi="Arial"/>
                <w:sz w:val="20"/>
                <w:szCs w:val="20"/>
                <w:color w:val="auto"/>
              </w:rPr>
              <w:t>75,17</w:t>
            </w:r>
          </w:p>
        </w:tc>
        <w:tc>
          <w:tcPr>
            <w:tcW w:w="1140" w:type="dxa"/>
            <w:vAlign w:val="bottom"/>
            <w:tcBorders>
              <w:bottom w:val="single" w:sz="8" w:color="auto"/>
              <w:right w:val="single" w:sz="8" w:color="auto"/>
            </w:tcBorders>
          </w:tcPr>
          <w:p>
            <w:pPr>
              <w:jc w:val="right"/>
              <w:ind w:right="182"/>
              <w:spacing w:after="0"/>
              <w:rPr>
                <w:sz w:val="20"/>
                <w:szCs w:val="20"/>
                <w:color w:val="auto"/>
              </w:rPr>
            </w:pPr>
            <w:r>
              <w:rPr>
                <w:rFonts w:ascii="Arial" w:cs="Arial" w:eastAsia="Arial" w:hAnsi="Arial"/>
                <w:sz w:val="20"/>
                <w:szCs w:val="20"/>
                <w:color w:val="auto"/>
              </w:rPr>
              <w:t>82,69</w:t>
            </w:r>
          </w:p>
        </w:tc>
        <w:tc>
          <w:tcPr>
            <w:tcW w:w="1060" w:type="dxa"/>
            <w:vAlign w:val="bottom"/>
            <w:tcBorders>
              <w:bottom w:val="single" w:sz="8" w:color="auto"/>
              <w:right w:val="single" w:sz="8" w:color="auto"/>
            </w:tcBorders>
          </w:tcPr>
          <w:p>
            <w:pPr>
              <w:jc w:val="right"/>
              <w:ind w:right="84"/>
              <w:spacing w:after="0"/>
              <w:rPr>
                <w:sz w:val="20"/>
                <w:szCs w:val="20"/>
                <w:color w:val="auto"/>
              </w:rPr>
            </w:pPr>
            <w:r>
              <w:rPr>
                <w:rFonts w:ascii="Arial" w:cs="Arial" w:eastAsia="Arial" w:hAnsi="Arial"/>
                <w:sz w:val="20"/>
                <w:szCs w:val="20"/>
                <w:color w:val="auto"/>
              </w:rPr>
              <w:t>7,52</w:t>
            </w:r>
          </w:p>
        </w:tc>
        <w:tc>
          <w:tcPr>
            <w:tcW w:w="1460" w:type="dxa"/>
            <w:vAlign w:val="bottom"/>
            <w:tcBorders>
              <w:bottom w:val="single" w:sz="8" w:color="auto"/>
              <w:right w:val="single" w:sz="8" w:color="auto"/>
            </w:tcBorders>
          </w:tcPr>
          <w:p>
            <w:pPr>
              <w:jc w:val="right"/>
              <w:ind w:right="165"/>
              <w:spacing w:after="0"/>
              <w:rPr>
                <w:sz w:val="20"/>
                <w:szCs w:val="20"/>
                <w:color w:val="auto"/>
              </w:rPr>
            </w:pPr>
            <w:r>
              <w:rPr>
                <w:rFonts w:ascii="Arial" w:cs="Arial" w:eastAsia="Arial" w:hAnsi="Arial"/>
                <w:sz w:val="20"/>
                <w:szCs w:val="20"/>
                <w:color w:val="auto"/>
              </w:rPr>
              <w:t>84,77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56"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5.6.4 Продуктово-марочная стратегия</w:t>
      </w:r>
    </w:p>
    <w:p>
      <w:pPr>
        <w:spacing w:after="0" w:line="131" w:lineRule="exact"/>
        <w:rPr>
          <w:sz w:val="20"/>
          <w:szCs w:val="20"/>
          <w:color w:val="auto"/>
        </w:rPr>
      </w:pPr>
    </w:p>
    <w:p>
      <w:pPr>
        <w:jc w:val="both"/>
        <w:ind w:left="260" w:right="220" w:firstLine="720"/>
        <w:spacing w:after="0" w:line="236" w:lineRule="auto"/>
        <w:rPr>
          <w:sz w:val="20"/>
          <w:szCs w:val="20"/>
          <w:color w:val="auto"/>
        </w:rPr>
      </w:pPr>
      <w:r>
        <w:rPr>
          <w:rFonts w:ascii="Arial" w:cs="Arial" w:eastAsia="Arial" w:hAnsi="Arial"/>
          <w:sz w:val="24"/>
          <w:szCs w:val="24"/>
          <w:color w:val="auto"/>
        </w:rPr>
        <w:t>В долгосрочной перспективе представляется целесообразным производство и продвижение следующих продуктовых групп, относящихся к среднему ценовому сегменту:</w:t>
      </w:r>
    </w:p>
    <w:p>
      <w:pPr>
        <w:spacing w:after="0" w:line="134" w:lineRule="exact"/>
        <w:rPr>
          <w:sz w:val="20"/>
          <w:szCs w:val="20"/>
          <w:color w:val="auto"/>
        </w:rPr>
      </w:pPr>
    </w:p>
    <w:p>
      <w:pPr>
        <w:ind w:left="980" w:right="220" w:hanging="358"/>
        <w:spacing w:after="0" w:line="226" w:lineRule="auto"/>
        <w:tabs>
          <w:tab w:leader="none" w:pos="980" w:val="left"/>
        </w:tabs>
        <w:numPr>
          <w:ilvl w:val="0"/>
          <w:numId w:val="225"/>
        </w:numPr>
        <w:rPr>
          <w:rFonts w:ascii="Courier New" w:cs="Courier New" w:eastAsia="Courier New" w:hAnsi="Courier New"/>
          <w:sz w:val="24"/>
          <w:szCs w:val="24"/>
          <w:color w:val="auto"/>
        </w:rPr>
      </w:pPr>
      <w:r>
        <w:rPr>
          <w:rFonts w:ascii="Arial" w:cs="Arial" w:eastAsia="Arial" w:hAnsi="Arial"/>
          <w:sz w:val="24"/>
          <w:szCs w:val="24"/>
          <w:color w:val="auto"/>
        </w:rPr>
        <w:t>Мясо бройлера 1-ой категории (тушка) – охлаждённая, со сроком хранения до 10 суток.</w:t>
      </w:r>
    </w:p>
    <w:p>
      <w:pPr>
        <w:spacing w:after="0" w:line="12" w:lineRule="exact"/>
        <w:rPr>
          <w:sz w:val="20"/>
          <w:szCs w:val="20"/>
          <w:color w:val="auto"/>
        </w:rPr>
      </w:pPr>
    </w:p>
    <w:p>
      <w:pPr>
        <w:ind w:left="980" w:right="240" w:hanging="358"/>
        <w:spacing w:after="0" w:line="226" w:lineRule="auto"/>
        <w:tabs>
          <w:tab w:leader="none" w:pos="980" w:val="left"/>
        </w:tabs>
        <w:numPr>
          <w:ilvl w:val="0"/>
          <w:numId w:val="226"/>
        </w:numPr>
        <w:rPr>
          <w:rFonts w:ascii="Courier New" w:cs="Courier New" w:eastAsia="Courier New" w:hAnsi="Courier New"/>
          <w:sz w:val="24"/>
          <w:szCs w:val="24"/>
          <w:color w:val="auto"/>
        </w:rPr>
      </w:pPr>
      <w:r>
        <w:rPr>
          <w:rFonts w:ascii="Arial" w:cs="Arial" w:eastAsia="Arial" w:hAnsi="Arial"/>
          <w:sz w:val="24"/>
          <w:szCs w:val="24"/>
          <w:color w:val="auto"/>
        </w:rPr>
        <w:t>Охлажденные и замороженные куриные полуфабрикаты (анатомическая разделка – части куриные деликатесные).</w:t>
      </w:r>
    </w:p>
    <w:p>
      <w:pPr>
        <w:spacing w:after="0" w:line="132" w:lineRule="exact"/>
        <w:rPr>
          <w:sz w:val="20"/>
          <w:szCs w:val="20"/>
          <w:color w:val="auto"/>
        </w:rPr>
      </w:pPr>
    </w:p>
    <w:p>
      <w:pPr>
        <w:jc w:val="both"/>
        <w:ind w:left="260" w:right="220" w:firstLine="360"/>
        <w:spacing w:after="0" w:line="239" w:lineRule="auto"/>
        <w:rPr>
          <w:sz w:val="20"/>
          <w:szCs w:val="20"/>
          <w:color w:val="auto"/>
        </w:rPr>
      </w:pPr>
      <w:r>
        <w:rPr>
          <w:rFonts w:ascii="Arial" w:cs="Arial" w:eastAsia="Arial" w:hAnsi="Arial"/>
          <w:sz w:val="24"/>
          <w:szCs w:val="24"/>
          <w:color w:val="auto"/>
        </w:rPr>
        <w:t xml:space="preserve">Данная продуктовая линейка будет объединена единой маркой, то есть планируется использование </w:t>
      </w:r>
      <w:r>
        <w:rPr>
          <w:rFonts w:ascii="Arial" w:cs="Arial" w:eastAsia="Arial" w:hAnsi="Arial"/>
          <w:sz w:val="24"/>
          <w:szCs w:val="24"/>
          <w:b w:val="1"/>
          <w:bCs w:val="1"/>
          <w:color w:val="auto"/>
        </w:rPr>
        <w:t>зонтичного бренда</w:t>
      </w:r>
      <w:r>
        <w:rPr>
          <w:rFonts w:ascii="Arial" w:cs="Arial" w:eastAsia="Arial" w:hAnsi="Arial"/>
          <w:sz w:val="24"/>
          <w:szCs w:val="24"/>
          <w:color w:val="auto"/>
        </w:rPr>
        <w:t xml:space="preserve"> для продвижения всей линейки продукции.</w: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39"/>
        <w:spacing w:after="0"/>
        <w:rPr>
          <w:sz w:val="20"/>
          <w:szCs w:val="20"/>
          <w:color w:val="auto"/>
        </w:rPr>
      </w:pPr>
      <w:r>
        <w:rPr>
          <w:rFonts w:ascii="Tahoma" w:cs="Tahoma" w:eastAsia="Tahoma" w:hAnsi="Tahoma"/>
          <w:sz w:val="20"/>
          <w:szCs w:val="20"/>
          <w:b w:val="1"/>
          <w:bCs w:val="1"/>
          <w:color w:val="auto"/>
        </w:rPr>
        <w:t>66</w:t>
      </w:r>
    </w:p>
    <w:p>
      <w:pPr>
        <w:sectPr>
          <w:pgSz w:w="11900" w:h="16841" w:orient="portrait"/>
          <w:cols w:equalWidth="0" w:num="1">
            <w:col w:w="9560"/>
          </w:cols>
          <w:pgMar w:left="1440" w:top="915" w:right="906" w:bottom="0" w:gutter="0" w:footer="0" w:header="0"/>
        </w:sectPr>
      </w:pPr>
    </w:p>
    <w:p>
      <w:pPr>
        <w:jc w:val="both"/>
        <w:ind w:left="260" w:firstLine="360"/>
        <w:spacing w:after="0" w:line="238" w:lineRule="auto"/>
        <w:rPr>
          <w:sz w:val="20"/>
          <w:szCs w:val="20"/>
          <w:color w:val="auto"/>
        </w:rPr>
      </w:pPr>
      <w:r>
        <w:rPr>
          <w:rFonts w:ascii="Arial" w:cs="Arial" w:eastAsia="Arial" w:hAnsi="Arial"/>
          <w:sz w:val="24"/>
          <w:szCs w:val="24"/>
          <w:color w:val="auto"/>
        </w:rPr>
        <w:t>Корпоративный бренд будет использоваться для создания позитивного имиджа в кругу деловых партеров компании (участники канала распределения, поставщики и т.д.). Положительный имидж у промежуточного торгового звена будет служить дополнительным инструментом при выведении нового бренда на рынок и распределении продукции по каналам дистрибуции.</w:t>
      </w:r>
    </w:p>
    <w:p>
      <w:pPr>
        <w:spacing w:after="0" w:line="249"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5.6.5 Стратегия продвижения торговой марки</w:t>
      </w:r>
    </w:p>
    <w:p>
      <w:pPr>
        <w:spacing w:after="0" w:line="131"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Как показало исследование компании «Прорыв», главной причиной, недоверия потребителей к качеству замороженного мяса птицы, является неуверенность в том, что в розничной торговле соблюдаются условия хранения этого вида мяса. По мнению потребителей, замороженное мясо при хранении, могут несколько раз размораживать, а потом снова замораживать, что крайне негативно отражается на качестве и вкусовых характеристиках замороженного мяса птицы.</w:t>
      </w:r>
    </w:p>
    <w:p>
      <w:pPr>
        <w:spacing w:after="0" w:line="16"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Даже делая свой выбор в пользу охлажденного мяса, потребители даже до конца не доверяют охлажденному мясу, подозревая, что в некоторых торговых точках дефростируют замороженное мясо и продают под видом охлажденного.</w:t>
      </w:r>
    </w:p>
    <w:p>
      <w:pPr>
        <w:spacing w:after="0" w:line="14" w:lineRule="exact"/>
        <w:rPr>
          <w:sz w:val="20"/>
          <w:szCs w:val="20"/>
          <w:color w:val="auto"/>
        </w:rPr>
      </w:pPr>
    </w:p>
    <w:p>
      <w:pPr>
        <w:jc w:val="both"/>
        <w:ind w:left="260" w:firstLine="722"/>
        <w:spacing w:after="0" w:line="238" w:lineRule="auto"/>
        <w:tabs>
          <w:tab w:leader="none" w:pos="1265" w:val="left"/>
        </w:tabs>
        <w:numPr>
          <w:ilvl w:val="2"/>
          <w:numId w:val="227"/>
        </w:numPr>
        <w:rPr>
          <w:rFonts w:ascii="Arial" w:cs="Arial" w:eastAsia="Arial" w:hAnsi="Arial"/>
          <w:sz w:val="24"/>
          <w:szCs w:val="24"/>
          <w:color w:val="auto"/>
        </w:rPr>
      </w:pPr>
      <w:r>
        <w:rPr>
          <w:rFonts w:ascii="Arial" w:cs="Arial" w:eastAsia="Arial" w:hAnsi="Arial"/>
          <w:sz w:val="24"/>
          <w:szCs w:val="24"/>
          <w:color w:val="auto"/>
        </w:rPr>
        <w:t>ситуации недостаточной цивилизованности рынка и многочисленных попыток ввести в заблуждение покупателей, для потребителей является наиболее важным не то, чтобы мясо птицы было именно охлажденным, а предоставление гарантии того, что приобретаемый продукт будет свежим и доброкачественным. К сожалению, на данный момент такую гарантию покупателю не спешат давать ни производители, ни розничные торговые сети.</w:t>
      </w:r>
    </w:p>
    <w:p>
      <w:pPr>
        <w:spacing w:after="0" w:line="13" w:lineRule="exact"/>
        <w:rPr>
          <w:rFonts w:ascii="Arial" w:cs="Arial" w:eastAsia="Arial" w:hAnsi="Arial"/>
          <w:sz w:val="24"/>
          <w:szCs w:val="24"/>
          <w:color w:val="auto"/>
        </w:rPr>
      </w:pPr>
    </w:p>
    <w:p>
      <w:pPr>
        <w:jc w:val="both"/>
        <w:ind w:left="260" w:firstLine="2"/>
        <w:spacing w:after="0" w:line="237" w:lineRule="auto"/>
        <w:tabs>
          <w:tab w:leader="none" w:pos="620" w:val="left"/>
        </w:tabs>
        <w:numPr>
          <w:ilvl w:val="0"/>
          <w:numId w:val="227"/>
        </w:numPr>
        <w:rPr>
          <w:rFonts w:ascii="Arial" w:cs="Arial" w:eastAsia="Arial" w:hAnsi="Arial"/>
          <w:sz w:val="24"/>
          <w:szCs w:val="24"/>
          <w:color w:val="auto"/>
        </w:rPr>
      </w:pPr>
      <w:r>
        <w:rPr>
          <w:rFonts w:ascii="Arial" w:cs="Arial" w:eastAsia="Arial" w:hAnsi="Arial"/>
          <w:sz w:val="24"/>
          <w:szCs w:val="24"/>
          <w:color w:val="auto"/>
        </w:rPr>
        <w:t>между тем, как показало маркетинговое исследование, именно такая гарантия и может являться в данной рыночной ситуации, фактором, который может обеспечить наибольшую привлекательность торговой марки мяса птицы для покупателей.</w:t>
      </w:r>
    </w:p>
    <w:p>
      <w:pPr>
        <w:spacing w:after="0" w:line="14" w:lineRule="exact"/>
        <w:rPr>
          <w:rFonts w:ascii="Arial" w:cs="Arial" w:eastAsia="Arial" w:hAnsi="Arial"/>
          <w:sz w:val="24"/>
          <w:szCs w:val="24"/>
          <w:color w:val="auto"/>
        </w:rPr>
      </w:pPr>
    </w:p>
    <w:p>
      <w:pPr>
        <w:jc w:val="both"/>
        <w:ind w:left="260" w:firstLine="708"/>
        <w:spacing w:after="0" w:line="238" w:lineRule="auto"/>
        <w:rPr>
          <w:rFonts w:ascii="Arial" w:cs="Arial" w:eastAsia="Arial" w:hAnsi="Arial"/>
          <w:sz w:val="24"/>
          <w:szCs w:val="24"/>
          <w:color w:val="auto"/>
        </w:rPr>
      </w:pPr>
      <w:r>
        <w:rPr>
          <w:rFonts w:ascii="Arial" w:cs="Arial" w:eastAsia="Arial" w:hAnsi="Arial"/>
          <w:sz w:val="24"/>
          <w:szCs w:val="24"/>
          <w:color w:val="auto"/>
        </w:rPr>
        <w:t>Именно поэтому ГК «Рубеж» в настоящий момент разработана и подана на регистрацию торговая марка «Важная птица» - корпоративный бренд для реализации продукции птицефабрик. В долгосрочной перспективе ассортимент ТМ «Важная Птица» будет представлять собой широкий выбор замороженных и охлажденных полуфабрикатов, в маринадах, соусах, в специях и без них.</w:t>
      </w:r>
    </w:p>
    <w:p>
      <w:pPr>
        <w:spacing w:after="0" w:line="11" w:lineRule="exact"/>
        <w:rPr>
          <w:rFonts w:ascii="Arial" w:cs="Arial" w:eastAsia="Arial" w:hAnsi="Arial"/>
          <w:sz w:val="24"/>
          <w:szCs w:val="24"/>
          <w:color w:val="auto"/>
        </w:rPr>
      </w:pPr>
    </w:p>
    <w:p>
      <w:pPr>
        <w:jc w:val="both"/>
        <w:ind w:left="260" w:firstLine="708"/>
        <w:spacing w:after="0" w:line="237" w:lineRule="auto"/>
        <w:rPr>
          <w:rFonts w:ascii="Arial" w:cs="Arial" w:eastAsia="Arial" w:hAnsi="Arial"/>
          <w:sz w:val="24"/>
          <w:szCs w:val="24"/>
          <w:color w:val="auto"/>
        </w:rPr>
      </w:pPr>
      <w:r>
        <w:rPr>
          <w:rFonts w:ascii="Arial" w:cs="Arial" w:eastAsia="Arial" w:hAnsi="Arial"/>
          <w:sz w:val="24"/>
          <w:szCs w:val="24"/>
          <w:color w:val="auto"/>
        </w:rPr>
        <w:t>Следует отметить, что распределение в процентном соотношении между тушкой и полуфабрикатами будет расти в сторону полуфабрикатов. В итоге к 2010 году планируется выпускать 20% - тушки охлажденной и 80% - натуральных полуфабрикатов в маринадах и без.</w:t>
      </w:r>
    </w:p>
    <w:p>
      <w:pPr>
        <w:spacing w:after="0" w:line="13" w:lineRule="exact"/>
        <w:rPr>
          <w:rFonts w:ascii="Arial" w:cs="Arial" w:eastAsia="Arial" w:hAnsi="Arial"/>
          <w:sz w:val="24"/>
          <w:szCs w:val="24"/>
          <w:color w:val="auto"/>
        </w:rPr>
      </w:pPr>
    </w:p>
    <w:p>
      <w:pPr>
        <w:jc w:val="both"/>
        <w:ind w:left="260" w:firstLine="710"/>
        <w:spacing w:after="0" w:line="236" w:lineRule="auto"/>
        <w:tabs>
          <w:tab w:leader="none" w:pos="1323" w:val="left"/>
        </w:tabs>
        <w:numPr>
          <w:ilvl w:val="1"/>
          <w:numId w:val="227"/>
        </w:numPr>
        <w:rPr>
          <w:rFonts w:ascii="Arial" w:cs="Arial" w:eastAsia="Arial" w:hAnsi="Arial"/>
          <w:sz w:val="24"/>
          <w:szCs w:val="24"/>
          <w:color w:val="auto"/>
        </w:rPr>
      </w:pPr>
      <w:r>
        <w:rPr>
          <w:rFonts w:ascii="Arial" w:cs="Arial" w:eastAsia="Arial" w:hAnsi="Arial"/>
          <w:sz w:val="24"/>
          <w:szCs w:val="24"/>
          <w:color w:val="auto"/>
        </w:rPr>
        <w:t>2009 – 2010 гг. планируется запустить линию по производству колбасно-сосисочных и деликатесных изделий из мяса птицы, а так же линию по производству консервов.</w:t>
      </w:r>
    </w:p>
    <w:p>
      <w:pPr>
        <w:spacing w:after="0" w:line="290" w:lineRule="exact"/>
        <w:rPr>
          <w:sz w:val="20"/>
          <w:szCs w:val="20"/>
          <w:color w:val="auto"/>
        </w:rPr>
      </w:pPr>
    </w:p>
    <w:p>
      <w:pPr>
        <w:ind w:left="260" w:right="20" w:firstLine="708"/>
        <w:spacing w:after="0" w:line="235" w:lineRule="auto"/>
        <w:rPr>
          <w:sz w:val="20"/>
          <w:szCs w:val="20"/>
          <w:color w:val="auto"/>
        </w:rPr>
      </w:pPr>
      <w:r>
        <w:rPr>
          <w:rFonts w:ascii="Arial" w:cs="Arial" w:eastAsia="Arial" w:hAnsi="Arial"/>
          <w:sz w:val="24"/>
          <w:szCs w:val="24"/>
          <w:color w:val="auto"/>
        </w:rPr>
        <w:t>На 2008 год отделом маркетинга ГК «Рубеж» разработан и утвержден бюджет по продвижению торговой марки «Важная птица».</w:t>
      </w:r>
    </w:p>
    <w:p>
      <w:pPr>
        <w:spacing w:after="0" w:line="282" w:lineRule="exact"/>
        <w:rPr>
          <w:sz w:val="20"/>
          <w:szCs w:val="20"/>
          <w:color w:val="auto"/>
        </w:rPr>
      </w:pPr>
    </w:p>
    <w:p>
      <w:pPr>
        <w:ind w:left="380"/>
        <w:spacing w:after="0"/>
        <w:rPr>
          <w:sz w:val="20"/>
          <w:szCs w:val="20"/>
          <w:color w:val="auto"/>
        </w:rPr>
      </w:pPr>
      <w:r>
        <w:rPr>
          <w:rFonts w:ascii="Arial" w:cs="Arial" w:eastAsia="Arial" w:hAnsi="Arial"/>
          <w:sz w:val="24"/>
          <w:szCs w:val="24"/>
          <w:b w:val="1"/>
          <w:bCs w:val="1"/>
          <w:i w:val="1"/>
          <w:iCs w:val="1"/>
          <w:color w:val="auto"/>
        </w:rPr>
        <w:t>Таблица 19. Бюджет на продвижение ТМ "Важная птица" на 2008 год ($)</w:t>
      </w:r>
    </w:p>
    <w:p>
      <w:pPr>
        <w:spacing w:after="0" w:line="259" w:lineRule="exact"/>
        <w:rPr>
          <w:sz w:val="20"/>
          <w:szCs w:val="20"/>
          <w:color w:val="auto"/>
        </w:rPr>
      </w:pPr>
    </w:p>
    <w:tbl>
      <w:tblPr>
        <w:tblLayout w:type="fixed"/>
        <w:tblInd w:w="250" w:type="dxa"/>
        <w:tblCellMar>
          <w:top w:w="0" w:type="dxa"/>
          <w:left w:w="0" w:type="dxa"/>
          <w:bottom w:w="0" w:type="dxa"/>
          <w:right w:w="0" w:type="dxa"/>
        </w:tblCellMar>
      </w:tblPr>
      <w:tr>
        <w:trPr>
          <w:trHeight w:val="309"/>
        </w:trPr>
        <w:tc>
          <w:tcPr>
            <w:tcW w:w="980" w:type="dxa"/>
            <w:vAlign w:val="bottom"/>
            <w:tcBorders>
              <w:top w:val="single" w:sz="8" w:color="auto"/>
              <w:left w:val="single" w:sz="8" w:color="auto"/>
              <w:bottom w:val="single" w:sz="8" w:color="auto"/>
              <w:right w:val="single" w:sz="8" w:color="auto"/>
            </w:tcBorders>
          </w:tcPr>
          <w:p>
            <w:pPr>
              <w:jc w:val="right"/>
              <w:ind w:right="330"/>
              <w:spacing w:after="0"/>
              <w:rPr>
                <w:sz w:val="20"/>
                <w:szCs w:val="20"/>
                <w:color w:val="auto"/>
              </w:rPr>
            </w:pPr>
            <w:r>
              <w:rPr>
                <w:rFonts w:ascii="Arial" w:cs="Arial" w:eastAsia="Arial" w:hAnsi="Arial"/>
                <w:sz w:val="22"/>
                <w:szCs w:val="22"/>
                <w:color w:val="auto"/>
              </w:rPr>
              <w:t>1</w:t>
            </w:r>
          </w:p>
        </w:tc>
        <w:tc>
          <w:tcPr>
            <w:tcW w:w="658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Фотосъёмка</w:t>
            </w:r>
          </w:p>
        </w:tc>
        <w:tc>
          <w:tcPr>
            <w:tcW w:w="15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2"/>
                <w:szCs w:val="22"/>
                <w:b w:val="1"/>
                <w:bCs w:val="1"/>
                <w:color w:val="auto"/>
                <w:w w:val="97"/>
              </w:rPr>
              <w:t>5000</w:t>
            </w:r>
          </w:p>
        </w:tc>
      </w:tr>
      <w:tr>
        <w:trPr>
          <w:trHeight w:val="290"/>
        </w:trPr>
        <w:tc>
          <w:tcPr>
            <w:tcW w:w="980" w:type="dxa"/>
            <w:vAlign w:val="bottom"/>
            <w:tcBorders>
              <w:left w:val="single" w:sz="8" w:color="auto"/>
              <w:bottom w:val="single" w:sz="8" w:color="auto"/>
              <w:right w:val="single" w:sz="8" w:color="auto"/>
            </w:tcBorders>
          </w:tcPr>
          <w:p>
            <w:pPr>
              <w:jc w:val="right"/>
              <w:ind w:right="330"/>
              <w:spacing w:after="0"/>
              <w:rPr>
                <w:sz w:val="20"/>
                <w:szCs w:val="20"/>
                <w:color w:val="auto"/>
              </w:rPr>
            </w:pPr>
            <w:r>
              <w:rPr>
                <w:rFonts w:ascii="Arial" w:cs="Arial" w:eastAsia="Arial" w:hAnsi="Arial"/>
                <w:sz w:val="22"/>
                <w:szCs w:val="22"/>
                <w:color w:val="auto"/>
              </w:rPr>
              <w:t>2</w:t>
            </w:r>
          </w:p>
        </w:tc>
        <w:tc>
          <w:tcPr>
            <w:tcW w:w="65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Дизайнерские работы</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b w:val="1"/>
                <w:bCs w:val="1"/>
                <w:color w:val="auto"/>
              </w:rPr>
              <w:t>10000</w:t>
            </w:r>
          </w:p>
        </w:tc>
      </w:tr>
      <w:tr>
        <w:trPr>
          <w:trHeight w:val="290"/>
        </w:trPr>
        <w:tc>
          <w:tcPr>
            <w:tcW w:w="980" w:type="dxa"/>
            <w:vAlign w:val="bottom"/>
            <w:tcBorders>
              <w:left w:val="single" w:sz="8" w:color="auto"/>
              <w:bottom w:val="single" w:sz="8" w:color="auto"/>
              <w:right w:val="single" w:sz="8" w:color="auto"/>
            </w:tcBorders>
          </w:tcPr>
          <w:p>
            <w:pPr>
              <w:jc w:val="right"/>
              <w:ind w:right="330"/>
              <w:spacing w:after="0"/>
              <w:rPr>
                <w:sz w:val="20"/>
                <w:szCs w:val="20"/>
                <w:color w:val="auto"/>
              </w:rPr>
            </w:pPr>
            <w:r>
              <w:rPr>
                <w:rFonts w:ascii="Arial" w:cs="Arial" w:eastAsia="Arial" w:hAnsi="Arial"/>
                <w:sz w:val="22"/>
                <w:szCs w:val="22"/>
                <w:color w:val="auto"/>
              </w:rPr>
              <w:t>3</w:t>
            </w:r>
          </w:p>
        </w:tc>
        <w:tc>
          <w:tcPr>
            <w:tcW w:w="65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POS-материалы (листовки, ручки, буклеты и т.д.)</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b w:val="1"/>
                <w:bCs w:val="1"/>
                <w:color w:val="auto"/>
              </w:rPr>
              <w:t>20000</w:t>
            </w:r>
          </w:p>
        </w:tc>
      </w:tr>
      <w:tr>
        <w:trPr>
          <w:trHeight w:val="290"/>
        </w:trPr>
        <w:tc>
          <w:tcPr>
            <w:tcW w:w="980" w:type="dxa"/>
            <w:vAlign w:val="bottom"/>
            <w:tcBorders>
              <w:left w:val="single" w:sz="8" w:color="auto"/>
              <w:bottom w:val="single" w:sz="8" w:color="auto"/>
              <w:right w:val="single" w:sz="8" w:color="auto"/>
            </w:tcBorders>
          </w:tcPr>
          <w:p>
            <w:pPr>
              <w:jc w:val="right"/>
              <w:ind w:right="330"/>
              <w:spacing w:after="0"/>
              <w:rPr>
                <w:sz w:val="20"/>
                <w:szCs w:val="20"/>
                <w:color w:val="auto"/>
              </w:rPr>
            </w:pPr>
            <w:r>
              <w:rPr>
                <w:rFonts w:ascii="Arial" w:cs="Arial" w:eastAsia="Arial" w:hAnsi="Arial"/>
                <w:sz w:val="22"/>
                <w:szCs w:val="22"/>
                <w:color w:val="auto"/>
              </w:rPr>
              <w:t>4</w:t>
            </w:r>
          </w:p>
        </w:tc>
        <w:tc>
          <w:tcPr>
            <w:tcW w:w="65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Модули в каталогах</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b w:val="1"/>
                <w:bCs w:val="1"/>
                <w:color w:val="auto"/>
              </w:rPr>
              <w:t>10000</w:t>
            </w:r>
          </w:p>
        </w:tc>
      </w:tr>
      <w:tr>
        <w:trPr>
          <w:trHeight w:val="290"/>
        </w:trPr>
        <w:tc>
          <w:tcPr>
            <w:tcW w:w="980" w:type="dxa"/>
            <w:vAlign w:val="bottom"/>
            <w:tcBorders>
              <w:left w:val="single" w:sz="8" w:color="auto"/>
              <w:bottom w:val="single" w:sz="8" w:color="auto"/>
              <w:right w:val="single" w:sz="8" w:color="auto"/>
            </w:tcBorders>
          </w:tcPr>
          <w:p>
            <w:pPr>
              <w:jc w:val="right"/>
              <w:ind w:right="330"/>
              <w:spacing w:after="0"/>
              <w:rPr>
                <w:sz w:val="20"/>
                <w:szCs w:val="20"/>
                <w:color w:val="auto"/>
              </w:rPr>
            </w:pPr>
            <w:r>
              <w:rPr>
                <w:rFonts w:ascii="Arial" w:cs="Arial" w:eastAsia="Arial" w:hAnsi="Arial"/>
                <w:sz w:val="22"/>
                <w:szCs w:val="22"/>
                <w:color w:val="auto"/>
              </w:rPr>
              <w:t>5</w:t>
            </w:r>
          </w:p>
        </w:tc>
        <w:tc>
          <w:tcPr>
            <w:tcW w:w="65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Статьи</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b w:val="1"/>
                <w:bCs w:val="1"/>
                <w:color w:val="auto"/>
              </w:rPr>
              <w:t>25000</w:t>
            </w:r>
          </w:p>
        </w:tc>
      </w:tr>
      <w:tr>
        <w:trPr>
          <w:trHeight w:val="290"/>
        </w:trPr>
        <w:tc>
          <w:tcPr>
            <w:tcW w:w="980" w:type="dxa"/>
            <w:vAlign w:val="bottom"/>
            <w:tcBorders>
              <w:left w:val="single" w:sz="8" w:color="auto"/>
              <w:bottom w:val="single" w:sz="8" w:color="auto"/>
              <w:right w:val="single" w:sz="8" w:color="auto"/>
            </w:tcBorders>
          </w:tcPr>
          <w:p>
            <w:pPr>
              <w:jc w:val="right"/>
              <w:ind w:right="330"/>
              <w:spacing w:after="0"/>
              <w:rPr>
                <w:sz w:val="20"/>
                <w:szCs w:val="20"/>
                <w:color w:val="auto"/>
              </w:rPr>
            </w:pPr>
            <w:r>
              <w:rPr>
                <w:rFonts w:ascii="Arial" w:cs="Arial" w:eastAsia="Arial" w:hAnsi="Arial"/>
                <w:sz w:val="22"/>
                <w:szCs w:val="22"/>
                <w:color w:val="auto"/>
              </w:rPr>
              <w:t>6</w:t>
            </w:r>
          </w:p>
        </w:tc>
        <w:tc>
          <w:tcPr>
            <w:tcW w:w="65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Участие в выставках (местных)</w:t>
            </w:r>
          </w:p>
        </w:tc>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b w:val="1"/>
                <w:bCs w:val="1"/>
                <w:color w:val="auto"/>
              </w:rPr>
              <w:t>15000</w:t>
            </w:r>
          </w:p>
        </w:tc>
      </w:tr>
    </w:tbl>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67</w:t>
      </w:r>
    </w:p>
    <w:p>
      <w:pPr>
        <w:sectPr>
          <w:pgSz w:w="11900" w:h="16841" w:orient="portrait"/>
          <w:cols w:equalWidth="0" w:num="1">
            <w:col w:w="9340"/>
          </w:cols>
          <w:pgMar w:left="1440" w:top="915" w:right="1126" w:bottom="0" w:gutter="0" w:footer="0" w:header="0"/>
        </w:sectPr>
      </w:pPr>
    </w:p>
    <w:tbl>
      <w:tblPr>
        <w:tblLayout w:type="fixed"/>
        <w:tblInd w:w="250" w:type="dxa"/>
        <w:tblCellMar>
          <w:top w:w="0" w:type="dxa"/>
          <w:left w:w="0" w:type="dxa"/>
          <w:bottom w:w="0" w:type="dxa"/>
          <w:right w:w="0" w:type="dxa"/>
        </w:tblCellMar>
      </w:tblPr>
      <w:tr>
        <w:trPr>
          <w:trHeight w:val="299"/>
        </w:trPr>
        <w:tc>
          <w:tcPr>
            <w:tcW w:w="980" w:type="dxa"/>
            <w:vAlign w:val="bottom"/>
            <w:tcBorders>
              <w:left w:val="single" w:sz="8" w:color="auto"/>
              <w:bottom w:val="single" w:sz="8" w:color="auto"/>
              <w:right w:val="single" w:sz="8" w:color="auto"/>
            </w:tcBorders>
          </w:tcPr>
          <w:p>
            <w:pPr>
              <w:jc w:val="right"/>
              <w:ind w:right="330"/>
              <w:spacing w:after="0"/>
              <w:rPr>
                <w:sz w:val="20"/>
                <w:szCs w:val="20"/>
                <w:color w:val="auto"/>
              </w:rPr>
            </w:pPr>
            <w:r>
              <w:rPr>
                <w:rFonts w:ascii="Arial" w:cs="Arial" w:eastAsia="Arial" w:hAnsi="Arial"/>
                <w:sz w:val="22"/>
                <w:szCs w:val="22"/>
                <w:color w:val="auto"/>
              </w:rPr>
              <w:t>7</w:t>
            </w:r>
          </w:p>
        </w:tc>
        <w:tc>
          <w:tcPr>
            <w:tcW w:w="65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Резерв</w:t>
            </w:r>
          </w:p>
        </w:tc>
        <w:tc>
          <w:tcPr>
            <w:tcW w:w="1560" w:type="dxa"/>
            <w:vAlign w:val="bottom"/>
            <w:tcBorders>
              <w:bottom w:val="single" w:sz="8" w:color="auto"/>
              <w:right w:val="single" w:sz="8" w:color="auto"/>
            </w:tcBorders>
          </w:tcPr>
          <w:p>
            <w:pPr>
              <w:jc w:val="right"/>
              <w:ind w:right="390"/>
              <w:spacing w:after="0"/>
              <w:rPr>
                <w:sz w:val="20"/>
                <w:szCs w:val="20"/>
                <w:color w:val="auto"/>
              </w:rPr>
            </w:pPr>
            <w:r>
              <w:rPr>
                <w:rFonts w:ascii="Arial" w:cs="Arial" w:eastAsia="Arial" w:hAnsi="Arial"/>
                <w:sz w:val="22"/>
                <w:szCs w:val="22"/>
                <w:b w:val="1"/>
                <w:bCs w:val="1"/>
                <w:color w:val="auto"/>
              </w:rPr>
              <w:t>50000</w:t>
            </w:r>
          </w:p>
        </w:tc>
      </w:tr>
      <w:tr>
        <w:trPr>
          <w:trHeight w:val="289"/>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2920"/>
              <w:spacing w:after="0"/>
              <w:rPr>
                <w:sz w:val="20"/>
                <w:szCs w:val="20"/>
                <w:color w:val="auto"/>
              </w:rPr>
            </w:pPr>
            <w:r>
              <w:rPr>
                <w:rFonts w:ascii="Arial" w:cs="Arial" w:eastAsia="Arial" w:hAnsi="Arial"/>
                <w:sz w:val="20"/>
                <w:szCs w:val="20"/>
                <w:b w:val="1"/>
                <w:bCs w:val="1"/>
                <w:color w:val="auto"/>
              </w:rPr>
              <w:t>ИТОГО</w:t>
            </w:r>
          </w:p>
        </w:tc>
        <w:tc>
          <w:tcPr>
            <w:tcW w:w="1560" w:type="dxa"/>
            <w:vAlign w:val="bottom"/>
            <w:tcBorders>
              <w:bottom w:val="single" w:sz="8" w:color="auto"/>
              <w:right w:val="single" w:sz="8" w:color="auto"/>
            </w:tcBorders>
            <w:shd w:val="clear" w:color="auto" w:fill="FFFF00"/>
          </w:tcPr>
          <w:p>
            <w:pPr>
              <w:jc w:val="right"/>
              <w:ind w:right="330"/>
              <w:spacing w:after="0"/>
              <w:rPr>
                <w:sz w:val="20"/>
                <w:szCs w:val="20"/>
                <w:color w:val="auto"/>
              </w:rPr>
            </w:pPr>
            <w:r>
              <w:rPr>
                <w:rFonts w:ascii="Arial" w:cs="Arial" w:eastAsia="Arial" w:hAnsi="Arial"/>
                <w:sz w:val="22"/>
                <w:szCs w:val="22"/>
                <w:b w:val="1"/>
                <w:bCs w:val="1"/>
                <w:color w:val="auto"/>
              </w:rPr>
              <w:t>135000</w:t>
            </w:r>
          </w:p>
        </w:tc>
      </w:tr>
    </w:tbl>
    <w:p>
      <w:pPr>
        <w:spacing w:after="0" w:line="284" w:lineRule="exact"/>
        <w:rPr>
          <w:sz w:val="20"/>
          <w:szCs w:val="20"/>
          <w:color w:val="auto"/>
        </w:rPr>
      </w:pPr>
    </w:p>
    <w:p>
      <w:pPr>
        <w:jc w:val="both"/>
        <w:ind w:left="260" w:firstLine="720"/>
        <w:spacing w:after="0" w:line="238" w:lineRule="auto"/>
        <w:rPr>
          <w:sz w:val="20"/>
          <w:szCs w:val="20"/>
          <w:color w:val="auto"/>
        </w:rPr>
      </w:pPr>
      <w:r>
        <w:rPr>
          <w:rFonts w:ascii="Arial" w:cs="Arial" w:eastAsia="Arial" w:hAnsi="Arial"/>
          <w:sz w:val="24"/>
          <w:szCs w:val="24"/>
          <w:color w:val="auto"/>
        </w:rPr>
        <w:t>Финансирование бюджета по развитию бренда, развитию системы дистрибуции и проведению мероприятий торгового маркетинга и продвижения на местах продаж будет полностью осуществляться специалистами, и за счёт собственных средств ГК «Рубеж»: таким образом, расходы на данные мероприятия не включаются в расходную часть по настоящему проекту.</w:t>
      </w:r>
    </w:p>
    <w:p>
      <w:pPr>
        <w:spacing w:after="0" w:line="12" w:lineRule="exact"/>
        <w:rPr>
          <w:sz w:val="20"/>
          <w:szCs w:val="20"/>
          <w:color w:val="auto"/>
        </w:rPr>
      </w:pPr>
    </w:p>
    <w:p>
      <w:pPr>
        <w:jc w:val="both"/>
        <w:ind w:left="260" w:firstLine="710"/>
        <w:spacing w:after="0" w:line="236" w:lineRule="auto"/>
        <w:tabs>
          <w:tab w:leader="none" w:pos="1217" w:val="left"/>
        </w:tabs>
        <w:numPr>
          <w:ilvl w:val="0"/>
          <w:numId w:val="228"/>
        </w:numPr>
        <w:rPr>
          <w:rFonts w:ascii="Arial" w:cs="Arial" w:eastAsia="Arial" w:hAnsi="Arial"/>
          <w:sz w:val="24"/>
          <w:szCs w:val="24"/>
          <w:color w:val="auto"/>
        </w:rPr>
      </w:pPr>
      <w:r>
        <w:rPr>
          <w:rFonts w:ascii="Arial" w:cs="Arial" w:eastAsia="Arial" w:hAnsi="Arial"/>
          <w:sz w:val="24"/>
          <w:szCs w:val="24"/>
          <w:color w:val="auto"/>
        </w:rPr>
        <w:t>бюджете предусмотрены все необходимые рекламные материалы для работы менеджеров с существующими клиентами, а также фирменные изделия для стимулирования конечного покупателя.</w:t>
      </w:r>
    </w:p>
    <w:p>
      <w:pPr>
        <w:spacing w:after="0" w:line="13" w:lineRule="exact"/>
        <w:rPr>
          <w:rFonts w:ascii="Arial" w:cs="Arial" w:eastAsia="Arial" w:hAnsi="Arial"/>
          <w:sz w:val="24"/>
          <w:szCs w:val="24"/>
          <w:color w:val="auto"/>
        </w:rPr>
      </w:pPr>
    </w:p>
    <w:p>
      <w:pPr>
        <w:jc w:val="both"/>
        <w:ind w:left="260" w:firstLine="708"/>
        <w:spacing w:after="0" w:line="237" w:lineRule="auto"/>
        <w:rPr>
          <w:rFonts w:ascii="Arial" w:cs="Arial" w:eastAsia="Arial" w:hAnsi="Arial"/>
          <w:sz w:val="24"/>
          <w:szCs w:val="24"/>
          <w:color w:val="auto"/>
        </w:rPr>
      </w:pPr>
      <w:r>
        <w:rPr>
          <w:rFonts w:ascii="Arial" w:cs="Arial" w:eastAsia="Arial" w:hAnsi="Arial"/>
          <w:sz w:val="24"/>
          <w:szCs w:val="24"/>
          <w:color w:val="auto"/>
        </w:rPr>
        <w:t>Так как 2008 год является стартовым для птицефабрик и выход продукции то планируется участие в выставках, а также привлечение PR для позиционирования птицефабрик как изготовителя экологически чистой и высоко качественной продукции.</w:t>
      </w:r>
    </w:p>
    <w:p>
      <w:pPr>
        <w:spacing w:after="0" w:line="14" w:lineRule="exact"/>
        <w:rPr>
          <w:rFonts w:ascii="Arial" w:cs="Arial" w:eastAsia="Arial" w:hAnsi="Arial"/>
          <w:sz w:val="24"/>
          <w:szCs w:val="24"/>
          <w:color w:val="auto"/>
        </w:rPr>
      </w:pPr>
    </w:p>
    <w:p>
      <w:pPr>
        <w:jc w:val="both"/>
        <w:ind w:left="260" w:firstLine="710"/>
        <w:spacing w:after="0" w:line="237" w:lineRule="auto"/>
        <w:tabs>
          <w:tab w:leader="none" w:pos="1306" w:val="left"/>
        </w:tabs>
        <w:numPr>
          <w:ilvl w:val="0"/>
          <w:numId w:val="228"/>
        </w:numPr>
        <w:rPr>
          <w:rFonts w:ascii="Arial" w:cs="Arial" w:eastAsia="Arial" w:hAnsi="Arial"/>
          <w:sz w:val="24"/>
          <w:szCs w:val="24"/>
          <w:color w:val="auto"/>
        </w:rPr>
      </w:pPr>
      <w:r>
        <w:rPr>
          <w:rFonts w:ascii="Arial" w:cs="Arial" w:eastAsia="Arial" w:hAnsi="Arial"/>
          <w:sz w:val="24"/>
          <w:szCs w:val="24"/>
          <w:color w:val="auto"/>
        </w:rPr>
        <w:t>данном контексте необходимо отметить, что у ГК «Рубеж» есть позитивный опыт по выводу на рынок новых торговых марок и их продвижению. За пример можно взять торговую марку «Шеф Повар» (</w:t>
      </w:r>
      <w:r>
        <w:rPr>
          <w:rFonts w:ascii="Arial" w:cs="Arial" w:eastAsia="Arial" w:hAnsi="Arial"/>
          <w:sz w:val="19"/>
          <w:szCs w:val="19"/>
          <w:color w:val="auto"/>
        </w:rPr>
        <w:t>www.shef-povar.com</w:t>
      </w:r>
      <w:r>
        <w:rPr>
          <w:rFonts w:ascii="Arial" w:cs="Arial" w:eastAsia="Arial" w:hAnsi="Arial"/>
          <w:sz w:val="24"/>
          <w:szCs w:val="24"/>
          <w:color w:val="auto"/>
        </w:rPr>
        <w:t>), которая изготавливается на мясоперерабатывающем предприятии ООО</w:t>
      </w:r>
    </w:p>
    <w:p>
      <w:pPr>
        <w:spacing w:after="0" w:line="3" w:lineRule="exact"/>
        <w:rPr>
          <w:rFonts w:ascii="Arial" w:cs="Arial" w:eastAsia="Arial" w:hAnsi="Arial"/>
          <w:sz w:val="24"/>
          <w:szCs w:val="24"/>
          <w:color w:val="auto"/>
        </w:rPr>
      </w:pPr>
    </w:p>
    <w:p>
      <w:pPr>
        <w:ind w:left="260"/>
        <w:spacing w:after="0"/>
        <w:rPr>
          <w:rFonts w:ascii="Arial" w:cs="Arial" w:eastAsia="Arial" w:hAnsi="Arial"/>
          <w:sz w:val="24"/>
          <w:szCs w:val="24"/>
          <w:color w:val="auto"/>
        </w:rPr>
      </w:pPr>
      <w:r>
        <w:rPr>
          <w:rFonts w:ascii="Arial" w:cs="Arial" w:eastAsia="Arial" w:hAnsi="Arial"/>
          <w:sz w:val="24"/>
          <w:szCs w:val="24"/>
          <w:color w:val="auto"/>
        </w:rPr>
        <w:t>«Мясные деликатесы».</w:t>
      </w:r>
    </w:p>
    <w:p>
      <w:pPr>
        <w:spacing w:after="0" w:line="101" w:lineRule="exact"/>
        <w:rPr>
          <w:sz w:val="20"/>
          <w:szCs w:val="20"/>
          <w:color w:val="auto"/>
        </w:rPr>
      </w:pPr>
    </w:p>
    <w:p>
      <w:pPr>
        <w:ind w:left="1720" w:hanging="750"/>
        <w:spacing w:after="0"/>
        <w:tabs>
          <w:tab w:leader="none" w:pos="1720" w:val="left"/>
        </w:tabs>
        <w:numPr>
          <w:ilvl w:val="0"/>
          <w:numId w:val="229"/>
        </w:numPr>
        <w:rPr>
          <w:rFonts w:ascii="Arial" w:cs="Arial" w:eastAsia="Arial" w:hAnsi="Arial"/>
          <w:sz w:val="24"/>
          <w:szCs w:val="24"/>
          <w:color w:val="auto"/>
        </w:rPr>
      </w:pPr>
      <w:r>
        <w:rPr>
          <w:rFonts w:ascii="Arial" w:cs="Arial" w:eastAsia="Arial" w:hAnsi="Arial"/>
          <w:sz w:val="24"/>
          <w:szCs w:val="24"/>
          <w:color w:val="auto"/>
        </w:rPr>
        <w:t>«Мясные  деликатесы»  было  основано  в  2006  году.  В  конце</w:t>
      </w:r>
    </w:p>
    <w:p>
      <w:pPr>
        <w:spacing w:after="0" w:line="10" w:lineRule="exact"/>
        <w:rPr>
          <w:rFonts w:ascii="Arial" w:cs="Arial" w:eastAsia="Arial" w:hAnsi="Arial"/>
          <w:sz w:val="24"/>
          <w:szCs w:val="24"/>
          <w:color w:val="auto"/>
        </w:rPr>
      </w:pPr>
    </w:p>
    <w:p>
      <w:pPr>
        <w:jc w:val="both"/>
        <w:ind w:left="260" w:right="20"/>
        <w:spacing w:after="0" w:line="238" w:lineRule="auto"/>
        <w:rPr>
          <w:rFonts w:ascii="Arial" w:cs="Arial" w:eastAsia="Arial" w:hAnsi="Arial"/>
          <w:sz w:val="24"/>
          <w:szCs w:val="24"/>
          <w:color w:val="auto"/>
        </w:rPr>
      </w:pPr>
      <w:r>
        <w:rPr>
          <w:rFonts w:ascii="Arial" w:cs="Arial" w:eastAsia="Arial" w:hAnsi="Arial"/>
          <w:sz w:val="24"/>
          <w:szCs w:val="24"/>
          <w:color w:val="auto"/>
        </w:rPr>
        <w:t>сентября прошлого года группа компаний «Рубеж» запустила мясоперерабатывающее производство и вышла на рынок готовой мясной продукции. Возникновению компании «Мясные деликатесы» предшествовала серьёзная подготовительная работа, в которой приняли участие многие российские и зарубежные технологи, эксперты и консультанты. Среди них были как поставщики оборудования, так и представители проектирующих компаний. На протяжении всего 2005 года проводились маркетинговые исследования,</w:t>
      </w:r>
    </w:p>
    <w:p>
      <w:pPr>
        <w:spacing w:after="0" w:line="16" w:lineRule="exact"/>
        <w:rPr>
          <w:rFonts w:ascii="Arial" w:cs="Arial" w:eastAsia="Arial" w:hAnsi="Arial"/>
          <w:sz w:val="24"/>
          <w:szCs w:val="24"/>
          <w:color w:val="auto"/>
        </w:rPr>
      </w:pPr>
    </w:p>
    <w:p>
      <w:pPr>
        <w:jc w:val="both"/>
        <w:ind w:left="260"/>
        <w:spacing w:after="0" w:line="236" w:lineRule="auto"/>
        <w:rPr>
          <w:rFonts w:ascii="Arial" w:cs="Arial" w:eastAsia="Arial" w:hAnsi="Arial"/>
          <w:sz w:val="24"/>
          <w:szCs w:val="24"/>
          <w:color w:val="auto"/>
        </w:rPr>
      </w:pPr>
      <w:r>
        <w:rPr>
          <w:rFonts w:ascii="Arial" w:cs="Arial" w:eastAsia="Arial" w:hAnsi="Arial"/>
          <w:sz w:val="24"/>
          <w:szCs w:val="24"/>
          <w:color w:val="auto"/>
        </w:rPr>
        <w:t>направленные на изучение отечественного рынка традиционных мясопродуктов. Помимо этого были тщательно изучены технологические и рецептурные новинки, представленные на рынке Западной Европы.</w:t>
      </w:r>
    </w:p>
    <w:p>
      <w:pPr>
        <w:spacing w:after="0" w:line="215" w:lineRule="exact"/>
        <w:rPr>
          <w:sz w:val="20"/>
          <w:szCs w:val="20"/>
          <w:color w:val="auto"/>
        </w:rPr>
      </w:pPr>
    </w:p>
    <w:p>
      <w:pPr>
        <w:jc w:val="both"/>
        <w:ind w:left="260" w:firstLine="708"/>
        <w:spacing w:after="0" w:line="238" w:lineRule="auto"/>
        <w:rPr>
          <w:sz w:val="20"/>
          <w:szCs w:val="20"/>
          <w:color w:val="auto"/>
        </w:rPr>
      </w:pPr>
      <w:r>
        <w:rPr>
          <w:rFonts w:ascii="Arial" w:cs="Arial" w:eastAsia="Arial" w:hAnsi="Arial"/>
          <w:sz w:val="24"/>
          <w:szCs w:val="24"/>
          <w:color w:val="auto"/>
        </w:rPr>
        <w:t>Параллельно с исследованиями велось строительство нового мясоперерабатывающего комплекса, предназначенного для выпуска как традиционных видов колбас и копченостей, так и оригинальных сортов на основе собственных рецептурных разработок. Оснащенный самым современным европейским оборудованием, завод стал для компании «Мясные деликатесы» надежной технологической базой, наличие которой позволило компании с первого же дня своего существования выпускать продукцию самого высокого качества. Первым брендом компании «Мясные деликатесы» стала линейка колбасных изделий и мясных деликатесов «Шеф-Повар».</w:t>
      </w:r>
    </w:p>
    <w:p>
      <w:pPr>
        <w:spacing w:after="0" w:line="223" w:lineRule="exact"/>
        <w:rPr>
          <w:sz w:val="20"/>
          <w:szCs w:val="20"/>
          <w:color w:val="auto"/>
        </w:rPr>
      </w:pPr>
    </w:p>
    <w:p>
      <w:pPr>
        <w:jc w:val="both"/>
        <w:ind w:left="260" w:firstLine="708"/>
        <w:spacing w:after="0" w:line="238" w:lineRule="auto"/>
        <w:rPr>
          <w:sz w:val="20"/>
          <w:szCs w:val="20"/>
          <w:color w:val="auto"/>
        </w:rPr>
      </w:pPr>
      <w:r>
        <w:rPr>
          <w:rFonts w:ascii="Arial" w:cs="Arial" w:eastAsia="Arial" w:hAnsi="Arial"/>
          <w:sz w:val="24"/>
          <w:szCs w:val="24"/>
          <w:color w:val="auto"/>
        </w:rPr>
        <w:t>Выход на рынок продукции под ТМ «Шеф-Повар» сопровождался широкомасштабной рекламной поддержкой. В течение первого года были проведены две рекламные компании (осенью 2006 и весной 2007 г.г.) включавшие в себя такие носители, как телевидение, наружная реклама, реклама в метрополитене, и реклама в прессе, а также рекламу и промо-акции в местах продаж.</w:t>
      </w:r>
    </w:p>
    <w:p>
      <w:pPr>
        <w:spacing w:after="0" w:line="115" w:lineRule="exact"/>
        <w:rPr>
          <w:sz w:val="20"/>
          <w:szCs w:val="20"/>
          <w:color w:val="auto"/>
        </w:rPr>
      </w:pPr>
    </w:p>
    <w:p>
      <w:pPr>
        <w:jc w:val="both"/>
        <w:ind w:left="260" w:firstLine="708"/>
        <w:spacing w:after="0" w:line="238" w:lineRule="auto"/>
        <w:rPr>
          <w:sz w:val="20"/>
          <w:szCs w:val="20"/>
          <w:color w:val="auto"/>
        </w:rPr>
      </w:pPr>
      <w:r>
        <w:rPr>
          <w:rFonts w:ascii="Arial" w:cs="Arial" w:eastAsia="Arial" w:hAnsi="Arial"/>
          <w:sz w:val="24"/>
          <w:szCs w:val="24"/>
          <w:color w:val="auto"/>
        </w:rPr>
        <w:t>Осенью 2007 года для оценки эффективности продвижения данной торговой марки было проведено маркетинговое исследование (Компания «Гортис» представило информацию об уровне известности марки «Шеф Повар» в Санкт-Петербурге по заказу ГК «Рубеж» от 12 октября 2007 г.), которое выявило следующие результаты:</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68</w:t>
      </w:r>
    </w:p>
    <w:p>
      <w:pPr>
        <w:sectPr>
          <w:pgSz w:w="11900" w:h="16841" w:orient="portrait"/>
          <w:cols w:equalWidth="0" w:num="1">
            <w:col w:w="9340"/>
          </w:cols>
          <w:pgMar w:left="1440" w:top="907" w:right="1126" w:bottom="0" w:gutter="0" w:footer="0" w:header="0"/>
        </w:sectPr>
      </w:pPr>
    </w:p>
    <w:p>
      <w:pPr>
        <w:jc w:val="both"/>
        <w:ind w:left="820" w:hanging="416"/>
        <w:spacing w:after="0" w:line="236" w:lineRule="auto"/>
        <w:tabs>
          <w:tab w:leader="none" w:pos="820" w:val="left"/>
        </w:tabs>
        <w:numPr>
          <w:ilvl w:val="0"/>
          <w:numId w:val="230"/>
        </w:numPr>
        <w:rPr>
          <w:rFonts w:ascii="Arial" w:cs="Arial" w:eastAsia="Arial" w:hAnsi="Arial"/>
          <w:sz w:val="24"/>
          <w:szCs w:val="24"/>
          <w:color w:val="auto"/>
        </w:rPr>
      </w:pPr>
      <w:r>
        <w:rPr>
          <w:rFonts w:ascii="Arial" w:cs="Arial" w:eastAsia="Arial" w:hAnsi="Arial"/>
          <w:sz w:val="24"/>
          <w:szCs w:val="24"/>
          <w:color w:val="auto"/>
        </w:rPr>
        <w:t>Торговую марку «Шеф Повар» знают – 26,5% взрослых жителей Санкт-Петербурга и 41% представителей целевой аудитории (женщины от 16-34 лет)</w:t>
      </w:r>
    </w:p>
    <w:p>
      <w:pPr>
        <w:spacing w:after="0" w:line="14" w:lineRule="exact"/>
        <w:rPr>
          <w:rFonts w:ascii="Arial" w:cs="Arial" w:eastAsia="Arial" w:hAnsi="Arial"/>
          <w:sz w:val="24"/>
          <w:szCs w:val="24"/>
          <w:color w:val="auto"/>
        </w:rPr>
      </w:pPr>
    </w:p>
    <w:p>
      <w:pPr>
        <w:ind w:left="820" w:right="20" w:hanging="416"/>
        <w:spacing w:after="0" w:line="235" w:lineRule="auto"/>
        <w:tabs>
          <w:tab w:leader="none" w:pos="820" w:val="left"/>
        </w:tabs>
        <w:numPr>
          <w:ilvl w:val="0"/>
          <w:numId w:val="230"/>
        </w:numPr>
        <w:rPr>
          <w:rFonts w:ascii="Arial" w:cs="Arial" w:eastAsia="Arial" w:hAnsi="Arial"/>
          <w:sz w:val="24"/>
          <w:szCs w:val="24"/>
          <w:color w:val="auto"/>
        </w:rPr>
      </w:pPr>
      <w:r>
        <w:rPr>
          <w:rFonts w:ascii="Arial" w:cs="Arial" w:eastAsia="Arial" w:hAnsi="Arial"/>
          <w:sz w:val="24"/>
          <w:szCs w:val="24"/>
          <w:color w:val="auto"/>
        </w:rPr>
        <w:t>Уровень известности марки «Шеф Повар» среди покупателей различных видов мясных продуктов – 30-35%</w:t>
      </w:r>
    </w:p>
    <w:p>
      <w:pPr>
        <w:spacing w:after="0" w:line="11" w:lineRule="exact"/>
        <w:rPr>
          <w:rFonts w:ascii="Arial" w:cs="Arial" w:eastAsia="Arial" w:hAnsi="Arial"/>
          <w:sz w:val="24"/>
          <w:szCs w:val="24"/>
          <w:color w:val="auto"/>
        </w:rPr>
      </w:pPr>
    </w:p>
    <w:p>
      <w:pPr>
        <w:ind w:left="820" w:hanging="416"/>
        <w:spacing w:after="0" w:line="235" w:lineRule="auto"/>
        <w:tabs>
          <w:tab w:leader="none" w:pos="820" w:val="left"/>
        </w:tabs>
        <w:numPr>
          <w:ilvl w:val="0"/>
          <w:numId w:val="230"/>
        </w:numPr>
        <w:rPr>
          <w:rFonts w:ascii="Arial" w:cs="Arial" w:eastAsia="Arial" w:hAnsi="Arial"/>
          <w:sz w:val="24"/>
          <w:szCs w:val="24"/>
          <w:color w:val="auto"/>
        </w:rPr>
      </w:pPr>
      <w:r>
        <w:rPr>
          <w:rFonts w:ascii="Arial" w:cs="Arial" w:eastAsia="Arial" w:hAnsi="Arial"/>
          <w:sz w:val="24"/>
          <w:szCs w:val="24"/>
          <w:color w:val="auto"/>
        </w:rPr>
        <w:t>Представленность в ритейле Санкт-Петербурга и Ленинградской области составляет 15,5%</w:t>
      </w:r>
    </w:p>
    <w:p>
      <w:pPr>
        <w:ind w:left="980"/>
        <w:spacing w:after="0"/>
        <w:rPr>
          <w:rFonts w:ascii="Arial" w:cs="Arial" w:eastAsia="Arial" w:hAnsi="Arial"/>
          <w:sz w:val="24"/>
          <w:szCs w:val="24"/>
          <w:color w:val="auto"/>
        </w:rPr>
      </w:pPr>
      <w:r>
        <w:rPr>
          <w:rFonts w:ascii="Arial" w:cs="Arial" w:eastAsia="Arial" w:hAnsi="Arial"/>
          <w:sz w:val="24"/>
          <w:szCs w:val="24"/>
          <w:color w:val="auto"/>
        </w:rPr>
        <w:t>По  аналогичной  схеме,  с  сентября  2008  года  планируется  выход  ТМ</w:t>
      </w:r>
    </w:p>
    <w:p>
      <w:pPr>
        <w:spacing w:after="0" w:line="11" w:lineRule="exact"/>
        <w:rPr>
          <w:sz w:val="20"/>
          <w:szCs w:val="20"/>
          <w:color w:val="auto"/>
        </w:rPr>
      </w:pPr>
    </w:p>
    <w:p>
      <w:pPr>
        <w:ind w:left="80"/>
        <w:spacing w:after="0" w:line="235" w:lineRule="auto"/>
        <w:rPr>
          <w:sz w:val="20"/>
          <w:szCs w:val="20"/>
          <w:color w:val="auto"/>
        </w:rPr>
      </w:pPr>
      <w:r>
        <w:rPr>
          <w:rFonts w:ascii="Arial" w:cs="Arial" w:eastAsia="Arial" w:hAnsi="Arial"/>
          <w:sz w:val="24"/>
          <w:szCs w:val="24"/>
          <w:color w:val="auto"/>
        </w:rPr>
        <w:t>«Важная птица» на рынок г. Санкт-Петербург. Полуфабрикаты из мяса птицы будут реализовывать через несетевых ритейлоров и мелкие сети.</w:t>
      </w:r>
    </w:p>
    <w:p>
      <w:pPr>
        <w:spacing w:after="0" w:line="8" w:lineRule="exact"/>
        <w:rPr>
          <w:sz w:val="20"/>
          <w:szCs w:val="20"/>
          <w:color w:val="auto"/>
        </w:rPr>
      </w:pPr>
    </w:p>
    <w:p>
      <w:pPr>
        <w:ind w:left="3260" w:hanging="271"/>
        <w:spacing w:after="0"/>
        <w:tabs>
          <w:tab w:leader="none" w:pos="3260" w:val="left"/>
        </w:tabs>
        <w:numPr>
          <w:ilvl w:val="0"/>
          <w:numId w:val="231"/>
        </w:numPr>
        <w:rPr>
          <w:rFonts w:ascii="Arial" w:cs="Arial" w:eastAsia="Arial" w:hAnsi="Arial"/>
          <w:sz w:val="24"/>
          <w:szCs w:val="24"/>
          <w:b w:val="1"/>
          <w:bCs w:val="1"/>
          <w:color w:val="auto"/>
        </w:rPr>
      </w:pPr>
      <w:r>
        <w:rPr>
          <w:rFonts w:ascii="Arial" w:cs="Arial" w:eastAsia="Arial" w:hAnsi="Arial"/>
          <w:sz w:val="24"/>
          <w:szCs w:val="24"/>
          <w:b w:val="1"/>
          <w:bCs w:val="1"/>
          <w:color w:val="auto"/>
        </w:rPr>
        <w:t>ОРГАНИЗАЦИОННЫЙ ПЛАН</w:t>
      </w:r>
    </w:p>
    <w:p>
      <w:pPr>
        <w:spacing w:after="0" w:line="283"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6.1. Организационно-правовая форма реализации проекта</w:t>
      </w:r>
    </w:p>
    <w:p>
      <w:pPr>
        <w:spacing w:after="0" w:line="295" w:lineRule="exact"/>
        <w:rPr>
          <w:sz w:val="20"/>
          <w:szCs w:val="20"/>
          <w:color w:val="auto"/>
        </w:rPr>
      </w:pPr>
    </w:p>
    <w:p>
      <w:pPr>
        <w:ind w:left="1740"/>
        <w:spacing w:after="0"/>
        <w:rPr>
          <w:sz w:val="20"/>
          <w:szCs w:val="20"/>
          <w:color w:val="auto"/>
        </w:rPr>
      </w:pPr>
      <w:r>
        <w:rPr>
          <w:rFonts w:ascii="Arial" w:cs="Arial" w:eastAsia="Arial" w:hAnsi="Arial"/>
          <w:sz w:val="24"/>
          <w:szCs w:val="24"/>
          <w:b w:val="1"/>
          <w:bCs w:val="1"/>
          <w:color w:val="auto"/>
        </w:rPr>
        <w:t>Производственная структура предприятия (схема).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736600</wp:posOffset>
            </wp:positionH>
            <wp:positionV relativeFrom="paragraph">
              <wp:posOffset>184785</wp:posOffset>
            </wp:positionV>
            <wp:extent cx="4011295" cy="23622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extLst>
                    </a:blip>
                    <a:srcRect/>
                    <a:stretch>
                      <a:fillRect/>
                    </a:stretch>
                  </pic:blipFill>
                  <pic:spPr bwMode="auto">
                    <a:xfrm>
                      <a:off x="0" y="0"/>
                      <a:ext cx="4011295" cy="2362200"/>
                    </a:xfrm>
                    <a:prstGeom prst="rect">
                      <a:avLst/>
                    </a:prstGeom>
                    <a:noFill/>
                  </pic:spPr>
                </pic:pic>
              </a:graphicData>
            </a:graphic>
          </wp:anchor>
        </w:drawing>
      </w:r>
    </w:p>
    <w:p>
      <w:pPr>
        <w:spacing w:after="0" w:line="358" w:lineRule="exact"/>
        <w:rPr>
          <w:sz w:val="20"/>
          <w:szCs w:val="20"/>
          <w:color w:val="auto"/>
        </w:rPr>
      </w:pPr>
    </w:p>
    <w:p>
      <w:pPr>
        <w:jc w:val="center"/>
        <w:ind w:right="880"/>
        <w:spacing w:after="0"/>
        <w:rPr>
          <w:sz w:val="20"/>
          <w:szCs w:val="20"/>
          <w:color w:val="auto"/>
        </w:rPr>
      </w:pPr>
      <w:r>
        <w:rPr>
          <w:rFonts w:ascii="Arial Narrow" w:cs="Arial Narrow" w:eastAsia="Arial Narrow" w:hAnsi="Arial Narrow"/>
          <w:sz w:val="20"/>
          <w:szCs w:val="20"/>
          <w:b w:val="1"/>
          <w:bCs w:val="1"/>
          <w:color w:val="auto"/>
        </w:rPr>
        <w:t>Управляющая компания</w:t>
      </w:r>
    </w:p>
    <w:p>
      <w:pPr>
        <w:spacing w:after="0" w:line="3" w:lineRule="exact"/>
        <w:rPr>
          <w:sz w:val="20"/>
          <w:szCs w:val="20"/>
          <w:color w:val="auto"/>
        </w:rPr>
      </w:pPr>
    </w:p>
    <w:p>
      <w:pPr>
        <w:jc w:val="center"/>
        <w:ind w:right="880"/>
        <w:spacing w:after="0"/>
        <w:rPr>
          <w:sz w:val="20"/>
          <w:szCs w:val="20"/>
          <w:color w:val="auto"/>
        </w:rPr>
      </w:pPr>
      <w:r>
        <w:rPr>
          <w:rFonts w:ascii="Arial Narrow" w:cs="Arial Narrow" w:eastAsia="Arial Narrow" w:hAnsi="Arial Narrow"/>
          <w:sz w:val="20"/>
          <w:szCs w:val="20"/>
          <w:b w:val="1"/>
          <w:bCs w:val="1"/>
          <w:color w:val="auto"/>
        </w:rPr>
        <w:t>ООО «АПК «Рубеж»</w:t>
      </w:r>
    </w:p>
    <w:p>
      <w:pPr>
        <w:spacing w:after="0" w:line="200" w:lineRule="exact"/>
        <w:rPr>
          <w:sz w:val="20"/>
          <w:szCs w:val="20"/>
          <w:color w:val="auto"/>
        </w:rPr>
      </w:pPr>
    </w:p>
    <w:p>
      <w:pPr>
        <w:spacing w:after="0" w:line="310" w:lineRule="exact"/>
        <w:rPr>
          <w:sz w:val="20"/>
          <w:szCs w:val="20"/>
          <w:color w:val="auto"/>
        </w:rPr>
      </w:pPr>
    </w:p>
    <w:tbl>
      <w:tblPr>
        <w:tblLayout w:type="fixed"/>
        <w:tblInd w:w="270" w:type="dxa"/>
        <w:tblCellMar>
          <w:top w:w="0" w:type="dxa"/>
          <w:left w:w="0" w:type="dxa"/>
          <w:bottom w:w="0" w:type="dxa"/>
          <w:right w:w="0" w:type="dxa"/>
        </w:tblCellMar>
      </w:tblPr>
      <w:tr>
        <w:trPr>
          <w:trHeight w:val="317"/>
        </w:trPr>
        <w:tc>
          <w:tcPr>
            <w:tcW w:w="18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8"/>
              </w:rPr>
              <w:t>Птицефабрика по</w:t>
            </w:r>
          </w:p>
        </w:tc>
        <w:tc>
          <w:tcPr>
            <w:tcW w:w="240" w:type="dxa"/>
            <w:vAlign w:val="bottom"/>
            <w:tcBorders>
              <w:right w:val="single" w:sz="8" w:color="auto"/>
            </w:tcBorders>
          </w:tcPr>
          <w:p>
            <w:pPr>
              <w:spacing w:after="0"/>
              <w:rPr>
                <w:sz w:val="24"/>
                <w:szCs w:val="24"/>
                <w:color w:val="auto"/>
              </w:rPr>
            </w:pPr>
          </w:p>
        </w:tc>
        <w:tc>
          <w:tcPr>
            <w:tcW w:w="1680" w:type="dxa"/>
            <w:vAlign w:val="bottom"/>
            <w:tcBorders>
              <w:top w:val="single" w:sz="8" w:color="auto"/>
              <w:right w:val="single" w:sz="8" w:color="auto"/>
            </w:tcBorders>
            <w:gridSpan w:val="2"/>
          </w:tcPr>
          <w:p>
            <w:pPr>
              <w:jc w:val="center"/>
              <w:spacing w:after="0"/>
              <w:rPr>
                <w:sz w:val="20"/>
                <w:szCs w:val="20"/>
                <w:color w:val="auto"/>
              </w:rPr>
            </w:pPr>
            <w:r>
              <w:rPr>
                <w:rFonts w:ascii="Arial Narrow" w:cs="Arial Narrow" w:eastAsia="Arial Narrow" w:hAnsi="Arial Narrow"/>
                <w:sz w:val="20"/>
                <w:szCs w:val="20"/>
                <w:color w:val="auto"/>
                <w:w w:val="99"/>
              </w:rPr>
              <w:t>Птицефабрика по</w:t>
            </w:r>
          </w:p>
        </w:tc>
        <w:tc>
          <w:tcPr>
            <w:tcW w:w="420" w:type="dxa"/>
            <w:vAlign w:val="bottom"/>
            <w:tcBorders>
              <w:right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480" w:type="dxa"/>
            <w:vAlign w:val="bottom"/>
            <w:tcBorders>
              <w:top w:val="single" w:sz="8" w:color="auto"/>
            </w:tcBorders>
            <w:gridSpan w:val="4"/>
          </w:tcPr>
          <w:p>
            <w:pPr>
              <w:jc w:val="center"/>
              <w:spacing w:after="0"/>
              <w:rPr>
                <w:sz w:val="20"/>
                <w:szCs w:val="20"/>
                <w:color w:val="auto"/>
              </w:rPr>
            </w:pPr>
            <w:r>
              <w:rPr>
                <w:rFonts w:ascii="Arial Narrow" w:cs="Arial Narrow" w:eastAsia="Arial Narrow" w:hAnsi="Arial Narrow"/>
                <w:sz w:val="20"/>
                <w:szCs w:val="20"/>
                <w:color w:val="auto"/>
                <w:w w:val="98"/>
              </w:rPr>
              <w:t>Птицефабрика по</w:t>
            </w:r>
          </w:p>
        </w:tc>
        <w:tc>
          <w:tcPr>
            <w:tcW w:w="200" w:type="dxa"/>
            <w:vAlign w:val="bottom"/>
            <w:tcBorders>
              <w:top w:val="single" w:sz="8" w:color="auto"/>
              <w:right w:val="single" w:sz="8" w:color="auto"/>
            </w:tcBorders>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000" w:type="dxa"/>
            <w:vAlign w:val="bottom"/>
            <w:tcBorders>
              <w:top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9"/>
              </w:rPr>
              <w:t>Птицефабрика по</w:t>
            </w:r>
          </w:p>
        </w:tc>
      </w:tr>
      <w:tr>
        <w:trPr>
          <w:trHeight w:val="235"/>
        </w:trPr>
        <w:tc>
          <w:tcPr>
            <w:tcW w:w="1820" w:type="dxa"/>
            <w:vAlign w:val="bottom"/>
            <w:tcBorders>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9"/>
              </w:rPr>
              <w:t>выращиванию</w:t>
            </w:r>
          </w:p>
        </w:tc>
        <w:tc>
          <w:tcPr>
            <w:tcW w:w="24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gridSpan w:val="2"/>
          </w:tcPr>
          <w:p>
            <w:pPr>
              <w:jc w:val="center"/>
              <w:spacing w:after="0"/>
              <w:rPr>
                <w:sz w:val="20"/>
                <w:szCs w:val="20"/>
                <w:color w:val="auto"/>
              </w:rPr>
            </w:pPr>
            <w:r>
              <w:rPr>
                <w:rFonts w:ascii="Arial Narrow" w:cs="Arial Narrow" w:eastAsia="Arial Narrow" w:hAnsi="Arial Narrow"/>
                <w:sz w:val="20"/>
                <w:szCs w:val="20"/>
                <w:color w:val="auto"/>
                <w:w w:val="99"/>
              </w:rPr>
              <w:t>выращиванию</w:t>
            </w:r>
          </w:p>
        </w:tc>
        <w:tc>
          <w:tcPr>
            <w:tcW w:w="4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3"/>
          </w:tcPr>
          <w:p>
            <w:pPr>
              <w:jc w:val="center"/>
              <w:ind w:left="40"/>
              <w:spacing w:after="0"/>
              <w:rPr>
                <w:sz w:val="20"/>
                <w:szCs w:val="20"/>
                <w:color w:val="auto"/>
              </w:rPr>
            </w:pPr>
            <w:r>
              <w:rPr>
                <w:rFonts w:ascii="Arial Narrow" w:cs="Arial Narrow" w:eastAsia="Arial Narrow" w:hAnsi="Arial Narrow"/>
                <w:sz w:val="20"/>
                <w:szCs w:val="20"/>
                <w:color w:val="auto"/>
                <w:w w:val="99"/>
              </w:rPr>
              <w:t>выращиванию</w:t>
            </w:r>
          </w:p>
        </w:tc>
        <w:tc>
          <w:tcPr>
            <w:tcW w:w="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00" w:type="dxa"/>
            <w:vAlign w:val="bottom"/>
            <w:tcBorders>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производству</w:t>
            </w:r>
          </w:p>
        </w:tc>
      </w:tr>
      <w:tr>
        <w:trPr>
          <w:trHeight w:val="235"/>
        </w:trPr>
        <w:tc>
          <w:tcPr>
            <w:tcW w:w="1820" w:type="dxa"/>
            <w:vAlign w:val="bottom"/>
            <w:tcBorders>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бройлеров ООО</w:t>
            </w:r>
          </w:p>
        </w:tc>
        <w:tc>
          <w:tcPr>
            <w:tcW w:w="24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gridSpan w:val="2"/>
          </w:tcPr>
          <w:p>
            <w:pPr>
              <w:jc w:val="center"/>
              <w:spacing w:after="0"/>
              <w:rPr>
                <w:sz w:val="20"/>
                <w:szCs w:val="20"/>
                <w:color w:val="auto"/>
              </w:rPr>
            </w:pPr>
            <w:r>
              <w:rPr>
                <w:rFonts w:ascii="Arial Narrow" w:cs="Arial Narrow" w:eastAsia="Arial Narrow" w:hAnsi="Arial Narrow"/>
                <w:sz w:val="20"/>
                <w:szCs w:val="20"/>
                <w:color w:val="auto"/>
                <w:w w:val="98"/>
              </w:rPr>
              <w:t>бройлеров ООО</w:t>
            </w:r>
          </w:p>
        </w:tc>
        <w:tc>
          <w:tcPr>
            <w:tcW w:w="4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3"/>
          </w:tcPr>
          <w:p>
            <w:pPr>
              <w:jc w:val="center"/>
              <w:ind w:left="40"/>
              <w:spacing w:after="0"/>
              <w:rPr>
                <w:sz w:val="20"/>
                <w:szCs w:val="20"/>
                <w:color w:val="auto"/>
              </w:rPr>
            </w:pPr>
            <w:r>
              <w:rPr>
                <w:rFonts w:ascii="Arial Narrow" w:cs="Arial Narrow" w:eastAsia="Arial Narrow" w:hAnsi="Arial Narrow"/>
                <w:sz w:val="20"/>
                <w:szCs w:val="20"/>
                <w:color w:val="auto"/>
              </w:rPr>
              <w:t>бройлеров ООО</w:t>
            </w:r>
          </w:p>
        </w:tc>
        <w:tc>
          <w:tcPr>
            <w:tcW w:w="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00" w:type="dxa"/>
            <w:vAlign w:val="bottom"/>
            <w:tcBorders>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инкубационного яйца</w:t>
            </w:r>
          </w:p>
        </w:tc>
      </w:tr>
      <w:tr>
        <w:trPr>
          <w:trHeight w:val="235"/>
        </w:trPr>
        <w:tc>
          <w:tcPr>
            <w:tcW w:w="1820" w:type="dxa"/>
            <w:vAlign w:val="bottom"/>
            <w:tcBorders>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9"/>
              </w:rPr>
              <w:t>«Птицефабрика</w:t>
            </w:r>
          </w:p>
        </w:tc>
        <w:tc>
          <w:tcPr>
            <w:tcW w:w="24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gridSpan w:val="2"/>
          </w:tcPr>
          <w:p>
            <w:pPr>
              <w:jc w:val="center"/>
              <w:spacing w:after="0"/>
              <w:rPr>
                <w:sz w:val="20"/>
                <w:szCs w:val="20"/>
                <w:color w:val="auto"/>
              </w:rPr>
            </w:pPr>
            <w:r>
              <w:rPr>
                <w:rFonts w:ascii="Arial Narrow" w:cs="Arial Narrow" w:eastAsia="Arial Narrow" w:hAnsi="Arial Narrow"/>
                <w:sz w:val="20"/>
                <w:szCs w:val="20"/>
                <w:color w:val="auto"/>
                <w:w w:val="99"/>
              </w:rPr>
              <w:t>«Птицефабрика</w:t>
            </w:r>
          </w:p>
        </w:tc>
        <w:tc>
          <w:tcPr>
            <w:tcW w:w="4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3"/>
          </w:tcPr>
          <w:p>
            <w:pPr>
              <w:jc w:val="center"/>
              <w:ind w:left="40"/>
              <w:spacing w:after="0"/>
              <w:rPr>
                <w:sz w:val="20"/>
                <w:szCs w:val="20"/>
                <w:color w:val="auto"/>
              </w:rPr>
            </w:pPr>
            <w:r>
              <w:rPr>
                <w:rFonts w:ascii="Arial Narrow" w:cs="Arial Narrow" w:eastAsia="Arial Narrow" w:hAnsi="Arial Narrow"/>
                <w:sz w:val="20"/>
                <w:szCs w:val="20"/>
                <w:color w:val="auto"/>
                <w:w w:val="99"/>
              </w:rPr>
              <w:t>«Птицефабрика</w:t>
            </w:r>
          </w:p>
        </w:tc>
        <w:tc>
          <w:tcPr>
            <w:tcW w:w="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00" w:type="dxa"/>
            <w:vAlign w:val="bottom"/>
            <w:tcBorders>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9"/>
              </w:rPr>
              <w:t>ООО «Птицефабрика</w:t>
            </w:r>
          </w:p>
        </w:tc>
      </w:tr>
      <w:tr>
        <w:trPr>
          <w:trHeight w:val="235"/>
        </w:trPr>
        <w:tc>
          <w:tcPr>
            <w:tcW w:w="1820" w:type="dxa"/>
            <w:vAlign w:val="bottom"/>
            <w:tcBorders>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«Первомайская»</w:t>
            </w:r>
          </w:p>
        </w:tc>
        <w:tc>
          <w:tcPr>
            <w:tcW w:w="24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gridSpan w:val="2"/>
          </w:tcPr>
          <w:p>
            <w:pPr>
              <w:jc w:val="center"/>
              <w:spacing w:after="0"/>
              <w:rPr>
                <w:sz w:val="20"/>
                <w:szCs w:val="20"/>
                <w:color w:val="auto"/>
              </w:rPr>
            </w:pPr>
            <w:r>
              <w:rPr>
                <w:rFonts w:ascii="Arial Narrow" w:cs="Arial Narrow" w:eastAsia="Arial Narrow" w:hAnsi="Arial Narrow"/>
                <w:sz w:val="20"/>
                <w:szCs w:val="20"/>
                <w:color w:val="auto"/>
                <w:w w:val="99"/>
              </w:rPr>
              <w:t>«Новгородская»</w:t>
            </w:r>
          </w:p>
        </w:tc>
        <w:tc>
          <w:tcPr>
            <w:tcW w:w="4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3"/>
          </w:tcPr>
          <w:p>
            <w:pPr>
              <w:jc w:val="center"/>
              <w:ind w:left="40"/>
              <w:spacing w:after="0"/>
              <w:rPr>
                <w:sz w:val="20"/>
                <w:szCs w:val="20"/>
                <w:color w:val="auto"/>
              </w:rPr>
            </w:pPr>
            <w:r>
              <w:rPr>
                <w:rFonts w:ascii="Arial Narrow" w:cs="Arial Narrow" w:eastAsia="Arial Narrow" w:hAnsi="Arial Narrow"/>
                <w:sz w:val="20"/>
                <w:szCs w:val="20"/>
                <w:color w:val="auto"/>
              </w:rPr>
              <w:t>«Валдайская»</w:t>
            </w:r>
          </w:p>
        </w:tc>
        <w:tc>
          <w:tcPr>
            <w:tcW w:w="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00" w:type="dxa"/>
            <w:vAlign w:val="bottom"/>
            <w:tcBorders>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9"/>
              </w:rPr>
              <w:t>«Псковская»</w:t>
            </w:r>
          </w:p>
        </w:tc>
      </w:tr>
      <w:tr>
        <w:trPr>
          <w:trHeight w:val="235"/>
        </w:trPr>
        <w:tc>
          <w:tcPr>
            <w:tcW w:w="1820" w:type="dxa"/>
            <w:vAlign w:val="bottom"/>
            <w:tcBorders>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9"/>
              </w:rPr>
              <w:t>Псковская обл.,</w:t>
            </w:r>
          </w:p>
        </w:tc>
        <w:tc>
          <w:tcPr>
            <w:tcW w:w="24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gridSpan w:val="2"/>
          </w:tcPr>
          <w:p>
            <w:pPr>
              <w:ind w:left="140"/>
              <w:spacing w:after="0"/>
              <w:rPr>
                <w:sz w:val="20"/>
                <w:szCs w:val="20"/>
                <w:color w:val="auto"/>
              </w:rPr>
            </w:pPr>
            <w:r>
              <w:rPr>
                <w:rFonts w:ascii="Times New Roman" w:cs="Times New Roman" w:eastAsia="Times New Roman" w:hAnsi="Times New Roman"/>
                <w:sz w:val="20"/>
                <w:szCs w:val="20"/>
                <w:color w:val="auto"/>
              </w:rPr>
              <w:t>Новгородская</w:t>
            </w:r>
          </w:p>
        </w:tc>
        <w:tc>
          <w:tcPr>
            <w:tcW w:w="4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3"/>
          </w:tcPr>
          <w:p>
            <w:pPr>
              <w:ind w:left="20"/>
              <w:spacing w:after="0"/>
              <w:rPr>
                <w:sz w:val="20"/>
                <w:szCs w:val="20"/>
                <w:color w:val="auto"/>
              </w:rPr>
            </w:pPr>
            <w:r>
              <w:rPr>
                <w:rFonts w:ascii="Times New Roman" w:cs="Times New Roman" w:eastAsia="Times New Roman" w:hAnsi="Times New Roman"/>
                <w:sz w:val="20"/>
                <w:szCs w:val="20"/>
                <w:color w:val="auto"/>
              </w:rPr>
              <w:t>Новгородская</w:t>
            </w:r>
          </w:p>
        </w:tc>
        <w:tc>
          <w:tcPr>
            <w:tcW w:w="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00" w:type="dxa"/>
            <w:vAlign w:val="bottom"/>
            <w:tcBorders>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9"/>
              </w:rPr>
              <w:t>Псковская обл.,</w:t>
            </w:r>
          </w:p>
        </w:tc>
      </w:tr>
      <w:tr>
        <w:trPr>
          <w:trHeight w:val="235"/>
        </w:trPr>
        <w:tc>
          <w:tcPr>
            <w:tcW w:w="1820" w:type="dxa"/>
            <w:vAlign w:val="bottom"/>
            <w:tcBorders>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8"/>
              </w:rPr>
              <w:t>Псковский р-н,</w:t>
            </w:r>
          </w:p>
        </w:tc>
        <w:tc>
          <w:tcPr>
            <w:tcW w:w="24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gridSpan w:val="2"/>
          </w:tcPr>
          <w:p>
            <w:pPr>
              <w:ind w:left="140"/>
              <w:spacing w:after="0"/>
              <w:rPr>
                <w:sz w:val="20"/>
                <w:szCs w:val="20"/>
                <w:color w:val="auto"/>
              </w:rPr>
            </w:pPr>
            <w:r>
              <w:rPr>
                <w:rFonts w:ascii="Times New Roman" w:cs="Times New Roman" w:eastAsia="Times New Roman" w:hAnsi="Times New Roman"/>
                <w:sz w:val="20"/>
                <w:szCs w:val="20"/>
                <w:color w:val="auto"/>
              </w:rPr>
              <w:t>обл., Новгоро-</w:t>
            </w:r>
          </w:p>
        </w:tc>
        <w:tc>
          <w:tcPr>
            <w:tcW w:w="4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gridSpan w:val="4"/>
          </w:tcPr>
          <w:p>
            <w:pPr>
              <w:ind w:left="20"/>
              <w:spacing w:after="0"/>
              <w:rPr>
                <w:sz w:val="20"/>
                <w:szCs w:val="20"/>
                <w:color w:val="auto"/>
              </w:rPr>
            </w:pPr>
            <w:r>
              <w:rPr>
                <w:rFonts w:ascii="Times New Roman" w:cs="Times New Roman" w:eastAsia="Times New Roman" w:hAnsi="Times New Roman"/>
                <w:sz w:val="20"/>
                <w:szCs w:val="20"/>
                <w:color w:val="auto"/>
                <w:w w:val="97"/>
              </w:rPr>
              <w:t>обл., Валдайский</w:t>
            </w:r>
          </w:p>
        </w:tc>
        <w:tc>
          <w:tcPr>
            <w:tcW w:w="2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00" w:type="dxa"/>
            <w:vAlign w:val="bottom"/>
            <w:tcBorders>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Псковский р-н,</w:t>
            </w:r>
          </w:p>
        </w:tc>
      </w:tr>
      <w:tr>
        <w:trPr>
          <w:trHeight w:val="235"/>
        </w:trPr>
        <w:tc>
          <w:tcPr>
            <w:tcW w:w="1820" w:type="dxa"/>
            <w:vAlign w:val="bottom"/>
            <w:tcBorders>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rPr>
              <w:t>дер. Тямша</w:t>
            </w:r>
          </w:p>
        </w:tc>
        <w:tc>
          <w:tcPr>
            <w:tcW w:w="24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gridSpan w:val="2"/>
          </w:tcPr>
          <w:p>
            <w:pPr>
              <w:ind w:left="140"/>
              <w:spacing w:after="0"/>
              <w:rPr>
                <w:sz w:val="20"/>
                <w:szCs w:val="20"/>
                <w:color w:val="auto"/>
              </w:rPr>
            </w:pPr>
            <w:r>
              <w:rPr>
                <w:rFonts w:ascii="Times New Roman" w:cs="Times New Roman" w:eastAsia="Times New Roman" w:hAnsi="Times New Roman"/>
                <w:sz w:val="20"/>
                <w:szCs w:val="20"/>
                <w:color w:val="auto"/>
              </w:rPr>
              <w:t>дский р-н,. дер.</w:t>
            </w:r>
          </w:p>
        </w:tc>
        <w:tc>
          <w:tcPr>
            <w:tcW w:w="4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3"/>
          </w:tcPr>
          <w:p>
            <w:pPr>
              <w:ind w:left="20"/>
              <w:spacing w:after="0"/>
              <w:rPr>
                <w:sz w:val="20"/>
                <w:szCs w:val="20"/>
                <w:color w:val="auto"/>
              </w:rPr>
            </w:pPr>
            <w:r>
              <w:rPr>
                <w:rFonts w:ascii="Times New Roman" w:cs="Times New Roman" w:eastAsia="Times New Roman" w:hAnsi="Times New Roman"/>
                <w:sz w:val="20"/>
                <w:szCs w:val="20"/>
                <w:color w:val="auto"/>
              </w:rPr>
              <w:t>р-н., дер.</w:t>
            </w:r>
          </w:p>
        </w:tc>
        <w:tc>
          <w:tcPr>
            <w:tcW w:w="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00" w:type="dxa"/>
            <w:vAlign w:val="bottom"/>
            <w:tcBorders>
              <w:right w:val="single" w:sz="8" w:color="auto"/>
            </w:tcBorders>
          </w:tcPr>
          <w:p>
            <w:pPr>
              <w:jc w:val="center"/>
              <w:spacing w:after="0"/>
              <w:rPr>
                <w:sz w:val="20"/>
                <w:szCs w:val="20"/>
                <w:color w:val="auto"/>
              </w:rPr>
            </w:pPr>
            <w:r>
              <w:rPr>
                <w:rFonts w:ascii="Arial Narrow" w:cs="Arial Narrow" w:eastAsia="Arial Narrow" w:hAnsi="Arial Narrow"/>
                <w:sz w:val="20"/>
                <w:szCs w:val="20"/>
                <w:color w:val="auto"/>
                <w:w w:val="98"/>
              </w:rPr>
              <w:t>дер. Писковичи</w:t>
            </w:r>
          </w:p>
        </w:tc>
      </w:tr>
      <w:tr>
        <w:trPr>
          <w:trHeight w:val="235"/>
        </w:trPr>
        <w:tc>
          <w:tcPr>
            <w:tcW w:w="1820" w:type="dxa"/>
            <w:vAlign w:val="bottom"/>
            <w:tcBorders>
              <w:left w:val="single" w:sz="8" w:color="auto"/>
              <w:right w:val="single" w:sz="8" w:color="auto"/>
            </w:tcBorders>
          </w:tcPr>
          <w:p>
            <w:pPr>
              <w:spacing w:after="0"/>
              <w:rPr>
                <w:sz w:val="20"/>
                <w:szCs w:val="20"/>
                <w:color w:val="auto"/>
              </w:rPr>
            </w:pPr>
          </w:p>
        </w:tc>
        <w:tc>
          <w:tcPr>
            <w:tcW w:w="24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gridSpan w:val="2"/>
          </w:tcPr>
          <w:p>
            <w:pPr>
              <w:ind w:left="140"/>
              <w:spacing w:after="0"/>
              <w:rPr>
                <w:sz w:val="20"/>
                <w:szCs w:val="20"/>
                <w:color w:val="auto"/>
              </w:rPr>
            </w:pPr>
            <w:r>
              <w:rPr>
                <w:rFonts w:ascii="Times New Roman" w:cs="Times New Roman" w:eastAsia="Times New Roman" w:hAnsi="Times New Roman"/>
                <w:sz w:val="20"/>
                <w:szCs w:val="20"/>
                <w:color w:val="auto"/>
              </w:rPr>
              <w:t>Божонка</w:t>
            </w:r>
          </w:p>
        </w:tc>
        <w:tc>
          <w:tcPr>
            <w:tcW w:w="4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3"/>
          </w:tcPr>
          <w:p>
            <w:pPr>
              <w:ind w:left="20"/>
              <w:spacing w:after="0"/>
              <w:rPr>
                <w:sz w:val="20"/>
                <w:szCs w:val="20"/>
                <w:color w:val="auto"/>
              </w:rPr>
            </w:pPr>
            <w:r>
              <w:rPr>
                <w:rFonts w:ascii="Times New Roman" w:cs="Times New Roman" w:eastAsia="Times New Roman" w:hAnsi="Times New Roman"/>
                <w:sz w:val="20"/>
                <w:szCs w:val="20"/>
                <w:color w:val="auto"/>
              </w:rPr>
              <w:t>Яжельбицы</w:t>
            </w:r>
          </w:p>
        </w:tc>
        <w:tc>
          <w:tcPr>
            <w:tcW w:w="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000" w:type="dxa"/>
            <w:vAlign w:val="bottom"/>
            <w:tcBorders>
              <w:right w:val="single" w:sz="8" w:color="auto"/>
            </w:tcBorders>
          </w:tcPr>
          <w:p>
            <w:pPr>
              <w:spacing w:after="0"/>
              <w:rPr>
                <w:sz w:val="20"/>
                <w:szCs w:val="20"/>
                <w:color w:val="auto"/>
              </w:rPr>
            </w:pPr>
          </w:p>
        </w:tc>
      </w:tr>
      <w:tr>
        <w:trPr>
          <w:trHeight w:val="195"/>
        </w:trPr>
        <w:tc>
          <w:tcPr>
            <w:tcW w:w="1820" w:type="dxa"/>
            <w:vAlign w:val="bottom"/>
            <w:tcBorders>
              <w:left w:val="single" w:sz="8" w:color="auto"/>
              <w:bottom w:val="single" w:sz="8" w:color="auto"/>
              <w:right w:val="single" w:sz="8" w:color="auto"/>
            </w:tcBorders>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1020" w:type="dxa"/>
            <w:vAlign w:val="bottom"/>
            <w:tcBorders>
              <w:bottom w:val="single" w:sz="8" w:color="auto"/>
            </w:tcBorders>
            <w:gridSpan w:val="2"/>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80" w:type="dxa"/>
            <w:vAlign w:val="bottom"/>
            <w:tcBorders>
              <w:bottom w:val="single" w:sz="8" w:color="auto"/>
              <w:right w:val="single" w:sz="8" w:color="auto"/>
            </w:tcBorders>
            <w:gridSpan w:val="2"/>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2000" w:type="dxa"/>
            <w:vAlign w:val="bottom"/>
            <w:tcBorders>
              <w:bottom w:val="single" w:sz="8" w:color="auto"/>
              <w:right w:val="single" w:sz="8" w:color="auto"/>
            </w:tcBorders>
          </w:tcPr>
          <w:p>
            <w:pPr>
              <w:spacing w:after="0"/>
              <w:rPr>
                <w:sz w:val="16"/>
                <w:szCs w:val="16"/>
                <w:color w:val="auto"/>
              </w:rPr>
            </w:pPr>
          </w:p>
        </w:tc>
      </w:tr>
      <w:tr>
        <w:trPr>
          <w:trHeight w:val="220"/>
        </w:trPr>
        <w:tc>
          <w:tcPr>
            <w:tcW w:w="1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160" w:type="dxa"/>
            <w:vAlign w:val="bottom"/>
            <w:gridSpan w:val="5"/>
          </w:tcPr>
          <w:p>
            <w:pPr>
              <w:spacing w:after="0"/>
              <w:rPr>
                <w:sz w:val="19"/>
                <w:szCs w:val="19"/>
                <w:color w:val="auto"/>
              </w:rPr>
            </w:pPr>
          </w:p>
        </w:tc>
        <w:tc>
          <w:tcPr>
            <w:tcW w:w="140" w:type="dxa"/>
            <w:vAlign w:val="bottom"/>
          </w:tcPr>
          <w:p>
            <w:pPr>
              <w:spacing w:after="0"/>
              <w:rPr>
                <w:sz w:val="19"/>
                <w:szCs w:val="19"/>
                <w:color w:val="auto"/>
              </w:rPr>
            </w:pPr>
          </w:p>
        </w:tc>
        <w:tc>
          <w:tcPr>
            <w:tcW w:w="2640" w:type="dxa"/>
            <w:vAlign w:val="bottom"/>
            <w:gridSpan w:val="4"/>
          </w:tcPr>
          <w:p>
            <w:pPr>
              <w:spacing w:after="0"/>
              <w:rPr>
                <w:sz w:val="19"/>
                <w:szCs w:val="19"/>
                <w:color w:val="auto"/>
              </w:rPr>
            </w:pPr>
          </w:p>
        </w:tc>
      </w:tr>
      <w:tr>
        <w:trPr>
          <w:trHeight w:val="298"/>
        </w:trPr>
        <w:tc>
          <w:tcPr>
            <w:tcW w:w="1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1800" w:type="dxa"/>
            <w:vAlign w:val="bottom"/>
            <w:tcBorders>
              <w:top w:val="single" w:sz="8" w:color="auto"/>
              <w:right w:val="single" w:sz="8" w:color="auto"/>
            </w:tcBorders>
            <w:gridSpan w:val="4"/>
          </w:tcPr>
          <w:p>
            <w:pPr>
              <w:ind w:left="140"/>
              <w:spacing w:after="0"/>
              <w:rPr>
                <w:sz w:val="20"/>
                <w:szCs w:val="20"/>
                <w:color w:val="auto"/>
              </w:rPr>
            </w:pPr>
            <w:r>
              <w:rPr>
                <w:rFonts w:ascii="Arial Narrow" w:cs="Arial Narrow" w:eastAsia="Arial Narrow" w:hAnsi="Arial Narrow"/>
                <w:sz w:val="20"/>
                <w:szCs w:val="20"/>
                <w:color w:val="auto"/>
              </w:rPr>
              <w:t>ООО «Новгород-</w:t>
            </w:r>
          </w:p>
        </w:tc>
        <w:tc>
          <w:tcPr>
            <w:tcW w:w="360" w:type="dxa"/>
            <w:vAlign w:val="bottom"/>
            <w:tcBorders>
              <w:right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640" w:type="dxa"/>
            <w:vAlign w:val="bottom"/>
            <w:tcBorders>
              <w:top w:val="single" w:sz="8" w:color="auto"/>
              <w:right w:val="single" w:sz="8" w:color="auto"/>
            </w:tcBorders>
            <w:gridSpan w:val="4"/>
          </w:tcPr>
          <w:p>
            <w:pPr>
              <w:jc w:val="center"/>
              <w:ind w:right="100"/>
              <w:spacing w:after="0"/>
              <w:rPr>
                <w:sz w:val="20"/>
                <w:szCs w:val="20"/>
                <w:color w:val="auto"/>
              </w:rPr>
            </w:pPr>
            <w:r>
              <w:rPr>
                <w:rFonts w:ascii="Arial Narrow" w:cs="Arial Narrow" w:eastAsia="Arial Narrow" w:hAnsi="Arial Narrow"/>
                <w:sz w:val="20"/>
                <w:szCs w:val="20"/>
                <w:color w:val="auto"/>
                <w:w w:val="99"/>
              </w:rPr>
              <w:t>Птицефабрика по производству</w:t>
            </w:r>
          </w:p>
        </w:tc>
      </w:tr>
      <w:tr>
        <w:trPr>
          <w:trHeight w:val="235"/>
        </w:trPr>
        <w:tc>
          <w:tcPr>
            <w:tcW w:w="1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1800" w:type="dxa"/>
            <w:vAlign w:val="bottom"/>
            <w:tcBorders>
              <w:right w:val="single" w:sz="8" w:color="auto"/>
            </w:tcBorders>
            <w:gridSpan w:val="4"/>
          </w:tcPr>
          <w:p>
            <w:pPr>
              <w:ind w:left="140"/>
              <w:spacing w:after="0"/>
              <w:rPr>
                <w:sz w:val="20"/>
                <w:szCs w:val="20"/>
                <w:color w:val="auto"/>
              </w:rPr>
            </w:pPr>
            <w:r>
              <w:rPr>
                <w:rFonts w:ascii="Arial Narrow" w:cs="Arial Narrow" w:eastAsia="Arial Narrow" w:hAnsi="Arial Narrow"/>
                <w:sz w:val="20"/>
                <w:szCs w:val="20"/>
                <w:color w:val="auto"/>
              </w:rPr>
              <w:t>ский комбикормо-</w:t>
            </w:r>
          </w:p>
        </w:tc>
        <w:tc>
          <w:tcPr>
            <w:tcW w:w="3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60" w:type="dxa"/>
            <w:vAlign w:val="bottom"/>
            <w:tcBorders>
              <w:right w:val="single" w:sz="8" w:color="auto"/>
            </w:tcBorders>
            <w:gridSpan w:val="2"/>
          </w:tcPr>
          <w:p>
            <w:pPr>
              <w:jc w:val="center"/>
              <w:ind w:right="380"/>
              <w:spacing w:after="0"/>
              <w:rPr>
                <w:sz w:val="20"/>
                <w:szCs w:val="20"/>
                <w:color w:val="auto"/>
              </w:rPr>
            </w:pPr>
            <w:r>
              <w:rPr>
                <w:rFonts w:ascii="Arial Narrow" w:cs="Arial Narrow" w:eastAsia="Arial Narrow" w:hAnsi="Arial Narrow"/>
                <w:sz w:val="20"/>
                <w:szCs w:val="20"/>
                <w:color w:val="auto"/>
              </w:rPr>
              <w:t>инкубационного яйца</w:t>
            </w:r>
          </w:p>
        </w:tc>
      </w:tr>
      <w:tr>
        <w:trPr>
          <w:trHeight w:val="235"/>
        </w:trPr>
        <w:tc>
          <w:tcPr>
            <w:tcW w:w="1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1800" w:type="dxa"/>
            <w:vAlign w:val="bottom"/>
            <w:tcBorders>
              <w:right w:val="single" w:sz="8" w:color="auto"/>
            </w:tcBorders>
            <w:gridSpan w:val="4"/>
          </w:tcPr>
          <w:p>
            <w:pPr>
              <w:ind w:left="140"/>
              <w:spacing w:after="0"/>
              <w:rPr>
                <w:sz w:val="20"/>
                <w:szCs w:val="20"/>
                <w:color w:val="auto"/>
              </w:rPr>
            </w:pPr>
            <w:r>
              <w:rPr>
                <w:rFonts w:ascii="Arial Narrow" w:cs="Arial Narrow" w:eastAsia="Arial Narrow" w:hAnsi="Arial Narrow"/>
                <w:sz w:val="20"/>
                <w:szCs w:val="20"/>
                <w:color w:val="auto"/>
              </w:rPr>
              <w:t>вый завод»</w:t>
            </w:r>
          </w:p>
        </w:tc>
        <w:tc>
          <w:tcPr>
            <w:tcW w:w="3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60" w:type="dxa"/>
            <w:vAlign w:val="bottom"/>
            <w:tcBorders>
              <w:right w:val="single" w:sz="8" w:color="auto"/>
            </w:tcBorders>
            <w:gridSpan w:val="2"/>
          </w:tcPr>
          <w:p>
            <w:pPr>
              <w:jc w:val="center"/>
              <w:ind w:right="360"/>
              <w:spacing w:after="0"/>
              <w:rPr>
                <w:sz w:val="20"/>
                <w:szCs w:val="20"/>
                <w:color w:val="auto"/>
              </w:rPr>
            </w:pPr>
            <w:r>
              <w:rPr>
                <w:rFonts w:ascii="Arial Narrow" w:cs="Arial Narrow" w:eastAsia="Arial Narrow" w:hAnsi="Arial Narrow"/>
                <w:sz w:val="20"/>
                <w:szCs w:val="20"/>
                <w:color w:val="auto"/>
              </w:rPr>
              <w:t>ООО «Птицефабрика</w:t>
            </w:r>
          </w:p>
        </w:tc>
      </w:tr>
      <w:tr>
        <w:trPr>
          <w:trHeight w:val="235"/>
        </w:trPr>
        <w:tc>
          <w:tcPr>
            <w:tcW w:w="1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1800" w:type="dxa"/>
            <w:vAlign w:val="bottom"/>
            <w:tcBorders>
              <w:right w:val="single" w:sz="8" w:color="auto"/>
            </w:tcBorders>
            <w:gridSpan w:val="4"/>
          </w:tcPr>
          <w:p>
            <w:pPr>
              <w:ind w:left="140"/>
              <w:spacing w:after="0"/>
              <w:rPr>
                <w:sz w:val="20"/>
                <w:szCs w:val="20"/>
                <w:color w:val="auto"/>
              </w:rPr>
            </w:pPr>
            <w:r>
              <w:rPr>
                <w:rFonts w:ascii="Arial Narrow" w:cs="Arial Narrow" w:eastAsia="Arial Narrow" w:hAnsi="Arial Narrow"/>
                <w:sz w:val="20"/>
                <w:szCs w:val="20"/>
                <w:color w:val="auto"/>
              </w:rPr>
              <w:t>г. Великий</w:t>
            </w:r>
          </w:p>
        </w:tc>
        <w:tc>
          <w:tcPr>
            <w:tcW w:w="3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560" w:type="dxa"/>
            <w:vAlign w:val="bottom"/>
            <w:tcBorders>
              <w:right w:val="single" w:sz="8" w:color="auto"/>
            </w:tcBorders>
            <w:gridSpan w:val="3"/>
          </w:tcPr>
          <w:p>
            <w:pPr>
              <w:jc w:val="center"/>
              <w:ind w:right="160"/>
              <w:spacing w:after="0"/>
              <w:rPr>
                <w:sz w:val="20"/>
                <w:szCs w:val="20"/>
                <w:color w:val="auto"/>
              </w:rPr>
            </w:pPr>
            <w:r>
              <w:rPr>
                <w:rFonts w:ascii="Arial Narrow" w:cs="Arial Narrow" w:eastAsia="Arial Narrow" w:hAnsi="Arial Narrow"/>
                <w:sz w:val="20"/>
                <w:szCs w:val="20"/>
                <w:color w:val="auto"/>
                <w:w w:val="99"/>
              </w:rPr>
              <w:t>«Боровичская» Новгородская</w:t>
            </w:r>
          </w:p>
        </w:tc>
      </w:tr>
      <w:tr>
        <w:trPr>
          <w:trHeight w:val="235"/>
        </w:trPr>
        <w:tc>
          <w:tcPr>
            <w:tcW w:w="1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900" w:type="dxa"/>
            <w:vAlign w:val="bottom"/>
            <w:gridSpan w:val="3"/>
          </w:tcPr>
          <w:p>
            <w:pPr>
              <w:ind w:left="140"/>
              <w:spacing w:after="0"/>
              <w:rPr>
                <w:sz w:val="20"/>
                <w:szCs w:val="20"/>
                <w:color w:val="auto"/>
              </w:rPr>
            </w:pPr>
            <w:r>
              <w:rPr>
                <w:rFonts w:ascii="Arial Narrow" w:cs="Arial Narrow" w:eastAsia="Arial Narrow" w:hAnsi="Arial Narrow"/>
                <w:sz w:val="20"/>
                <w:szCs w:val="20"/>
                <w:color w:val="auto"/>
              </w:rPr>
              <w:t>Новгород</w:t>
            </w:r>
          </w:p>
        </w:tc>
        <w:tc>
          <w:tcPr>
            <w:tcW w:w="9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60" w:type="dxa"/>
            <w:vAlign w:val="bottom"/>
            <w:tcBorders>
              <w:right w:val="single" w:sz="8" w:color="auto"/>
            </w:tcBorders>
            <w:gridSpan w:val="2"/>
          </w:tcPr>
          <w:p>
            <w:pPr>
              <w:jc w:val="center"/>
              <w:ind w:right="380"/>
              <w:spacing w:after="0"/>
              <w:rPr>
                <w:sz w:val="20"/>
                <w:szCs w:val="20"/>
                <w:color w:val="auto"/>
              </w:rPr>
            </w:pPr>
            <w:r>
              <w:rPr>
                <w:rFonts w:ascii="Arial Narrow" w:cs="Arial Narrow" w:eastAsia="Arial Narrow" w:hAnsi="Arial Narrow"/>
                <w:sz w:val="20"/>
                <w:szCs w:val="20"/>
                <w:color w:val="auto"/>
                <w:w w:val="99"/>
              </w:rPr>
              <w:t>обл., Боровичский р-н,</w:t>
            </w:r>
          </w:p>
        </w:tc>
      </w:tr>
      <w:tr>
        <w:trPr>
          <w:trHeight w:val="235"/>
        </w:trPr>
        <w:tc>
          <w:tcPr>
            <w:tcW w:w="1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3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Borders>
              <w:righ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0" w:type="dxa"/>
            <w:vAlign w:val="bottom"/>
            <w:tcBorders>
              <w:right w:val="single" w:sz="8" w:color="auto"/>
            </w:tcBorders>
          </w:tcPr>
          <w:p>
            <w:pPr>
              <w:jc w:val="center"/>
              <w:ind w:right="740"/>
              <w:spacing w:after="0"/>
              <w:rPr>
                <w:sz w:val="20"/>
                <w:szCs w:val="20"/>
                <w:color w:val="auto"/>
              </w:rPr>
            </w:pPr>
            <w:r>
              <w:rPr>
                <w:rFonts w:ascii="Arial Narrow" w:cs="Arial Narrow" w:eastAsia="Arial Narrow" w:hAnsi="Arial Narrow"/>
                <w:sz w:val="20"/>
                <w:szCs w:val="20"/>
                <w:color w:val="auto"/>
                <w:w w:val="99"/>
              </w:rPr>
              <w:t>дер. Ёгла</w:t>
            </w:r>
          </w:p>
        </w:tc>
      </w:tr>
      <w:tr>
        <w:trPr>
          <w:trHeight w:val="187"/>
        </w:trPr>
        <w:tc>
          <w:tcPr>
            <w:tcW w:w="18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20" w:type="dxa"/>
            <w:vAlign w:val="bottom"/>
            <w:tcBorders>
              <w:right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00" w:type="dxa"/>
            <w:vAlign w:val="bottom"/>
            <w:tcBorders>
              <w:bottom w:val="single" w:sz="8" w:color="auto"/>
              <w:right w:val="single" w:sz="8" w:color="auto"/>
            </w:tcBorders>
          </w:tcPr>
          <w:p>
            <w:pPr>
              <w:spacing w:after="0"/>
              <w:rPr>
                <w:sz w:val="16"/>
                <w:szCs w:val="16"/>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color w:val="auto"/>
        </w:rPr>
        <w:t>Общее число работающих составит около 1570 человек. С учетом того, что предприятия находится недалеко от городов областных и районных, а люди, которые работали на бывших птицефабриках «Первомайская», «Псковская», «Новгородская», «Валдайская», «Индустрия» (теперь «Боровичская»), «Новгородский комбикормовый завод» большей частью находятся в трудоспособном возрасте, представляется, что на всех этапах реализации проекта проблем с наймом квалифицированной рабочей силы не будет. Условия контрактов на поставку современного оборудования предусматривают обучение персонала работе и обслуживанию закупаемых машин и оборудования.</w:t>
      </w:r>
    </w:p>
    <w:p>
      <w:pPr>
        <w:spacing w:after="0" w:line="290"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6.2. Основные партнеры</w:t>
      </w:r>
    </w:p>
    <w:p>
      <w:pPr>
        <w:spacing w:after="0" w:line="299" w:lineRule="exact"/>
        <w:rPr>
          <w:sz w:val="20"/>
          <w:szCs w:val="20"/>
          <w:color w:val="auto"/>
        </w:rPr>
      </w:pPr>
    </w:p>
    <w:p>
      <w:pPr>
        <w:jc w:val="both"/>
        <w:ind w:left="260"/>
        <w:spacing w:after="0" w:line="241" w:lineRule="auto"/>
        <w:rPr>
          <w:sz w:val="20"/>
          <w:szCs w:val="20"/>
          <w:color w:val="auto"/>
        </w:rPr>
      </w:pPr>
      <w:r>
        <w:rPr>
          <w:rFonts w:ascii="Arial" w:cs="Arial" w:eastAsia="Arial" w:hAnsi="Arial"/>
          <w:sz w:val="24"/>
          <w:szCs w:val="24"/>
          <w:color w:val="auto"/>
        </w:rPr>
        <w:t>Проектировщики: ООО «Птицепромстрой» г. Краснодар подписаны договора на проектирование убойной линии 3000 гол./час на ООО «Птицефабрика</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69</w:t>
      </w:r>
    </w:p>
    <w:p>
      <w:pPr>
        <w:sectPr>
          <w:pgSz w:w="11900" w:h="16841" w:orient="portrait"/>
          <w:cols w:equalWidth="0" w:num="1">
            <w:col w:w="9340"/>
          </w:cols>
          <w:pgMar w:left="1440" w:top="915" w:right="1126" w:bottom="0" w:gutter="0" w:footer="0" w:header="0"/>
        </w:sectPr>
      </w:pPr>
    </w:p>
    <w:p>
      <w:pPr>
        <w:jc w:val="both"/>
        <w:ind w:left="260"/>
        <w:spacing w:after="0" w:line="248" w:lineRule="auto"/>
        <w:rPr>
          <w:sz w:val="20"/>
          <w:szCs w:val="20"/>
          <w:color w:val="auto"/>
        </w:rPr>
      </w:pPr>
      <w:r>
        <w:rPr>
          <w:rFonts w:ascii="Arial" w:cs="Arial" w:eastAsia="Arial" w:hAnsi="Arial"/>
          <w:sz w:val="24"/>
          <w:szCs w:val="24"/>
          <w:color w:val="auto"/>
        </w:rPr>
        <w:t>«Новгородская» (проект выполнен), убойной линии 1500 гол./час и цех утилизации отходов убоя птицы на ООО «Птицефабрика «Первомайская» (проект выполнен на 90%) ; ОАО институт "Псковгражданпроект" г. Псков - выданы технические задания на проектируемые объекты договора на стадии подписания.</w:t>
      </w:r>
    </w:p>
    <w:p>
      <w:pPr>
        <w:ind w:left="260"/>
        <w:spacing w:after="0" w:line="232" w:lineRule="auto"/>
        <w:rPr>
          <w:sz w:val="20"/>
          <w:szCs w:val="20"/>
          <w:color w:val="auto"/>
        </w:rPr>
      </w:pPr>
      <w:r>
        <w:rPr>
          <w:rFonts w:ascii="Arial" w:cs="Arial" w:eastAsia="Arial" w:hAnsi="Arial"/>
          <w:sz w:val="24"/>
          <w:szCs w:val="24"/>
          <w:color w:val="auto"/>
        </w:rPr>
        <w:t>Генеральный подрядчик: ООО «Открытые Строительные Системы»</w:t>
      </w:r>
    </w:p>
    <w:p>
      <w:pPr>
        <w:spacing w:after="0" w:line="24" w:lineRule="exact"/>
        <w:rPr>
          <w:sz w:val="20"/>
          <w:szCs w:val="20"/>
          <w:color w:val="auto"/>
        </w:rPr>
      </w:pPr>
    </w:p>
    <w:p>
      <w:pPr>
        <w:ind w:left="260" w:right="900" w:firstLine="2"/>
        <w:spacing w:after="0" w:line="241" w:lineRule="auto"/>
        <w:tabs>
          <w:tab w:leader="none" w:pos="481" w:val="left"/>
        </w:tabs>
        <w:numPr>
          <w:ilvl w:val="0"/>
          <w:numId w:val="232"/>
        </w:numPr>
        <w:rPr>
          <w:rFonts w:ascii="Arial" w:cs="Arial" w:eastAsia="Arial" w:hAnsi="Arial"/>
          <w:sz w:val="24"/>
          <w:szCs w:val="24"/>
          <w:color w:val="auto"/>
        </w:rPr>
      </w:pPr>
      <w:r>
        <w:rPr>
          <w:rFonts w:ascii="Arial" w:cs="Arial" w:eastAsia="Arial" w:hAnsi="Arial"/>
          <w:sz w:val="24"/>
          <w:szCs w:val="24"/>
          <w:color w:val="auto"/>
        </w:rPr>
        <w:t>Санкт-Петербург - подписаны договора генподряда на 5 птицефабрик. Поставщики оборудования для откорма птицы:</w:t>
      </w:r>
    </w:p>
    <w:p>
      <w:pPr>
        <w:spacing w:after="0" w:line="21" w:lineRule="exact"/>
        <w:rPr>
          <w:rFonts w:ascii="Arial" w:cs="Arial" w:eastAsia="Arial" w:hAnsi="Arial"/>
          <w:sz w:val="24"/>
          <w:szCs w:val="24"/>
          <w:color w:val="auto"/>
        </w:rPr>
      </w:pPr>
    </w:p>
    <w:p>
      <w:pPr>
        <w:ind w:left="260"/>
        <w:spacing w:after="0" w:line="241" w:lineRule="auto"/>
        <w:rPr>
          <w:rFonts w:ascii="Arial" w:cs="Arial" w:eastAsia="Arial" w:hAnsi="Arial"/>
          <w:sz w:val="24"/>
          <w:szCs w:val="24"/>
          <w:color w:val="auto"/>
        </w:rPr>
      </w:pPr>
      <w:r>
        <w:rPr>
          <w:rFonts w:ascii="Arial" w:cs="Arial" w:eastAsia="Arial" w:hAnsi="Arial"/>
          <w:sz w:val="24"/>
          <w:szCs w:val="24"/>
          <w:color w:val="auto"/>
        </w:rPr>
        <w:t>ООО «Птицефабрика «Первомайская» - компания "Big Dutchman" (Германия) – подписан договор поставки оборудования на 16 птичников;</w:t>
      </w:r>
    </w:p>
    <w:p>
      <w:pPr>
        <w:spacing w:after="0" w:line="21" w:lineRule="exact"/>
        <w:rPr>
          <w:rFonts w:ascii="Arial" w:cs="Arial" w:eastAsia="Arial" w:hAnsi="Arial"/>
          <w:sz w:val="24"/>
          <w:szCs w:val="24"/>
          <w:color w:val="auto"/>
        </w:rPr>
      </w:pPr>
    </w:p>
    <w:p>
      <w:pPr>
        <w:jc w:val="both"/>
        <w:ind w:left="260" w:firstLine="69"/>
        <w:spacing w:after="0" w:line="245" w:lineRule="auto"/>
        <w:tabs>
          <w:tab w:leader="none" w:pos="970" w:val="left"/>
        </w:tabs>
        <w:numPr>
          <w:ilvl w:val="1"/>
          <w:numId w:val="232"/>
        </w:numPr>
        <w:rPr>
          <w:rFonts w:ascii="Arial" w:cs="Arial" w:eastAsia="Arial" w:hAnsi="Arial"/>
          <w:sz w:val="24"/>
          <w:szCs w:val="24"/>
          <w:color w:val="auto"/>
        </w:rPr>
      </w:pPr>
      <w:r>
        <w:rPr>
          <w:rFonts w:ascii="Arial" w:cs="Arial" w:eastAsia="Arial" w:hAnsi="Arial"/>
          <w:sz w:val="24"/>
          <w:szCs w:val="24"/>
          <w:color w:val="auto"/>
        </w:rPr>
        <w:t>«Птицефабрика «Новгородская» и ООО «Птицефабрика «Валдайская» - компании "Big Dutchman" (Германия), Valco (США), Резерв (Россия) – взаимоотношения в стадии проработки и подписания договоров.</w:t>
      </w:r>
    </w:p>
    <w:p>
      <w:pPr>
        <w:spacing w:after="0" w:line="8" w:lineRule="exact"/>
        <w:rPr>
          <w:rFonts w:ascii="Arial" w:cs="Arial" w:eastAsia="Arial" w:hAnsi="Arial"/>
          <w:sz w:val="24"/>
          <w:szCs w:val="24"/>
          <w:color w:val="auto"/>
        </w:rPr>
      </w:pPr>
    </w:p>
    <w:p>
      <w:pPr>
        <w:ind w:left="260"/>
        <w:spacing w:after="0"/>
        <w:rPr>
          <w:rFonts w:ascii="Arial" w:cs="Arial" w:eastAsia="Arial" w:hAnsi="Arial"/>
          <w:sz w:val="24"/>
          <w:szCs w:val="24"/>
          <w:color w:val="auto"/>
        </w:rPr>
      </w:pPr>
      <w:r>
        <w:rPr>
          <w:rFonts w:ascii="Arial" w:cs="Arial" w:eastAsia="Arial" w:hAnsi="Arial"/>
          <w:sz w:val="24"/>
          <w:szCs w:val="24"/>
          <w:color w:val="auto"/>
        </w:rPr>
        <w:t>Поставщики оборудования цехов убоя и переработки птицы:</w:t>
      </w:r>
    </w:p>
    <w:p>
      <w:pPr>
        <w:spacing w:after="0" w:line="22" w:lineRule="exact"/>
        <w:rPr>
          <w:rFonts w:ascii="Arial" w:cs="Arial" w:eastAsia="Arial" w:hAnsi="Arial"/>
          <w:sz w:val="24"/>
          <w:szCs w:val="24"/>
          <w:color w:val="auto"/>
        </w:rPr>
      </w:pPr>
    </w:p>
    <w:p>
      <w:pPr>
        <w:jc w:val="both"/>
        <w:ind w:left="260"/>
        <w:spacing w:after="0" w:line="248" w:lineRule="auto"/>
        <w:rPr>
          <w:rFonts w:ascii="Arial" w:cs="Arial" w:eastAsia="Arial" w:hAnsi="Arial"/>
          <w:sz w:val="24"/>
          <w:szCs w:val="24"/>
          <w:color w:val="auto"/>
        </w:rPr>
      </w:pPr>
      <w:r>
        <w:rPr>
          <w:rFonts w:ascii="Arial" w:cs="Arial" w:eastAsia="Arial" w:hAnsi="Arial"/>
          <w:sz w:val="24"/>
          <w:szCs w:val="24"/>
          <w:color w:val="auto"/>
        </w:rPr>
        <w:t>ООО «Птицефабрика «Первомайская» - подписан договор поставки оборудования убойной линии производительностью 1500 гол./час с компанией "Systemate Numafa" (Голландия), в стадии проработки и подписания договора поставки оборудования убойной линии производительностью 6000 гол./час с компанией "Systemate Numafa" (Голландия) или "Meyn" (Голландия);</w:t>
      </w:r>
    </w:p>
    <w:p>
      <w:pPr>
        <w:spacing w:after="0" w:line="14" w:lineRule="exact"/>
        <w:rPr>
          <w:rFonts w:ascii="Arial" w:cs="Arial" w:eastAsia="Arial" w:hAnsi="Arial"/>
          <w:sz w:val="24"/>
          <w:szCs w:val="24"/>
          <w:color w:val="auto"/>
        </w:rPr>
      </w:pPr>
    </w:p>
    <w:p>
      <w:pPr>
        <w:jc w:val="both"/>
        <w:ind w:left="260"/>
        <w:spacing w:after="0" w:line="248" w:lineRule="auto"/>
        <w:rPr>
          <w:rFonts w:ascii="Arial" w:cs="Arial" w:eastAsia="Arial" w:hAnsi="Arial"/>
          <w:sz w:val="24"/>
          <w:szCs w:val="24"/>
          <w:color w:val="auto"/>
        </w:rPr>
      </w:pPr>
      <w:r>
        <w:rPr>
          <w:rFonts w:ascii="Arial" w:cs="Arial" w:eastAsia="Arial" w:hAnsi="Arial"/>
          <w:sz w:val="24"/>
          <w:szCs w:val="24"/>
          <w:color w:val="auto"/>
        </w:rPr>
        <w:t>ООО «Птицефабрика «Новгородская» - подписан договор поставки и ведётся монтаж оборудования убойной линии производительностью 3000 гол./час компании "Meyn" (Голландия), в стадии проработки поставка оборудования убойной линии производительностью 6000 гол./час с компанией "Systemate Numafa" (Голландия) или "Meyn" (Голландия).</w:t>
      </w:r>
    </w:p>
    <w:p>
      <w:pPr>
        <w:spacing w:after="0" w:line="3" w:lineRule="exact"/>
        <w:rPr>
          <w:rFonts w:ascii="Arial" w:cs="Arial" w:eastAsia="Arial" w:hAnsi="Arial"/>
          <w:sz w:val="24"/>
          <w:szCs w:val="24"/>
          <w:color w:val="auto"/>
        </w:rPr>
      </w:pPr>
    </w:p>
    <w:p>
      <w:pPr>
        <w:ind w:left="260"/>
        <w:spacing w:after="0"/>
        <w:rPr>
          <w:rFonts w:ascii="Arial" w:cs="Arial" w:eastAsia="Arial" w:hAnsi="Arial"/>
          <w:sz w:val="24"/>
          <w:szCs w:val="24"/>
          <w:color w:val="auto"/>
        </w:rPr>
      </w:pPr>
      <w:r>
        <w:rPr>
          <w:rFonts w:ascii="Arial" w:cs="Arial" w:eastAsia="Arial" w:hAnsi="Arial"/>
          <w:sz w:val="24"/>
          <w:szCs w:val="24"/>
          <w:color w:val="auto"/>
        </w:rPr>
        <w:t>Поставщики оборудования инкубатория:</w:t>
      </w:r>
    </w:p>
    <w:p>
      <w:pPr>
        <w:spacing w:after="0" w:line="22" w:lineRule="exact"/>
        <w:rPr>
          <w:rFonts w:ascii="Arial" w:cs="Arial" w:eastAsia="Arial" w:hAnsi="Arial"/>
          <w:sz w:val="24"/>
          <w:szCs w:val="24"/>
          <w:color w:val="auto"/>
        </w:rPr>
      </w:pPr>
    </w:p>
    <w:p>
      <w:pPr>
        <w:ind w:left="260"/>
        <w:spacing w:after="0" w:line="241" w:lineRule="auto"/>
        <w:rPr>
          <w:rFonts w:ascii="Arial" w:cs="Arial" w:eastAsia="Arial" w:hAnsi="Arial"/>
          <w:sz w:val="24"/>
          <w:szCs w:val="24"/>
          <w:color w:val="auto"/>
        </w:rPr>
      </w:pPr>
      <w:r>
        <w:rPr>
          <w:rFonts w:ascii="Arial" w:cs="Arial" w:eastAsia="Arial" w:hAnsi="Arial"/>
          <w:sz w:val="24"/>
          <w:szCs w:val="24"/>
          <w:color w:val="auto"/>
        </w:rPr>
        <w:t>ООО «Птицефабрика «Первомайская» - компания "Peter Sayn" (Бельгия) - взаимоотношения в стадии проработки и подписания договоров;</w:t>
      </w:r>
    </w:p>
    <w:p>
      <w:pPr>
        <w:spacing w:after="0" w:line="22" w:lineRule="exact"/>
        <w:rPr>
          <w:rFonts w:ascii="Arial" w:cs="Arial" w:eastAsia="Arial" w:hAnsi="Arial"/>
          <w:sz w:val="24"/>
          <w:szCs w:val="24"/>
          <w:color w:val="auto"/>
        </w:rPr>
      </w:pPr>
    </w:p>
    <w:p>
      <w:pPr>
        <w:ind w:left="260"/>
        <w:spacing w:after="0" w:line="241" w:lineRule="auto"/>
        <w:rPr>
          <w:rFonts w:ascii="Arial" w:cs="Arial" w:eastAsia="Arial" w:hAnsi="Arial"/>
          <w:sz w:val="24"/>
          <w:szCs w:val="24"/>
          <w:color w:val="auto"/>
        </w:rPr>
      </w:pPr>
      <w:r>
        <w:rPr>
          <w:rFonts w:ascii="Arial" w:cs="Arial" w:eastAsia="Arial" w:hAnsi="Arial"/>
          <w:sz w:val="24"/>
          <w:szCs w:val="24"/>
          <w:color w:val="auto"/>
        </w:rPr>
        <w:t>ООО «Птицефабрика «Новгородская» - компания Jameswey (Канада) - взаимоотношения в стадии проработки и подписания договоров.</w:t>
      </w:r>
    </w:p>
    <w:p>
      <w:pPr>
        <w:spacing w:after="0" w:line="21" w:lineRule="exact"/>
        <w:rPr>
          <w:rFonts w:ascii="Arial" w:cs="Arial" w:eastAsia="Arial" w:hAnsi="Arial"/>
          <w:sz w:val="24"/>
          <w:szCs w:val="24"/>
          <w:color w:val="auto"/>
        </w:rPr>
      </w:pPr>
    </w:p>
    <w:p>
      <w:pPr>
        <w:jc w:val="both"/>
        <w:ind w:left="260" w:right="260"/>
        <w:spacing w:after="0" w:line="245" w:lineRule="auto"/>
        <w:rPr>
          <w:rFonts w:ascii="Arial" w:cs="Arial" w:eastAsia="Arial" w:hAnsi="Arial"/>
          <w:sz w:val="24"/>
          <w:szCs w:val="24"/>
          <w:color w:val="auto"/>
        </w:rPr>
      </w:pPr>
      <w:r>
        <w:rPr>
          <w:rFonts w:ascii="Arial" w:cs="Arial" w:eastAsia="Arial" w:hAnsi="Arial"/>
          <w:sz w:val="24"/>
          <w:szCs w:val="24"/>
          <w:color w:val="auto"/>
        </w:rPr>
        <w:t>Поставщики оборудования для родительского стада и ремонтного молодняка: компании "Big Dutchman" (Германия) и Резерв (Россия) - взаимоотношения в стадии проработки и подписания договоров.</w:t>
      </w:r>
    </w:p>
    <w:p>
      <w:pPr>
        <w:spacing w:after="0" w:line="18" w:lineRule="exact"/>
        <w:rPr>
          <w:rFonts w:ascii="Arial" w:cs="Arial" w:eastAsia="Arial" w:hAnsi="Arial"/>
          <w:sz w:val="24"/>
          <w:szCs w:val="24"/>
          <w:color w:val="auto"/>
        </w:rPr>
      </w:pPr>
    </w:p>
    <w:p>
      <w:pPr>
        <w:ind w:left="260" w:right="300"/>
        <w:spacing w:after="0" w:line="241" w:lineRule="auto"/>
        <w:rPr>
          <w:rFonts w:ascii="Arial" w:cs="Arial" w:eastAsia="Arial" w:hAnsi="Arial"/>
          <w:sz w:val="24"/>
          <w:szCs w:val="24"/>
          <w:color w:val="auto"/>
        </w:rPr>
      </w:pPr>
      <w:r>
        <w:rPr>
          <w:rFonts w:ascii="Arial" w:cs="Arial" w:eastAsia="Arial" w:hAnsi="Arial"/>
          <w:sz w:val="24"/>
          <w:szCs w:val="24"/>
          <w:b w:val="1"/>
          <w:bCs w:val="1"/>
          <w:color w:val="auto"/>
        </w:rPr>
        <w:t>Характеристика положения птицефабрик с точки зрения обеспеченности энергоресурсами:</w:t>
      </w:r>
    </w:p>
    <w:p>
      <w:pPr>
        <w:spacing w:after="0" w:line="11" w:lineRule="exact"/>
        <w:rPr>
          <w:rFonts w:ascii="Arial" w:cs="Arial" w:eastAsia="Arial" w:hAnsi="Arial"/>
          <w:sz w:val="24"/>
          <w:szCs w:val="24"/>
          <w:color w:val="auto"/>
        </w:rPr>
      </w:pPr>
    </w:p>
    <w:p>
      <w:pPr>
        <w:ind w:left="1040" w:hanging="351"/>
        <w:spacing w:after="0"/>
        <w:tabs>
          <w:tab w:leader="none" w:pos="1040" w:val="left"/>
        </w:tabs>
        <w:numPr>
          <w:ilvl w:val="2"/>
          <w:numId w:val="232"/>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«Первомайская»</w:t>
      </w:r>
    </w:p>
    <w:p>
      <w:pPr>
        <w:spacing w:after="0" w:line="23" w:lineRule="exact"/>
        <w:rPr>
          <w:sz w:val="20"/>
          <w:szCs w:val="20"/>
          <w:color w:val="auto"/>
        </w:rPr>
      </w:pPr>
    </w:p>
    <w:p>
      <w:pPr>
        <w:jc w:val="both"/>
        <w:ind w:left="260" w:firstLine="2"/>
        <w:spacing w:after="0" w:line="245" w:lineRule="auto"/>
        <w:tabs>
          <w:tab w:leader="none" w:pos="1006" w:val="left"/>
        </w:tabs>
        <w:numPr>
          <w:ilvl w:val="0"/>
          <w:numId w:val="233"/>
        </w:numPr>
        <w:rPr>
          <w:rFonts w:ascii="Arial" w:cs="Arial" w:eastAsia="Arial" w:hAnsi="Arial"/>
          <w:sz w:val="24"/>
          <w:szCs w:val="24"/>
          <w:color w:val="auto"/>
        </w:rPr>
      </w:pPr>
      <w:r>
        <w:rPr>
          <w:rFonts w:ascii="Arial" w:cs="Arial" w:eastAsia="Arial" w:hAnsi="Arial"/>
          <w:sz w:val="24"/>
          <w:szCs w:val="24"/>
          <w:color w:val="auto"/>
        </w:rPr>
        <w:t>«Псковрегионгаз» - договор по газоснабжению находится в стадии заключения – по мере готовности исполнительной документации на монтируемое оборудование.</w:t>
      </w:r>
    </w:p>
    <w:p>
      <w:pPr>
        <w:spacing w:after="0" w:line="18" w:lineRule="exact"/>
        <w:rPr>
          <w:rFonts w:ascii="Arial" w:cs="Arial" w:eastAsia="Arial" w:hAnsi="Arial"/>
          <w:sz w:val="24"/>
          <w:szCs w:val="24"/>
          <w:color w:val="auto"/>
        </w:rPr>
      </w:pPr>
    </w:p>
    <w:p>
      <w:pPr>
        <w:ind w:left="260"/>
        <w:spacing w:after="0" w:line="246" w:lineRule="auto"/>
        <w:rPr>
          <w:rFonts w:ascii="Arial" w:cs="Arial" w:eastAsia="Arial" w:hAnsi="Arial"/>
          <w:sz w:val="24"/>
          <w:szCs w:val="24"/>
          <w:color w:val="auto"/>
        </w:rPr>
      </w:pPr>
      <w:r>
        <w:rPr>
          <w:rFonts w:ascii="Arial" w:cs="Arial" w:eastAsia="Arial" w:hAnsi="Arial"/>
          <w:sz w:val="24"/>
          <w:szCs w:val="24"/>
          <w:color w:val="auto"/>
        </w:rPr>
        <w:t>ОАО «Псковэнергосбыт» - договор энергоснабжения № 1-268 от 01.11.2007 г. МП г. Пскова «Горводоканал» - договор по канализационным сбросам в сади заключения (водоснабжение собственными скважинами)</w:t>
      </w:r>
    </w:p>
    <w:p>
      <w:pPr>
        <w:spacing w:after="0" w:line="5" w:lineRule="exact"/>
        <w:rPr>
          <w:rFonts w:ascii="Arial" w:cs="Arial" w:eastAsia="Arial" w:hAnsi="Arial"/>
          <w:sz w:val="24"/>
          <w:szCs w:val="24"/>
          <w:color w:val="auto"/>
        </w:rPr>
      </w:pPr>
    </w:p>
    <w:p>
      <w:pPr>
        <w:ind w:left="1040" w:hanging="351"/>
        <w:spacing w:after="0"/>
        <w:tabs>
          <w:tab w:leader="none" w:pos="1040" w:val="left"/>
        </w:tabs>
        <w:numPr>
          <w:ilvl w:val="1"/>
          <w:numId w:val="233"/>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«Псковская»</w:t>
      </w:r>
    </w:p>
    <w:p>
      <w:pPr>
        <w:spacing w:after="0" w:line="12" w:lineRule="exact"/>
        <w:rPr>
          <w:rFonts w:ascii="Arial" w:cs="Arial" w:eastAsia="Arial" w:hAnsi="Arial"/>
          <w:sz w:val="24"/>
          <w:szCs w:val="24"/>
          <w:b w:val="1"/>
          <w:bCs w:val="1"/>
          <w:color w:val="auto"/>
        </w:rPr>
      </w:pPr>
    </w:p>
    <w:p>
      <w:pPr>
        <w:ind w:left="900" w:hanging="638"/>
        <w:spacing w:after="0"/>
        <w:tabs>
          <w:tab w:leader="none" w:pos="900" w:val="left"/>
        </w:tabs>
        <w:numPr>
          <w:ilvl w:val="0"/>
          <w:numId w:val="233"/>
        </w:numPr>
        <w:rPr>
          <w:rFonts w:ascii="Arial" w:cs="Arial" w:eastAsia="Arial" w:hAnsi="Arial"/>
          <w:sz w:val="24"/>
          <w:szCs w:val="24"/>
          <w:color w:val="auto"/>
        </w:rPr>
      </w:pPr>
      <w:r>
        <w:rPr>
          <w:rFonts w:ascii="Arial" w:cs="Arial" w:eastAsia="Arial" w:hAnsi="Arial"/>
          <w:sz w:val="24"/>
          <w:szCs w:val="24"/>
          <w:color w:val="auto"/>
        </w:rPr>
        <w:t>«Псковрегионгаз» - договор № 42-5-1467 от 17.07.2007 г.</w:t>
      </w:r>
    </w:p>
    <w:p>
      <w:pPr>
        <w:spacing w:after="0" w:line="23" w:lineRule="exact"/>
        <w:rPr>
          <w:sz w:val="20"/>
          <w:szCs w:val="20"/>
          <w:color w:val="auto"/>
        </w:rPr>
      </w:pPr>
    </w:p>
    <w:p>
      <w:pPr>
        <w:ind w:left="260"/>
        <w:spacing w:after="0" w:line="245" w:lineRule="auto"/>
        <w:rPr>
          <w:sz w:val="20"/>
          <w:szCs w:val="20"/>
          <w:color w:val="auto"/>
        </w:rPr>
      </w:pPr>
      <w:r>
        <w:rPr>
          <w:rFonts w:ascii="Arial" w:cs="Arial" w:eastAsia="Arial" w:hAnsi="Arial"/>
          <w:sz w:val="24"/>
          <w:szCs w:val="24"/>
          <w:color w:val="auto"/>
        </w:rPr>
        <w:t>ОАО «Псковэнергосбыт» - договор энергоснабжения № 1-293 от 10.05.2007 г. МП г. Пскова «Горводоканал» - договор по канализационным сбросам передан на подпись 20.09.2007 г. (водоснабжение собственными скважинами)</w:t>
      </w:r>
    </w:p>
    <w:p>
      <w:pPr>
        <w:spacing w:after="0" w:line="8" w:lineRule="exact"/>
        <w:rPr>
          <w:sz w:val="20"/>
          <w:szCs w:val="20"/>
          <w:color w:val="auto"/>
        </w:rPr>
      </w:pPr>
    </w:p>
    <w:p>
      <w:pPr>
        <w:ind w:left="1040" w:hanging="351"/>
        <w:spacing w:after="0"/>
        <w:tabs>
          <w:tab w:leader="none" w:pos="1040" w:val="left"/>
        </w:tabs>
        <w:numPr>
          <w:ilvl w:val="0"/>
          <w:numId w:val="234"/>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«Новгородская»</w:t>
      </w:r>
    </w:p>
    <w:p>
      <w:pPr>
        <w:spacing w:after="0" w:line="23" w:lineRule="exact"/>
        <w:rPr>
          <w:sz w:val="20"/>
          <w:szCs w:val="20"/>
          <w:color w:val="auto"/>
        </w:rPr>
      </w:pPr>
    </w:p>
    <w:p>
      <w:pPr>
        <w:ind w:left="260" w:right="820"/>
        <w:spacing w:after="0" w:line="241" w:lineRule="auto"/>
        <w:rPr>
          <w:sz w:val="20"/>
          <w:szCs w:val="20"/>
          <w:color w:val="auto"/>
        </w:rPr>
      </w:pPr>
      <w:r>
        <w:rPr>
          <w:rFonts w:ascii="Arial" w:cs="Arial" w:eastAsia="Arial" w:hAnsi="Arial"/>
          <w:sz w:val="24"/>
          <w:szCs w:val="24"/>
          <w:color w:val="auto"/>
        </w:rPr>
        <w:t>ОАО «Новгородская энергосбытовая компания» - договор № 13-01140 от 01.07.2007 г.</w:t>
      </w:r>
    </w:p>
    <w:p>
      <w:pPr>
        <w:spacing w:after="0" w:line="22" w:lineRule="exact"/>
        <w:rPr>
          <w:sz w:val="20"/>
          <w:szCs w:val="20"/>
          <w:color w:val="auto"/>
        </w:rPr>
      </w:pPr>
    </w:p>
    <w:p>
      <w:pPr>
        <w:ind w:left="260" w:right="820" w:firstLine="2"/>
        <w:spacing w:after="0" w:line="241" w:lineRule="auto"/>
        <w:tabs>
          <w:tab w:leader="none" w:pos="888" w:val="left"/>
        </w:tabs>
        <w:numPr>
          <w:ilvl w:val="0"/>
          <w:numId w:val="235"/>
        </w:numPr>
        <w:rPr>
          <w:rFonts w:ascii="Arial" w:cs="Arial" w:eastAsia="Arial" w:hAnsi="Arial"/>
          <w:sz w:val="24"/>
          <w:szCs w:val="24"/>
          <w:color w:val="auto"/>
        </w:rPr>
      </w:pPr>
      <w:r>
        <w:rPr>
          <w:rFonts w:ascii="Arial" w:cs="Arial" w:eastAsia="Arial" w:hAnsi="Arial"/>
          <w:sz w:val="24"/>
          <w:szCs w:val="24"/>
          <w:color w:val="auto"/>
        </w:rPr>
        <w:t>«Новгородская региональная компания по реализации газа» и ОАО «Новгородоблгаз» - договор № 34-4-536\ 07-КН от 27.06.2007 г.</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70</w:t>
      </w:r>
    </w:p>
    <w:p>
      <w:pPr>
        <w:sectPr>
          <w:pgSz w:w="11900" w:h="16841" w:orient="portrait"/>
          <w:cols w:equalWidth="0" w:num="1">
            <w:col w:w="9340"/>
          </w:cols>
          <w:pgMar w:left="1440" w:top="927" w:right="1126" w:bottom="0" w:gutter="0" w:footer="0" w:header="0"/>
        </w:sectPr>
      </w:pPr>
    </w:p>
    <w:p>
      <w:pPr>
        <w:ind w:left="260"/>
        <w:spacing w:after="0"/>
        <w:rPr>
          <w:sz w:val="20"/>
          <w:szCs w:val="20"/>
          <w:color w:val="auto"/>
        </w:rPr>
      </w:pPr>
      <w:r>
        <w:rPr>
          <w:rFonts w:ascii="Arial" w:cs="Arial" w:eastAsia="Arial" w:hAnsi="Arial"/>
          <w:sz w:val="24"/>
          <w:szCs w:val="24"/>
          <w:color w:val="auto"/>
        </w:rPr>
        <w:t>Водоснабжение и канализация в собственности фабрики</w:t>
      </w:r>
    </w:p>
    <w:p>
      <w:pPr>
        <w:spacing w:after="0" w:line="12" w:lineRule="exact"/>
        <w:rPr>
          <w:sz w:val="20"/>
          <w:szCs w:val="20"/>
          <w:color w:val="auto"/>
        </w:rPr>
      </w:pPr>
    </w:p>
    <w:p>
      <w:pPr>
        <w:ind w:left="1040" w:hanging="351"/>
        <w:spacing w:after="0"/>
        <w:tabs>
          <w:tab w:leader="none" w:pos="1040" w:val="left"/>
        </w:tabs>
        <w:numPr>
          <w:ilvl w:val="0"/>
          <w:numId w:val="236"/>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«Валдайская»</w:t>
      </w:r>
    </w:p>
    <w:p>
      <w:pPr>
        <w:spacing w:after="0" w:line="12" w:lineRule="exact"/>
        <w:rPr>
          <w:sz w:val="20"/>
          <w:szCs w:val="20"/>
          <w:color w:val="auto"/>
        </w:rPr>
      </w:pPr>
    </w:p>
    <w:p>
      <w:pPr>
        <w:ind w:left="260"/>
        <w:spacing w:after="0"/>
        <w:rPr>
          <w:sz w:val="20"/>
          <w:szCs w:val="20"/>
          <w:color w:val="auto"/>
        </w:rPr>
      </w:pPr>
      <w:r>
        <w:rPr>
          <w:rFonts w:ascii="Arial" w:cs="Arial" w:eastAsia="Arial" w:hAnsi="Arial"/>
          <w:sz w:val="24"/>
          <w:szCs w:val="24"/>
          <w:color w:val="auto"/>
        </w:rPr>
        <w:t>На настоящий момент в стадии заключения</w:t>
      </w:r>
    </w:p>
    <w:p>
      <w:pPr>
        <w:spacing w:after="0" w:line="12" w:lineRule="exact"/>
        <w:rPr>
          <w:sz w:val="20"/>
          <w:szCs w:val="20"/>
          <w:color w:val="auto"/>
        </w:rPr>
      </w:pPr>
    </w:p>
    <w:p>
      <w:pPr>
        <w:ind w:left="1040" w:hanging="351"/>
        <w:spacing w:after="0"/>
        <w:tabs>
          <w:tab w:leader="none" w:pos="1040" w:val="left"/>
        </w:tabs>
        <w:numPr>
          <w:ilvl w:val="0"/>
          <w:numId w:val="237"/>
        </w:numPr>
        <w:rPr>
          <w:rFonts w:ascii="Arial" w:cs="Arial" w:eastAsia="Arial" w:hAnsi="Arial"/>
          <w:sz w:val="24"/>
          <w:szCs w:val="24"/>
          <w:b w:val="1"/>
          <w:bCs w:val="1"/>
          <w:color w:val="auto"/>
        </w:rPr>
      </w:pPr>
      <w:r>
        <w:rPr>
          <w:rFonts w:ascii="Arial" w:cs="Arial" w:eastAsia="Arial" w:hAnsi="Arial"/>
          <w:sz w:val="24"/>
          <w:szCs w:val="24"/>
          <w:b w:val="1"/>
          <w:bCs w:val="1"/>
          <w:color w:val="auto"/>
        </w:rPr>
        <w:t>Птицефабрика «Боровичская»</w:t>
      </w:r>
    </w:p>
    <w:p>
      <w:pPr>
        <w:spacing w:after="0" w:line="23" w:lineRule="exact"/>
        <w:rPr>
          <w:sz w:val="20"/>
          <w:szCs w:val="20"/>
          <w:color w:val="auto"/>
        </w:rPr>
      </w:pPr>
    </w:p>
    <w:p>
      <w:pPr>
        <w:ind w:left="260" w:right="26"/>
        <w:spacing w:after="0" w:line="245" w:lineRule="auto"/>
        <w:rPr>
          <w:sz w:val="20"/>
          <w:szCs w:val="20"/>
          <w:color w:val="auto"/>
        </w:rPr>
      </w:pPr>
      <w:r>
        <w:rPr>
          <w:rFonts w:ascii="Arial" w:cs="Arial" w:eastAsia="Arial" w:hAnsi="Arial"/>
          <w:sz w:val="24"/>
          <w:szCs w:val="24"/>
          <w:color w:val="auto"/>
        </w:rPr>
        <w:t>Договор энергоснабжения на настоящий момент в стадии заключения, газ не подведён и не предусмотрен настоящим бизнеспланом, водоснабжение и водоотведение – ООО МПЖКХ «Новжилкомунсервис» № 119 от 20.11.2007 г.</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4680"/>
        <w:spacing w:after="0"/>
        <w:rPr>
          <w:sz w:val="20"/>
          <w:szCs w:val="20"/>
          <w:color w:val="auto"/>
        </w:rPr>
      </w:pPr>
      <w:r>
        <w:rPr>
          <w:rFonts w:ascii="Tahoma" w:cs="Tahoma" w:eastAsia="Tahoma" w:hAnsi="Tahoma"/>
          <w:sz w:val="20"/>
          <w:szCs w:val="20"/>
          <w:b w:val="1"/>
          <w:bCs w:val="1"/>
          <w:color w:val="auto"/>
        </w:rPr>
        <w:t>71</w:t>
      </w:r>
    </w:p>
    <w:p>
      <w:pPr>
        <w:sectPr>
          <w:pgSz w:w="11900" w:h="16841" w:orient="portrait"/>
          <w:cols w:equalWidth="0" w:num="1">
            <w:col w:w="9026"/>
          </w:cols>
          <w:pgMar w:left="1440" w:top="916" w:right="1440" w:bottom="0" w:gutter="0" w:footer="0" w:header="0"/>
        </w:sectPr>
      </w:pPr>
    </w:p>
    <w:p>
      <w:pPr>
        <w:ind w:left="3640" w:hanging="262"/>
        <w:spacing w:after="0"/>
        <w:tabs>
          <w:tab w:leader="none" w:pos="3640" w:val="left"/>
        </w:tabs>
        <w:numPr>
          <w:ilvl w:val="0"/>
          <w:numId w:val="238"/>
        </w:numPr>
        <w:rPr>
          <w:rFonts w:ascii="Arial" w:cs="Arial" w:eastAsia="Arial" w:hAnsi="Arial"/>
          <w:sz w:val="24"/>
          <w:szCs w:val="24"/>
          <w:b w:val="1"/>
          <w:bCs w:val="1"/>
          <w:color w:val="auto"/>
        </w:rPr>
      </w:pPr>
      <w:r>
        <w:rPr>
          <w:rFonts w:ascii="Arial" w:cs="Arial" w:eastAsia="Arial" w:hAnsi="Arial"/>
          <w:sz w:val="24"/>
          <w:szCs w:val="24"/>
          <w:b w:val="1"/>
          <w:bCs w:val="1"/>
          <w:color w:val="auto"/>
        </w:rPr>
        <w:t>ФИНАНСОВЫЙ ПЛАН</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7.1. Условия и допущения, принятые для расчета</w:t>
      </w:r>
    </w:p>
    <w:p>
      <w:pPr>
        <w:spacing w:after="0" w:line="287"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Финансовый раздел настоящего бизнес-плана разработан с учетом требований официального издания Методических рекомендаций по оценке эффективности инвестиционных проектов (Утверждены: Министерством экономики РФ, Министерством финансов РФ, Государственным комитетом РФ по строительной, архитектурной и жилищной политике № ВК 477 от 21.06.1999)</w:t>
      </w:r>
    </w:p>
    <w:p>
      <w:pPr>
        <w:spacing w:after="0" w:line="288"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Экономические расчеты выполнены в постоянных ценах без учета инфляции на срок 12 лет, который превышает срок окупаемости проекта и возврата заемных средств в самом неблагоприятном случае при анализе рисков. Расчеты проведены с ежемесячной периодичностью, значения всех исходных и расчетных данных приведены в рублях. Остаточная стоимость активов проекта на конец расчетного периода не учитывается при анализе показателей его эффективности (не предполагается их продажа и закрытие предприятия).</w:t>
      </w:r>
    </w:p>
    <w:p>
      <w:pPr>
        <w:spacing w:after="0" w:line="293" w:lineRule="exact"/>
        <w:rPr>
          <w:sz w:val="20"/>
          <w:szCs w:val="20"/>
          <w:color w:val="auto"/>
        </w:rPr>
      </w:pPr>
    </w:p>
    <w:p>
      <w:pPr>
        <w:jc w:val="both"/>
        <w:ind w:left="260" w:firstLine="2"/>
        <w:spacing w:after="0" w:line="237" w:lineRule="auto"/>
        <w:tabs>
          <w:tab w:leader="none" w:pos="497" w:val="left"/>
        </w:tabs>
        <w:numPr>
          <w:ilvl w:val="0"/>
          <w:numId w:val="239"/>
        </w:numPr>
        <w:rPr>
          <w:rFonts w:ascii="Arial" w:cs="Arial" w:eastAsia="Arial" w:hAnsi="Arial"/>
          <w:sz w:val="24"/>
          <w:szCs w:val="24"/>
          <w:color w:val="auto"/>
        </w:rPr>
      </w:pPr>
      <w:r>
        <w:rPr>
          <w:rFonts w:ascii="Arial" w:cs="Arial" w:eastAsia="Arial" w:hAnsi="Arial"/>
          <w:sz w:val="24"/>
          <w:szCs w:val="24"/>
          <w:color w:val="auto"/>
        </w:rPr>
        <w:t>связи с большими масштабами проведённых расчётов полное приведение их сути в настоящем бизнес-плане не представляется возможным. Ввиду этого, расчётная база прилагается в электронном виде (MS Excel), краткое содержание прилагаемых файлов приводится ниже:</w:t>
      </w:r>
    </w:p>
    <w:p>
      <w:pPr>
        <w:spacing w:after="0" w:line="30" w:lineRule="exact"/>
        <w:rPr>
          <w:rFonts w:ascii="Arial" w:cs="Arial" w:eastAsia="Arial" w:hAnsi="Arial"/>
          <w:sz w:val="24"/>
          <w:szCs w:val="24"/>
          <w:color w:val="auto"/>
        </w:rPr>
      </w:pPr>
    </w:p>
    <w:p>
      <w:pPr>
        <w:jc w:val="both"/>
        <w:ind w:left="1700" w:hanging="358"/>
        <w:spacing w:after="0" w:line="236" w:lineRule="auto"/>
        <w:tabs>
          <w:tab w:leader="none" w:pos="1700" w:val="left"/>
        </w:tabs>
        <w:numPr>
          <w:ilvl w:val="1"/>
          <w:numId w:val="239"/>
        </w:numPr>
        <w:rPr>
          <w:rFonts w:ascii="Symbol" w:cs="Symbol" w:eastAsia="Symbol" w:hAnsi="Symbol"/>
          <w:sz w:val="24"/>
          <w:szCs w:val="24"/>
          <w:color w:val="auto"/>
        </w:rPr>
      </w:pPr>
      <w:r>
        <w:rPr>
          <w:rFonts w:ascii="Arial" w:cs="Arial" w:eastAsia="Arial" w:hAnsi="Arial"/>
          <w:sz w:val="24"/>
          <w:szCs w:val="24"/>
          <w:color w:val="auto"/>
        </w:rPr>
        <w:t>Технологическая часть представлена в файле «</w:t>
      </w:r>
      <w:r>
        <w:rPr>
          <w:rFonts w:ascii="Arial" w:cs="Arial" w:eastAsia="Arial" w:hAnsi="Arial"/>
          <w:sz w:val="24"/>
          <w:szCs w:val="24"/>
          <w:b w:val="1"/>
          <w:bCs w:val="1"/>
          <w:color w:val="auto"/>
        </w:rPr>
        <w:t>СВОДНАЯ</w:t>
      </w:r>
      <w:r>
        <w:rPr>
          <w:rFonts w:ascii="Arial" w:cs="Arial" w:eastAsia="Arial" w:hAnsi="Arial"/>
          <w:sz w:val="24"/>
          <w:szCs w:val="24"/>
          <w:color w:val="auto"/>
        </w:rPr>
        <w:t xml:space="preserve"> </w:t>
      </w:r>
      <w:r>
        <w:rPr>
          <w:rFonts w:ascii="Arial" w:cs="Arial" w:eastAsia="Arial" w:hAnsi="Arial"/>
          <w:sz w:val="24"/>
          <w:szCs w:val="24"/>
          <w:b w:val="1"/>
          <w:bCs w:val="1"/>
          <w:color w:val="auto"/>
        </w:rPr>
        <w:t>экономика проекта. xls.</w:t>
      </w:r>
      <w:r>
        <w:rPr>
          <w:rFonts w:ascii="Arial" w:cs="Arial" w:eastAsia="Arial" w:hAnsi="Arial"/>
          <w:sz w:val="24"/>
          <w:szCs w:val="24"/>
          <w:color w:val="auto"/>
        </w:rPr>
        <w:t>» в листах «Первомайская ТЕХН»,</w:t>
      </w:r>
      <w:r>
        <w:rPr>
          <w:rFonts w:ascii="Arial" w:cs="Arial" w:eastAsia="Arial" w:hAnsi="Arial"/>
          <w:sz w:val="24"/>
          <w:szCs w:val="24"/>
          <w:b w:val="1"/>
          <w:bCs w:val="1"/>
          <w:color w:val="auto"/>
        </w:rPr>
        <w:t xml:space="preserve"> </w:t>
      </w:r>
      <w:r>
        <w:rPr>
          <w:rFonts w:ascii="Arial" w:cs="Arial" w:eastAsia="Arial" w:hAnsi="Arial"/>
          <w:sz w:val="24"/>
          <w:szCs w:val="24"/>
          <w:color w:val="auto"/>
        </w:rPr>
        <w:t>«Новгород бройлер ТЕХН», «Псковская ТЕХН», «Валдайская ТЕХН», «Борович.ТЕХН», «Новгород род. Стадо ТЕХН» - таким образом, технология представлена в разрезе птицефабрик проекта.</w:t>
      </w:r>
    </w:p>
    <w:p>
      <w:pPr>
        <w:spacing w:after="0" w:line="18" w:lineRule="exact"/>
        <w:rPr>
          <w:sz w:val="20"/>
          <w:szCs w:val="20"/>
          <w:color w:val="auto"/>
        </w:rPr>
      </w:pPr>
    </w:p>
    <w:p>
      <w:pPr>
        <w:jc w:val="both"/>
        <w:ind w:left="260" w:firstLine="720"/>
        <w:spacing w:after="0" w:line="237" w:lineRule="auto"/>
        <w:rPr>
          <w:sz w:val="20"/>
          <w:szCs w:val="20"/>
          <w:color w:val="auto"/>
        </w:rPr>
      </w:pPr>
      <w:r>
        <w:rPr>
          <w:rFonts w:ascii="Arial" w:cs="Arial" w:eastAsia="Arial" w:hAnsi="Arial"/>
          <w:sz w:val="24"/>
          <w:szCs w:val="24"/>
          <w:color w:val="auto"/>
        </w:rPr>
        <w:t>Основой технологии являются разработанные специалистами «АПК-«Рубеж» совместно с Отделом технологии производства яйца и мяса птицы ГНУ-ВНИТИП и утверждённые директором ГНУ-ВНИТИП академиком РАСХН В.И. Фисининым базовые технологические проекты (прилагаются).</w:t>
      </w:r>
    </w:p>
    <w:p>
      <w:pPr>
        <w:spacing w:after="0" w:line="14" w:lineRule="exact"/>
        <w:rPr>
          <w:sz w:val="20"/>
          <w:szCs w:val="20"/>
          <w:color w:val="auto"/>
        </w:rPr>
      </w:pPr>
    </w:p>
    <w:p>
      <w:pPr>
        <w:jc w:val="both"/>
        <w:ind w:left="260" w:firstLine="708"/>
        <w:spacing w:after="0" w:line="239" w:lineRule="auto"/>
        <w:rPr>
          <w:sz w:val="20"/>
          <w:szCs w:val="20"/>
          <w:color w:val="auto"/>
        </w:rPr>
      </w:pPr>
      <w:r>
        <w:rPr>
          <w:rFonts w:ascii="Arial" w:cs="Arial" w:eastAsia="Arial" w:hAnsi="Arial"/>
          <w:sz w:val="24"/>
          <w:szCs w:val="24"/>
          <w:color w:val="auto"/>
        </w:rPr>
        <w:t>Технологические расчёты основываются на понедельном графике посадки птицы – в разрезе птичников по каждой птицефабрике, при этом по итогам каждой недели рассчитывается поголовье птицы (сохранность – 94%, т.е. 1% выбытия по итогам каждой недели) а также потребление поголовьем птицы комбикорма – в разрезе видов комбикорма. Конверсия корма 1,83 (в расчёте на голову), убойный вес птицы от 1,75 до 1,95 кг (в зависимости от используемого оборудовнания), забой в цикле 5 дней в неделю. Нормы потребления комбикорма в неделю (в граммах на голову) приведены в соответствии с руководством по выращиванию цыплят бройлера кросса РОСС-308 (справочник «Целевые показатели роста для бройлеров РОСС-308»). При этом нормы даже несколько увеличены с учётом возможных потерь комбикорма при кормлении.</w:t>
      </w:r>
    </w:p>
    <w:p>
      <w:pPr>
        <w:spacing w:after="0" w:line="15" w:lineRule="exact"/>
        <w:rPr>
          <w:sz w:val="20"/>
          <w:szCs w:val="20"/>
          <w:color w:val="auto"/>
        </w:rPr>
      </w:pPr>
    </w:p>
    <w:p>
      <w:pPr>
        <w:jc w:val="both"/>
        <w:ind w:left="260" w:right="20" w:firstLine="708"/>
        <w:spacing w:after="0" w:line="237" w:lineRule="auto"/>
        <w:rPr>
          <w:sz w:val="20"/>
          <w:szCs w:val="20"/>
          <w:color w:val="auto"/>
        </w:rPr>
      </w:pPr>
      <w:r>
        <w:rPr>
          <w:rFonts w:ascii="Arial" w:cs="Arial" w:eastAsia="Arial" w:hAnsi="Arial"/>
          <w:sz w:val="24"/>
          <w:szCs w:val="24"/>
          <w:color w:val="auto"/>
        </w:rPr>
        <w:t>Кроме того в расчётах использованы нормативы Приложения А, Б и Д «Нормативы для технологических расчётов производства инкубационных яиц на племрепродукторе второго порядка» Технологического проекта репродуктора второго порядка.</w:t>
      </w:r>
    </w:p>
    <w:p>
      <w:pPr>
        <w:spacing w:after="0" w:line="10" w:lineRule="exact"/>
        <w:rPr>
          <w:sz w:val="20"/>
          <w:szCs w:val="20"/>
          <w:color w:val="auto"/>
        </w:rPr>
      </w:pPr>
    </w:p>
    <w:p>
      <w:pPr>
        <w:ind w:left="980"/>
        <w:spacing w:after="0"/>
        <w:rPr>
          <w:sz w:val="20"/>
          <w:szCs w:val="20"/>
          <w:color w:val="auto"/>
        </w:rPr>
      </w:pPr>
      <w:r>
        <w:rPr>
          <w:rFonts w:ascii="Arial" w:cs="Arial" w:eastAsia="Arial" w:hAnsi="Arial"/>
          <w:sz w:val="24"/>
          <w:szCs w:val="24"/>
          <w:b w:val="1"/>
          <w:bCs w:val="1"/>
          <w:color w:val="auto"/>
        </w:rPr>
        <w:t>Расчёт доходной части:</w:t>
      </w:r>
    </w:p>
    <w:p>
      <w:pPr>
        <w:ind w:left="980" w:hanging="358"/>
        <w:spacing w:after="0"/>
        <w:tabs>
          <w:tab w:leader="none" w:pos="980" w:val="left"/>
        </w:tabs>
        <w:numPr>
          <w:ilvl w:val="0"/>
          <w:numId w:val="240"/>
        </w:numPr>
        <w:rPr>
          <w:rFonts w:ascii="Arial" w:cs="Arial" w:eastAsia="Arial" w:hAnsi="Arial"/>
          <w:sz w:val="24"/>
          <w:szCs w:val="24"/>
          <w:color w:val="auto"/>
        </w:rPr>
      </w:pPr>
      <w:r>
        <w:rPr>
          <w:rFonts w:ascii="Arial" w:cs="Arial" w:eastAsia="Arial" w:hAnsi="Arial"/>
          <w:sz w:val="24"/>
          <w:szCs w:val="24"/>
          <w:color w:val="auto"/>
        </w:rPr>
        <w:t>По мясу:</w:t>
      </w:r>
    </w:p>
    <w:p>
      <w:pPr>
        <w:spacing w:after="0" w:line="27" w:lineRule="exact"/>
        <w:rPr>
          <w:rFonts w:ascii="Arial" w:cs="Arial" w:eastAsia="Arial" w:hAnsi="Arial"/>
          <w:sz w:val="24"/>
          <w:szCs w:val="24"/>
          <w:color w:val="auto"/>
        </w:rPr>
      </w:pPr>
    </w:p>
    <w:p>
      <w:pPr>
        <w:jc w:val="both"/>
        <w:ind w:left="1700" w:hanging="358"/>
        <w:spacing w:after="0" w:line="231" w:lineRule="auto"/>
        <w:tabs>
          <w:tab w:leader="none" w:pos="1700" w:val="left"/>
        </w:tabs>
        <w:numPr>
          <w:ilvl w:val="1"/>
          <w:numId w:val="240"/>
        </w:numPr>
        <w:rPr>
          <w:rFonts w:ascii="Symbol" w:cs="Symbol" w:eastAsia="Symbol" w:hAnsi="Symbol"/>
          <w:sz w:val="24"/>
          <w:szCs w:val="24"/>
          <w:color w:val="auto"/>
        </w:rPr>
      </w:pPr>
      <w:r>
        <w:rPr>
          <w:rFonts w:ascii="Arial" w:cs="Arial" w:eastAsia="Arial" w:hAnsi="Arial"/>
          <w:sz w:val="24"/>
          <w:szCs w:val="24"/>
          <w:color w:val="auto"/>
        </w:rPr>
        <w:t>По бройлерным птицефабрикам процентное соотношение мяса и субпродуктов от живого веса составляет: тушка – 70%, субпродукты, шеи, головы, лапы -12%. Расчёт произведён исходя</w:t>
      </w:r>
    </w:p>
    <w:p>
      <w:pPr>
        <w:sectPr>
          <w:pgSz w:w="11900" w:h="16841" w:orient="portrait"/>
          <w:cols w:equalWidth="0" w:num="1">
            <w:col w:w="9340"/>
          </w:cols>
          <w:pgMar w:left="1440" w:top="1031" w:right="1126" w:bottom="563" w:gutter="0" w:footer="0" w:header="0"/>
        </w:sectPr>
      </w:pPr>
    </w:p>
    <w:p>
      <w:pPr>
        <w:jc w:val="both"/>
        <w:ind w:left="1700"/>
        <w:spacing w:after="0" w:line="236" w:lineRule="auto"/>
        <w:rPr>
          <w:sz w:val="20"/>
          <w:szCs w:val="20"/>
          <w:color w:val="auto"/>
        </w:rPr>
      </w:pPr>
      <w:r>
        <w:rPr>
          <w:rFonts w:ascii="Arial" w:cs="Arial" w:eastAsia="Arial" w:hAnsi="Arial"/>
          <w:sz w:val="24"/>
          <w:szCs w:val="24"/>
          <w:color w:val="auto"/>
        </w:rPr>
        <w:t>из различного убойного веса птицы по разным птицефабрикам – например на Валдайской п\ф птица забивается весом в среднем 1,75 кг. Против 1,95 кг. на п\ф Первомайская – в связи с тем, что</w:t>
      </w:r>
    </w:p>
    <w:p>
      <w:pPr>
        <w:spacing w:after="0" w:line="14" w:lineRule="exact"/>
        <w:rPr>
          <w:sz w:val="20"/>
          <w:szCs w:val="20"/>
          <w:color w:val="auto"/>
        </w:rPr>
      </w:pPr>
    </w:p>
    <w:p>
      <w:pPr>
        <w:jc w:val="both"/>
        <w:ind w:left="1700" w:right="20"/>
        <w:spacing w:after="0" w:line="235" w:lineRule="auto"/>
        <w:rPr>
          <w:sz w:val="20"/>
          <w:szCs w:val="20"/>
          <w:color w:val="auto"/>
        </w:rPr>
      </w:pPr>
      <w:r>
        <w:rPr>
          <w:rFonts w:ascii="Arial" w:cs="Arial" w:eastAsia="Arial" w:hAnsi="Arial"/>
          <w:sz w:val="24"/>
          <w:szCs w:val="24"/>
          <w:color w:val="auto"/>
        </w:rPr>
        <w:t>п\ф Первомайская полностью обеспечивается новым оборудованием.</w:t>
      </w:r>
    </w:p>
    <w:p>
      <w:pPr>
        <w:spacing w:after="0" w:line="28" w:lineRule="exact"/>
        <w:rPr>
          <w:sz w:val="20"/>
          <w:szCs w:val="20"/>
          <w:color w:val="auto"/>
        </w:rPr>
      </w:pPr>
    </w:p>
    <w:p>
      <w:pPr>
        <w:jc w:val="both"/>
        <w:ind w:left="1700" w:hanging="358"/>
        <w:spacing w:after="0" w:line="235" w:lineRule="auto"/>
        <w:tabs>
          <w:tab w:leader="none" w:pos="1700" w:val="left"/>
        </w:tabs>
        <w:numPr>
          <w:ilvl w:val="2"/>
          <w:numId w:val="241"/>
        </w:numPr>
        <w:rPr>
          <w:rFonts w:ascii="Symbol" w:cs="Symbol" w:eastAsia="Symbol" w:hAnsi="Symbol"/>
          <w:sz w:val="24"/>
          <w:szCs w:val="24"/>
          <w:color w:val="auto"/>
        </w:rPr>
      </w:pPr>
      <w:r>
        <w:rPr>
          <w:rFonts w:ascii="Arial" w:cs="Arial" w:eastAsia="Arial" w:hAnsi="Arial"/>
          <w:sz w:val="24"/>
          <w:szCs w:val="24"/>
          <w:color w:val="auto"/>
        </w:rPr>
        <w:t>По яичным птицефабрикам – живой вес птицы зависит от возраста и пола птицы – например средний убойный вес взрослой курочки родстада – 3,6 кг., а петушков – 4,8 кг. Нормативы приведены в Табл. 2 «Выход продукции (мяса) «Технологического проекта репродуктора второго порядка», стр. 15.</w:t>
      </w:r>
    </w:p>
    <w:p>
      <w:pPr>
        <w:spacing w:after="0" w:line="11" w:lineRule="exact"/>
        <w:rPr>
          <w:rFonts w:ascii="Symbol" w:cs="Symbol" w:eastAsia="Symbol" w:hAnsi="Symbol"/>
          <w:sz w:val="24"/>
          <w:szCs w:val="24"/>
          <w:color w:val="auto"/>
        </w:rPr>
      </w:pPr>
    </w:p>
    <w:p>
      <w:pPr>
        <w:jc w:val="both"/>
        <w:ind w:left="980" w:hanging="358"/>
        <w:spacing w:after="0" w:line="236" w:lineRule="auto"/>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По яйцу: из расчёта 171,6 штук на одну курицу-несушку за 40 недель – Табл. 1 «Выход продукции (яиц) «Технологического проекта репродуктора второго порядка», стр. 14.</w:t>
      </w:r>
    </w:p>
    <w:p>
      <w:pPr>
        <w:spacing w:after="0" w:line="3" w:lineRule="exact"/>
        <w:rPr>
          <w:rFonts w:ascii="Arial" w:cs="Arial" w:eastAsia="Arial" w:hAnsi="Arial"/>
          <w:sz w:val="24"/>
          <w:szCs w:val="24"/>
          <w:color w:val="auto"/>
        </w:rPr>
      </w:pPr>
    </w:p>
    <w:p>
      <w:pPr>
        <w:ind w:left="980" w:hanging="358"/>
        <w:spacing w:after="0"/>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Выход помёта – 2,73 кг. на голову птицы за весь период выращивания.</w:t>
      </w:r>
    </w:p>
    <w:p>
      <w:pPr>
        <w:spacing w:after="0" w:line="7" w:lineRule="exact"/>
        <w:rPr>
          <w:rFonts w:ascii="Arial" w:cs="Arial" w:eastAsia="Arial" w:hAnsi="Arial"/>
          <w:sz w:val="24"/>
          <w:szCs w:val="24"/>
          <w:color w:val="auto"/>
        </w:rPr>
      </w:pPr>
    </w:p>
    <w:p>
      <w:pPr>
        <w:ind w:left="980"/>
        <w:spacing w:after="0"/>
        <w:rPr>
          <w:rFonts w:ascii="Arial" w:cs="Arial" w:eastAsia="Arial" w:hAnsi="Arial"/>
          <w:sz w:val="24"/>
          <w:szCs w:val="24"/>
          <w:color w:val="auto"/>
        </w:rPr>
      </w:pPr>
      <w:r>
        <w:rPr>
          <w:rFonts w:ascii="Arial" w:cs="Arial" w:eastAsia="Arial" w:hAnsi="Arial"/>
          <w:sz w:val="24"/>
          <w:szCs w:val="24"/>
          <w:b w:val="1"/>
          <w:bCs w:val="1"/>
          <w:color w:val="auto"/>
        </w:rPr>
        <w:t>Расчёт расходной части:</w:t>
      </w:r>
    </w:p>
    <w:p>
      <w:pPr>
        <w:ind w:left="980"/>
        <w:spacing w:after="0"/>
        <w:rPr>
          <w:rFonts w:ascii="Arial" w:cs="Arial" w:eastAsia="Arial" w:hAnsi="Arial"/>
          <w:sz w:val="24"/>
          <w:szCs w:val="24"/>
          <w:color w:val="auto"/>
        </w:rPr>
      </w:pPr>
      <w:r>
        <w:rPr>
          <w:rFonts w:ascii="Arial" w:cs="Arial" w:eastAsia="Arial" w:hAnsi="Arial"/>
          <w:sz w:val="24"/>
          <w:szCs w:val="24"/>
          <w:color w:val="auto"/>
        </w:rPr>
        <w:t>Основан на средних нормативах потребления на голову птицы (источник</w:t>
      </w:r>
    </w:p>
    <w:p>
      <w:pPr>
        <w:spacing w:after="0" w:line="11" w:lineRule="exact"/>
        <w:rPr>
          <w:rFonts w:ascii="Arial" w:cs="Arial" w:eastAsia="Arial" w:hAnsi="Arial"/>
          <w:sz w:val="24"/>
          <w:szCs w:val="24"/>
          <w:color w:val="auto"/>
        </w:rPr>
      </w:pPr>
    </w:p>
    <w:p>
      <w:pPr>
        <w:ind w:left="260" w:right="20" w:firstLine="2"/>
        <w:spacing w:after="0" w:line="235" w:lineRule="auto"/>
        <w:tabs>
          <w:tab w:leader="none" w:pos="632" w:val="left"/>
        </w:tabs>
        <w:numPr>
          <w:ilvl w:val="0"/>
          <w:numId w:val="241"/>
        </w:numPr>
        <w:rPr>
          <w:rFonts w:ascii="Arial" w:cs="Arial" w:eastAsia="Arial" w:hAnsi="Arial"/>
          <w:sz w:val="24"/>
          <w:szCs w:val="24"/>
          <w:color w:val="auto"/>
        </w:rPr>
      </w:pPr>
      <w:r>
        <w:rPr>
          <w:rFonts w:ascii="Arial" w:cs="Arial" w:eastAsia="Arial" w:hAnsi="Arial"/>
          <w:sz w:val="24"/>
          <w:szCs w:val="24"/>
          <w:color w:val="auto"/>
        </w:rPr>
        <w:t>Информационный бюллетень № 49 Российского птицеводческого союза) следующих видов ресурсов:</w:t>
      </w:r>
    </w:p>
    <w:p>
      <w:pPr>
        <w:jc w:val="both"/>
        <w:ind w:left="980" w:hanging="358"/>
        <w:spacing w:after="0" w:line="216" w:lineRule="auto"/>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Газ природный на основное производство - 0,014 м</w:t>
      </w:r>
      <w:r>
        <w:rPr>
          <w:rFonts w:ascii="Arial" w:cs="Arial" w:eastAsia="Arial" w:hAnsi="Arial"/>
          <w:sz w:val="32"/>
          <w:szCs w:val="32"/>
          <w:color w:val="auto"/>
          <w:vertAlign w:val="superscript"/>
        </w:rPr>
        <w:t>3</w:t>
      </w:r>
      <w:r>
        <w:rPr>
          <w:rFonts w:ascii="Arial" w:cs="Arial" w:eastAsia="Arial" w:hAnsi="Arial"/>
          <w:sz w:val="24"/>
          <w:szCs w:val="24"/>
          <w:color w:val="auto"/>
        </w:rPr>
        <w:t xml:space="preserve"> на голову (или 0,31 на 1 кг. живого веса) в день, на отопление – исходя из нормативного потребления газа приобретаемым оборудованием котельных.</w:t>
      </w:r>
    </w:p>
    <w:p>
      <w:pPr>
        <w:spacing w:after="0" w:line="10" w:lineRule="exact"/>
        <w:rPr>
          <w:rFonts w:ascii="Arial" w:cs="Arial" w:eastAsia="Arial" w:hAnsi="Arial"/>
          <w:sz w:val="24"/>
          <w:szCs w:val="24"/>
          <w:color w:val="auto"/>
        </w:rPr>
      </w:pPr>
    </w:p>
    <w:p>
      <w:pPr>
        <w:jc w:val="both"/>
        <w:ind w:left="980" w:hanging="358"/>
        <w:spacing w:after="0" w:line="237" w:lineRule="auto"/>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Электроэнергия – 0,025 кВт на голову (или 0,56 на 1 кг. живого веса) в день – в расчёте на содержание взрослой птицы, и 0,3 кВт на суточного цыплёнка. Потребление по вспомогательному производству рассчитано исходя из среднестатистических показателей потребления.</w:t>
      </w:r>
    </w:p>
    <w:p>
      <w:pPr>
        <w:spacing w:after="0" w:line="13" w:lineRule="exact"/>
        <w:rPr>
          <w:rFonts w:ascii="Arial" w:cs="Arial" w:eastAsia="Arial" w:hAnsi="Arial"/>
          <w:sz w:val="24"/>
          <w:szCs w:val="24"/>
          <w:color w:val="auto"/>
        </w:rPr>
      </w:pPr>
    </w:p>
    <w:p>
      <w:pPr>
        <w:jc w:val="both"/>
        <w:ind w:left="980" w:hanging="358"/>
        <w:spacing w:after="0" w:line="238" w:lineRule="auto"/>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ГСМ (тонны) по основному производству – доставка цыплят из инкубатора и доставка на убой – исходя из средних норм расхода ГСМ и километража пробега автомашин, с учётом норм затарки птицы в автомашину. ГСМ по реализации (доставка готовой продукции) принят из расчёта доставки до г. Москвы (с обратным пробегом при снижении нормы расхода) из расчёта 24 литра на тонну доставляемой продукции.</w:t>
      </w:r>
    </w:p>
    <w:p>
      <w:pPr>
        <w:spacing w:after="0" w:line="14" w:lineRule="exact"/>
        <w:rPr>
          <w:rFonts w:ascii="Arial" w:cs="Arial" w:eastAsia="Arial" w:hAnsi="Arial"/>
          <w:sz w:val="24"/>
          <w:szCs w:val="24"/>
          <w:color w:val="auto"/>
        </w:rPr>
      </w:pPr>
    </w:p>
    <w:p>
      <w:pPr>
        <w:ind w:left="980" w:hanging="358"/>
        <w:spacing w:after="0" w:line="235" w:lineRule="auto"/>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Вода, ветеринарные препараты, прочие текущие расходы – исходя из сложившихся средних норм расходов по птицеводческим хозяйствам.</w:t>
      </w:r>
    </w:p>
    <w:p>
      <w:pPr>
        <w:spacing w:after="0" w:line="11" w:lineRule="exact"/>
        <w:rPr>
          <w:rFonts w:ascii="Arial" w:cs="Arial" w:eastAsia="Arial" w:hAnsi="Arial"/>
          <w:sz w:val="24"/>
          <w:szCs w:val="24"/>
          <w:color w:val="auto"/>
        </w:rPr>
      </w:pPr>
    </w:p>
    <w:p>
      <w:pPr>
        <w:jc w:val="both"/>
        <w:ind w:left="980" w:hanging="358"/>
        <w:spacing w:after="0" w:line="236" w:lineRule="auto"/>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Инкубационное яйцо для вывода цыплят-бройлеров – исходя из необходимого количества голов птицы для посадки с корректировкой на коэффициент вывода равный 0,81 (согласно Технологического проекта)</w:t>
      </w:r>
    </w:p>
    <w:p>
      <w:pPr>
        <w:spacing w:after="0" w:line="13" w:lineRule="exact"/>
        <w:rPr>
          <w:rFonts w:ascii="Arial" w:cs="Arial" w:eastAsia="Arial" w:hAnsi="Arial"/>
          <w:sz w:val="24"/>
          <w:szCs w:val="24"/>
          <w:color w:val="auto"/>
        </w:rPr>
      </w:pPr>
    </w:p>
    <w:p>
      <w:pPr>
        <w:ind w:left="980" w:right="20" w:hanging="358"/>
        <w:spacing w:after="0" w:line="207" w:lineRule="auto"/>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Суточный молодняк рассчитан исходя из площади птичник а и нормы содержания 19 голов на 1 м</w:t>
      </w:r>
      <w:r>
        <w:rPr>
          <w:rFonts w:ascii="Arial" w:cs="Arial" w:eastAsia="Arial" w:hAnsi="Arial"/>
          <w:sz w:val="32"/>
          <w:szCs w:val="32"/>
          <w:color w:val="auto"/>
          <w:vertAlign w:val="superscript"/>
        </w:rPr>
        <w:t>2</w:t>
      </w:r>
      <w:r>
        <w:rPr>
          <w:rFonts w:ascii="Arial" w:cs="Arial" w:eastAsia="Arial" w:hAnsi="Arial"/>
          <w:sz w:val="24"/>
          <w:szCs w:val="24"/>
          <w:color w:val="auto"/>
        </w:rPr>
        <w:t xml:space="preserve"> площади птичника.</w:t>
      </w:r>
    </w:p>
    <w:p>
      <w:pPr>
        <w:spacing w:after="0" w:line="2" w:lineRule="exact"/>
        <w:rPr>
          <w:rFonts w:ascii="Arial" w:cs="Arial" w:eastAsia="Arial" w:hAnsi="Arial"/>
          <w:sz w:val="24"/>
          <w:szCs w:val="24"/>
          <w:color w:val="auto"/>
        </w:rPr>
      </w:pPr>
    </w:p>
    <w:p>
      <w:pPr>
        <w:jc w:val="both"/>
        <w:ind w:left="980" w:hanging="358"/>
        <w:spacing w:after="0" w:line="235" w:lineRule="auto"/>
        <w:tabs>
          <w:tab w:leader="none" w:pos="980" w:val="left"/>
        </w:tabs>
        <w:numPr>
          <w:ilvl w:val="1"/>
          <w:numId w:val="241"/>
        </w:numPr>
        <w:rPr>
          <w:rFonts w:ascii="Arial" w:cs="Arial" w:eastAsia="Arial" w:hAnsi="Arial"/>
          <w:sz w:val="24"/>
          <w:szCs w:val="24"/>
          <w:color w:val="auto"/>
        </w:rPr>
      </w:pPr>
      <w:r>
        <w:rPr>
          <w:rFonts w:ascii="Arial" w:cs="Arial" w:eastAsia="Arial" w:hAnsi="Arial"/>
          <w:sz w:val="24"/>
          <w:szCs w:val="24"/>
          <w:color w:val="auto"/>
        </w:rPr>
        <w:t>Заработная плата по основному, вспомогательному и административно-управленческому персоналу рассчитана исходя из установленных норм численности и ФОТ (лист «ШТАТ и ФОТ»)</w:t>
      </w:r>
    </w:p>
    <w:p>
      <w:pPr>
        <w:spacing w:after="0" w:line="12" w:lineRule="exact"/>
        <w:rPr>
          <w:sz w:val="20"/>
          <w:szCs w:val="20"/>
          <w:color w:val="auto"/>
        </w:rPr>
      </w:pPr>
    </w:p>
    <w:p>
      <w:pPr>
        <w:ind w:left="540"/>
        <w:spacing w:after="0" w:line="235" w:lineRule="auto"/>
        <w:rPr>
          <w:sz w:val="20"/>
          <w:szCs w:val="20"/>
          <w:color w:val="auto"/>
        </w:rPr>
      </w:pPr>
      <w:r>
        <w:rPr>
          <w:rFonts w:ascii="Arial" w:cs="Arial" w:eastAsia="Arial" w:hAnsi="Arial"/>
          <w:sz w:val="24"/>
          <w:szCs w:val="24"/>
          <w:color w:val="auto"/>
        </w:rPr>
        <w:t>Расчёт потребности в подстилке произведён по нормам Технологических проектов.</w:t>
      </w:r>
    </w:p>
    <w:p>
      <w:pPr>
        <w:spacing w:after="0" w:line="28" w:lineRule="exact"/>
        <w:rPr>
          <w:sz w:val="20"/>
          <w:szCs w:val="20"/>
          <w:color w:val="auto"/>
        </w:rPr>
      </w:pPr>
    </w:p>
    <w:p>
      <w:pPr>
        <w:jc w:val="both"/>
        <w:ind w:left="980" w:hanging="435"/>
        <w:spacing w:after="0" w:line="233" w:lineRule="auto"/>
        <w:tabs>
          <w:tab w:leader="none" w:pos="980" w:val="left"/>
        </w:tabs>
        <w:numPr>
          <w:ilvl w:val="0"/>
          <w:numId w:val="242"/>
        </w:numPr>
        <w:rPr>
          <w:rFonts w:ascii="Symbol" w:cs="Symbol" w:eastAsia="Symbol" w:hAnsi="Symbol"/>
          <w:sz w:val="24"/>
          <w:szCs w:val="24"/>
          <w:color w:val="auto"/>
        </w:rPr>
      </w:pPr>
      <w:r>
        <w:rPr>
          <w:rFonts w:ascii="Arial" w:cs="Arial" w:eastAsia="Arial" w:hAnsi="Arial"/>
          <w:sz w:val="24"/>
          <w:szCs w:val="24"/>
          <w:color w:val="auto"/>
        </w:rPr>
        <w:t>Файл «Техника для проекта» xls. – в данном файле содержится информация о количестве, направлениях использования, наименованиях и стоимости приобретаемой автотехники – в разрезе птицефабрик и в целом по проекту;</w:t>
      </w:r>
    </w:p>
    <w:p>
      <w:pPr>
        <w:spacing w:after="0" w:line="31" w:lineRule="exact"/>
        <w:rPr>
          <w:rFonts w:ascii="Symbol" w:cs="Symbol" w:eastAsia="Symbol" w:hAnsi="Symbol"/>
          <w:sz w:val="24"/>
          <w:szCs w:val="24"/>
          <w:color w:val="auto"/>
        </w:rPr>
      </w:pPr>
    </w:p>
    <w:p>
      <w:pPr>
        <w:jc w:val="both"/>
        <w:ind w:left="980" w:hanging="435"/>
        <w:spacing w:after="0" w:line="235" w:lineRule="auto"/>
        <w:tabs>
          <w:tab w:leader="none" w:pos="980" w:val="left"/>
        </w:tabs>
        <w:numPr>
          <w:ilvl w:val="0"/>
          <w:numId w:val="242"/>
        </w:numPr>
        <w:rPr>
          <w:rFonts w:ascii="Symbol" w:cs="Symbol" w:eastAsia="Symbol" w:hAnsi="Symbol"/>
          <w:sz w:val="24"/>
          <w:szCs w:val="24"/>
          <w:color w:val="auto"/>
        </w:rPr>
      </w:pPr>
      <w:r>
        <w:rPr>
          <w:rFonts w:ascii="Arial" w:cs="Arial" w:eastAsia="Arial" w:hAnsi="Arial"/>
          <w:sz w:val="24"/>
          <w:szCs w:val="24"/>
          <w:color w:val="auto"/>
        </w:rPr>
        <w:t>Файл «Новгородский комбикормовый завод» xls. – в данном файле содержится информация по экономике комбикормового завода – расчёт производственных мощностей, рецептуры и тоннаж производимого комбикорма, обеспечение потребности в сырье, текущие расходы и финансовые результаты. Итогом расчётов является подтверждение обеспечения потребности птицефабрик, участвующих в проекте,</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73</w:t>
      </w:r>
    </w:p>
    <w:p>
      <w:pPr>
        <w:sectPr>
          <w:pgSz w:w="11900" w:h="16841" w:orient="portrait"/>
          <w:cols w:equalWidth="0" w:num="1">
            <w:col w:w="9340"/>
          </w:cols>
          <w:pgMar w:left="1440" w:top="915" w:right="1126" w:bottom="0" w:gutter="0" w:footer="0" w:header="0"/>
        </w:sectPr>
      </w:pPr>
    </w:p>
    <w:p>
      <w:pPr>
        <w:jc w:val="both"/>
        <w:ind w:left="980"/>
        <w:spacing w:after="0" w:line="238" w:lineRule="auto"/>
        <w:rPr>
          <w:sz w:val="20"/>
          <w:szCs w:val="20"/>
          <w:color w:val="auto"/>
        </w:rPr>
      </w:pPr>
      <w:r>
        <w:rPr>
          <w:rFonts w:ascii="Arial" w:cs="Arial" w:eastAsia="Arial" w:hAnsi="Arial"/>
          <w:sz w:val="24"/>
          <w:szCs w:val="24"/>
          <w:color w:val="auto"/>
        </w:rPr>
        <w:t>комбикормом, по ценам ниже сложившихся в настоящее время на рынке (в среднем порядка 5%) – при соблюдении условия положительных финансовых результатов деятельности предприятия. Потребность птицефабрик в комбикорме рассчитана на основании данных файла «Совмещённая технология» xls. – в разрезе фабрик и видов комбикорма</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24"/>
          <w:szCs w:val="24"/>
          <w:color w:val="auto"/>
        </w:rPr>
        <w:t>– помесячно на весь рассматриваемый в проекте период;</w:t>
      </w:r>
    </w:p>
    <w:p>
      <w:pPr>
        <w:spacing w:after="0" w:line="27" w:lineRule="exact"/>
        <w:rPr>
          <w:sz w:val="20"/>
          <w:szCs w:val="20"/>
          <w:color w:val="auto"/>
        </w:rPr>
      </w:pPr>
    </w:p>
    <w:p>
      <w:pPr>
        <w:jc w:val="both"/>
        <w:ind w:left="980" w:hanging="435"/>
        <w:spacing w:after="0" w:line="236" w:lineRule="auto"/>
        <w:tabs>
          <w:tab w:leader="none" w:pos="980" w:val="left"/>
        </w:tabs>
        <w:numPr>
          <w:ilvl w:val="0"/>
          <w:numId w:val="243"/>
        </w:numPr>
        <w:rPr>
          <w:rFonts w:ascii="Symbol" w:cs="Symbol" w:eastAsia="Symbol" w:hAnsi="Symbol"/>
          <w:sz w:val="24"/>
          <w:szCs w:val="24"/>
          <w:color w:val="auto"/>
        </w:rPr>
      </w:pPr>
      <w:r>
        <w:rPr>
          <w:rFonts w:ascii="Arial" w:cs="Arial" w:eastAsia="Arial" w:hAnsi="Arial"/>
          <w:sz w:val="24"/>
          <w:szCs w:val="24"/>
          <w:b w:val="1"/>
          <w:bCs w:val="1"/>
          <w:color w:val="auto"/>
        </w:rPr>
        <w:t xml:space="preserve">Файл «СВОДНАЯ экономика проекта» xls. </w:t>
      </w:r>
      <w:r>
        <w:rPr>
          <w:rFonts w:ascii="Arial" w:cs="Arial" w:eastAsia="Arial" w:hAnsi="Arial"/>
          <w:sz w:val="24"/>
          <w:szCs w:val="24"/>
          <w:color w:val="auto"/>
        </w:rPr>
        <w:t>обобщает данные всех</w:t>
      </w:r>
      <w:r>
        <w:rPr>
          <w:rFonts w:ascii="Arial" w:cs="Arial" w:eastAsia="Arial" w:hAnsi="Arial"/>
          <w:sz w:val="24"/>
          <w:szCs w:val="24"/>
          <w:b w:val="1"/>
          <w:bCs w:val="1"/>
          <w:color w:val="auto"/>
        </w:rPr>
        <w:t xml:space="preserve"> </w:t>
      </w:r>
      <w:r>
        <w:rPr>
          <w:rFonts w:ascii="Arial" w:cs="Arial" w:eastAsia="Arial" w:hAnsi="Arial"/>
          <w:sz w:val="24"/>
          <w:szCs w:val="24"/>
          <w:color w:val="auto"/>
        </w:rPr>
        <w:t>вышеперечисленных источников информации. На основе исходных данных в этом файле произведены расчёты, позволяющие оценить экономическую эффективность проекта в целом и в разрезе птицефабрик, участвующих в проекте. Помимо этого, файл содержит всю необходимую информацию, содержание которой будет раскрыто в настоящем разделе бизнес-плана с указанием листов и расчётных таблиц.</w:t>
      </w:r>
    </w:p>
    <w:p>
      <w:pPr>
        <w:spacing w:after="0" w:line="200" w:lineRule="exact"/>
        <w:rPr>
          <w:sz w:val="20"/>
          <w:szCs w:val="20"/>
          <w:color w:val="auto"/>
        </w:rPr>
      </w:pPr>
    </w:p>
    <w:p>
      <w:pPr>
        <w:spacing w:after="0" w:line="212"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7.2. Исходные данные</w:t>
      </w:r>
    </w:p>
    <w:p>
      <w:pPr>
        <w:spacing w:after="0" w:line="127"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7.2.1. Налоговое окружение</w:t>
      </w:r>
    </w:p>
    <w:p>
      <w:pPr>
        <w:spacing w:after="0" w:line="276" w:lineRule="exact"/>
        <w:rPr>
          <w:sz w:val="20"/>
          <w:szCs w:val="20"/>
          <w:color w:val="auto"/>
        </w:rPr>
      </w:pPr>
    </w:p>
    <w:p>
      <w:pPr>
        <w:ind w:left="260"/>
        <w:spacing w:after="0"/>
        <w:tabs>
          <w:tab w:leader="none" w:pos="2100" w:val="left"/>
          <w:tab w:leader="none" w:pos="2540" w:val="left"/>
          <w:tab w:leader="none" w:pos="4020" w:val="left"/>
          <w:tab w:leader="none" w:pos="6400" w:val="left"/>
          <w:tab w:leader="none" w:pos="8420" w:val="left"/>
        </w:tabs>
        <w:rPr>
          <w:sz w:val="20"/>
          <w:szCs w:val="20"/>
          <w:color w:val="auto"/>
        </w:rPr>
      </w:pPr>
      <w:r>
        <w:rPr>
          <w:rFonts w:ascii="Arial" w:cs="Arial" w:eastAsia="Arial" w:hAnsi="Arial"/>
          <w:sz w:val="24"/>
          <w:szCs w:val="24"/>
          <w:color w:val="auto"/>
        </w:rPr>
        <w:t>Предприятия</w:t>
      </w:r>
      <w:r>
        <w:rPr>
          <w:sz w:val="20"/>
          <w:szCs w:val="20"/>
          <w:color w:val="auto"/>
        </w:rPr>
        <w:tab/>
      </w: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заёмщики</w:t>
      </w:r>
      <w:r>
        <w:rPr>
          <w:sz w:val="20"/>
          <w:szCs w:val="20"/>
          <w:color w:val="auto"/>
        </w:rPr>
        <w:tab/>
      </w:r>
      <w:r>
        <w:rPr>
          <w:rFonts w:ascii="Arial" w:cs="Arial" w:eastAsia="Arial" w:hAnsi="Arial"/>
          <w:sz w:val="24"/>
          <w:szCs w:val="24"/>
          <w:color w:val="auto"/>
        </w:rPr>
        <w:t>подразумеваются</w:t>
      </w:r>
      <w:r>
        <w:rPr>
          <w:sz w:val="20"/>
          <w:szCs w:val="20"/>
          <w:color w:val="auto"/>
        </w:rPr>
        <w:tab/>
      </w:r>
      <w:r>
        <w:rPr>
          <w:rFonts w:ascii="Arial" w:cs="Arial" w:eastAsia="Arial" w:hAnsi="Arial"/>
          <w:sz w:val="24"/>
          <w:szCs w:val="24"/>
          <w:color w:val="auto"/>
        </w:rPr>
        <w:t>плательщиком</w:t>
      </w:r>
      <w:r>
        <w:rPr>
          <w:sz w:val="20"/>
          <w:szCs w:val="20"/>
          <w:color w:val="auto"/>
        </w:rPr>
        <w:tab/>
      </w:r>
      <w:r>
        <w:rPr>
          <w:rFonts w:ascii="Arial" w:cs="Arial" w:eastAsia="Arial" w:hAnsi="Arial"/>
          <w:sz w:val="24"/>
          <w:szCs w:val="24"/>
          <w:color w:val="auto"/>
        </w:rPr>
        <w:t>единого</w:t>
      </w:r>
    </w:p>
    <w:p>
      <w:pPr>
        <w:spacing w:after="0" w:line="11"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color w:val="auto"/>
        </w:rPr>
        <w:t>сельскохозяйственного налога. Переход на уплату единого сельскохозяйственного налога организациями предусматривает замену уплаты налога на прибыль организаций, налога на добавленную стоимость (за исключением налога на добавленную стоимость, подлежащего уплате в соответствии с Налоговым кодексом Российской Федерации и Таможенным кодексом Российской Федерации при ввозе товаров на таможенную территорию Российской Федерации), налога на имущество организаций и единого социального налога уплатой единого сельскохозяйственного налога, исчисляемого по результатам хозяйственной деятельности организаций за налоговый период.</w:t>
      </w:r>
    </w:p>
    <w:p>
      <w:pPr>
        <w:spacing w:after="0" w:line="1" w:lineRule="exact"/>
        <w:rPr>
          <w:sz w:val="20"/>
          <w:szCs w:val="20"/>
          <w:color w:val="auto"/>
        </w:rPr>
      </w:pPr>
    </w:p>
    <w:p>
      <w:pPr>
        <w:ind w:left="260"/>
        <w:spacing w:after="0"/>
        <w:tabs>
          <w:tab w:leader="none" w:pos="720" w:val="left"/>
          <w:tab w:leader="none" w:pos="2260" w:val="left"/>
          <w:tab w:leader="none" w:pos="2560" w:val="left"/>
          <w:tab w:leader="none" w:pos="3500" w:val="left"/>
          <w:tab w:leader="none" w:pos="5260" w:val="left"/>
          <w:tab w:leader="none" w:pos="6120" w:val="left"/>
          <w:tab w:leader="none" w:pos="6660" w:val="left"/>
          <w:tab w:leader="none" w:pos="7180" w:val="left"/>
          <w:tab w:leader="none" w:pos="7720" w:val="left"/>
        </w:tabs>
        <w:rPr>
          <w:sz w:val="20"/>
          <w:szCs w:val="20"/>
          <w:color w:val="auto"/>
        </w:rPr>
      </w:pPr>
      <w:r>
        <w:rPr>
          <w:rFonts w:ascii="Arial" w:cs="Arial" w:eastAsia="Arial" w:hAnsi="Arial"/>
          <w:sz w:val="24"/>
          <w:szCs w:val="24"/>
          <w:color w:val="auto"/>
        </w:rPr>
        <w:t>Не</w:t>
        <w:tab/>
        <w:t>принимался</w:t>
        <w:tab/>
        <w:t>в</w:t>
        <w:tab/>
        <w:t>расчет</w:t>
        <w:tab/>
        <w:t>транспортный</w:t>
        <w:tab/>
        <w:t>налог,</w:t>
        <w:tab/>
        <w:t>так</w:t>
        <w:tab/>
        <w:t>как</w:t>
        <w:tab/>
        <w:t>все</w:t>
        <w:tab/>
        <w:t>транспортные</w:t>
      </w:r>
    </w:p>
    <w:p>
      <w:pPr>
        <w:spacing w:after="0" w:line="11"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auto"/>
        </w:rPr>
        <w:t>средства предприятия специализированы и предназначены для сельскохозяйственных работ.</w:t>
      </w:r>
    </w:p>
    <w:p>
      <w:pPr>
        <w:spacing w:after="0" w:line="12"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auto"/>
        </w:rPr>
        <w:t>Страховые отчисления в пенсионный фонд для сельскохозяйственных предприятий составляет 10,3%.</w:t>
      </w:r>
    </w:p>
    <w:p>
      <w:pPr>
        <w:spacing w:after="0" w:line="12" w:lineRule="exact"/>
        <w:rPr>
          <w:sz w:val="20"/>
          <w:szCs w:val="20"/>
          <w:color w:val="auto"/>
        </w:rPr>
      </w:pPr>
    </w:p>
    <w:p>
      <w:pPr>
        <w:jc w:val="both"/>
        <w:ind w:left="260"/>
        <w:spacing w:after="0"/>
        <w:rPr>
          <w:sz w:val="20"/>
          <w:szCs w:val="20"/>
          <w:color w:val="auto"/>
        </w:rPr>
      </w:pPr>
      <w:r>
        <w:rPr>
          <w:rFonts w:ascii="Arial" w:cs="Arial" w:eastAsia="Arial" w:hAnsi="Arial"/>
          <w:sz w:val="24"/>
          <w:szCs w:val="24"/>
          <w:color w:val="auto"/>
        </w:rPr>
        <w:t>Необходимо напомнить, что Федеральным законом от 11.11.2003 N 147-ФЗ (далее - Закон N 147-ФЗ), которым введена новая редакция гл.26.1 НК РФ, внесены поправки и в Федеральный закон от 06.08.2001 N 110-ФЗ. Этот Закон дополнен ст. 2.1, в соответствии с которой для сельскохозяйственных товаропроизводителей, не перешедших на уплату ЕСХН, на ближайшие годы установлены льготные ставки налога на прибыль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w:t>
      </w:r>
    </w:p>
    <w:p>
      <w:pPr>
        <w:spacing w:after="0" w:line="200" w:lineRule="exact"/>
        <w:rPr>
          <w:sz w:val="20"/>
          <w:szCs w:val="20"/>
          <w:color w:val="auto"/>
        </w:rPr>
      </w:pPr>
    </w:p>
    <w:p>
      <w:pPr>
        <w:spacing w:after="0" w:line="342" w:lineRule="exact"/>
        <w:rPr>
          <w:sz w:val="20"/>
          <w:szCs w:val="20"/>
          <w:color w:val="auto"/>
        </w:rPr>
      </w:pPr>
    </w:p>
    <w:p>
      <w:pPr>
        <w:ind w:left="400" w:hanging="138"/>
        <w:spacing w:after="0"/>
        <w:tabs>
          <w:tab w:leader="none" w:pos="400" w:val="left"/>
        </w:tabs>
        <w:numPr>
          <w:ilvl w:val="0"/>
          <w:numId w:val="244"/>
        </w:numPr>
        <w:rPr>
          <w:rFonts w:ascii="Arial" w:cs="Arial" w:eastAsia="Arial" w:hAnsi="Arial"/>
          <w:sz w:val="24"/>
          <w:szCs w:val="24"/>
          <w:color w:val="auto"/>
        </w:rPr>
      </w:pPr>
      <w:r>
        <w:rPr>
          <w:rFonts w:ascii="Arial" w:cs="Arial" w:eastAsia="Arial" w:hAnsi="Arial"/>
          <w:sz w:val="24"/>
          <w:szCs w:val="24"/>
          <w:color w:val="auto"/>
        </w:rPr>
        <w:t>в 2004 - 2005 гг. - 0%</w:t>
      </w:r>
    </w:p>
    <w:p>
      <w:pPr>
        <w:ind w:left="400" w:hanging="138"/>
        <w:spacing w:after="0"/>
        <w:tabs>
          <w:tab w:leader="none" w:pos="400" w:val="left"/>
        </w:tabs>
        <w:numPr>
          <w:ilvl w:val="0"/>
          <w:numId w:val="244"/>
        </w:numPr>
        <w:rPr>
          <w:rFonts w:ascii="Arial" w:cs="Arial" w:eastAsia="Arial" w:hAnsi="Arial"/>
          <w:sz w:val="24"/>
          <w:szCs w:val="24"/>
          <w:color w:val="auto"/>
        </w:rPr>
      </w:pPr>
      <w:r>
        <w:rPr>
          <w:rFonts w:ascii="Arial" w:cs="Arial" w:eastAsia="Arial" w:hAnsi="Arial"/>
          <w:sz w:val="24"/>
          <w:szCs w:val="24"/>
          <w:color w:val="auto"/>
        </w:rPr>
        <w:t>в 2006 - 2008 гг. - 6%</w:t>
      </w:r>
    </w:p>
    <w:p>
      <w:pPr>
        <w:ind w:left="400" w:hanging="138"/>
        <w:spacing w:after="0"/>
        <w:tabs>
          <w:tab w:leader="none" w:pos="400" w:val="left"/>
        </w:tabs>
        <w:numPr>
          <w:ilvl w:val="0"/>
          <w:numId w:val="244"/>
        </w:numPr>
        <w:rPr>
          <w:rFonts w:ascii="Arial" w:cs="Arial" w:eastAsia="Arial" w:hAnsi="Arial"/>
          <w:sz w:val="24"/>
          <w:szCs w:val="24"/>
          <w:color w:val="auto"/>
        </w:rPr>
      </w:pPr>
      <w:r>
        <w:rPr>
          <w:rFonts w:ascii="Arial" w:cs="Arial" w:eastAsia="Arial" w:hAnsi="Arial"/>
          <w:sz w:val="24"/>
          <w:szCs w:val="24"/>
          <w:color w:val="auto"/>
        </w:rPr>
        <w:t>в 2009 - 2011 гг. - 12%</w:t>
      </w:r>
    </w:p>
    <w:p>
      <w:pPr>
        <w:ind w:left="400" w:hanging="138"/>
        <w:spacing w:after="0"/>
        <w:tabs>
          <w:tab w:leader="none" w:pos="400" w:val="left"/>
        </w:tabs>
        <w:numPr>
          <w:ilvl w:val="0"/>
          <w:numId w:val="244"/>
        </w:numPr>
        <w:rPr>
          <w:rFonts w:ascii="Arial" w:cs="Arial" w:eastAsia="Arial" w:hAnsi="Arial"/>
          <w:sz w:val="24"/>
          <w:szCs w:val="24"/>
          <w:color w:val="auto"/>
        </w:rPr>
      </w:pPr>
      <w:r>
        <w:rPr>
          <w:rFonts w:ascii="Arial" w:cs="Arial" w:eastAsia="Arial" w:hAnsi="Arial"/>
          <w:sz w:val="24"/>
          <w:szCs w:val="24"/>
          <w:color w:val="auto"/>
        </w:rPr>
        <w:t>в 2012 - 2014 гг. - 18%</w:t>
      </w:r>
    </w:p>
    <w:p>
      <w:pPr>
        <w:ind w:left="400" w:hanging="138"/>
        <w:spacing w:after="0"/>
        <w:tabs>
          <w:tab w:leader="none" w:pos="400" w:val="left"/>
        </w:tabs>
        <w:numPr>
          <w:ilvl w:val="0"/>
          <w:numId w:val="244"/>
        </w:numPr>
        <w:rPr>
          <w:rFonts w:ascii="Arial" w:cs="Arial" w:eastAsia="Arial" w:hAnsi="Arial"/>
          <w:sz w:val="24"/>
          <w:szCs w:val="24"/>
          <w:color w:val="auto"/>
        </w:rPr>
      </w:pPr>
      <w:r>
        <w:rPr>
          <w:rFonts w:ascii="Arial" w:cs="Arial" w:eastAsia="Arial" w:hAnsi="Arial"/>
          <w:sz w:val="24"/>
          <w:szCs w:val="24"/>
          <w:color w:val="auto"/>
        </w:rPr>
        <w:t>начиная с 2015 г. - 24%</w:t>
      </w:r>
    </w:p>
    <w:p>
      <w:pPr>
        <w:spacing w:after="0" w:line="287" w:lineRule="exact"/>
        <w:rPr>
          <w:sz w:val="20"/>
          <w:szCs w:val="20"/>
          <w:color w:val="auto"/>
        </w:rPr>
      </w:pPr>
    </w:p>
    <w:p>
      <w:pPr>
        <w:ind w:left="260" w:firstLine="720"/>
        <w:spacing w:after="0" w:line="235" w:lineRule="auto"/>
        <w:rPr>
          <w:sz w:val="20"/>
          <w:szCs w:val="20"/>
          <w:color w:val="auto"/>
        </w:rPr>
      </w:pPr>
      <w:r>
        <w:rPr>
          <w:rFonts w:ascii="Arial" w:cs="Arial" w:eastAsia="Arial" w:hAnsi="Arial"/>
          <w:sz w:val="24"/>
          <w:szCs w:val="24"/>
          <w:color w:val="auto"/>
        </w:rPr>
        <w:t>Таким образом, высокорентабельным предприятиям АПК, специализирующимся исключительно на производстве сельскохозяйственной</w:t>
      </w:r>
    </w:p>
    <w:p>
      <w:pPr>
        <w:spacing w:after="0" w:line="200" w:lineRule="exact"/>
        <w:rPr>
          <w:sz w:val="20"/>
          <w:szCs w:val="20"/>
          <w:color w:val="auto"/>
        </w:rPr>
      </w:pPr>
    </w:p>
    <w:p>
      <w:pPr>
        <w:spacing w:after="0" w:line="361"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74</w:t>
      </w:r>
    </w:p>
    <w:p>
      <w:pPr>
        <w:sectPr>
          <w:pgSz w:w="11900" w:h="16841" w:orient="portrait"/>
          <w:cols w:equalWidth="0" w:num="1">
            <w:col w:w="9340"/>
          </w:cols>
          <w:pgMar w:left="1440" w:top="915" w:right="1126" w:bottom="0" w:gutter="0" w:footer="0" w:header="0"/>
        </w:sectPr>
      </w:pPr>
    </w:p>
    <w:p>
      <w:pPr>
        <w:jc w:val="both"/>
        <w:ind w:left="260"/>
        <w:spacing w:after="0" w:line="238" w:lineRule="auto"/>
        <w:rPr>
          <w:sz w:val="20"/>
          <w:szCs w:val="20"/>
          <w:color w:val="auto"/>
        </w:rPr>
      </w:pPr>
      <w:r>
        <w:rPr>
          <w:rFonts w:ascii="Arial" w:cs="Arial" w:eastAsia="Arial" w:hAnsi="Arial"/>
          <w:sz w:val="24"/>
          <w:szCs w:val="24"/>
          <w:color w:val="auto"/>
        </w:rPr>
        <w:t>продукции и ее последующей переработке, ЕСХН становится выгоден только после 2008 г. В связи с этим, всеми предприятиями «АПК «Рубеж» предполагается подача заявления о переходе на спецрежим в конце 2008 г., соответственно начиная с 2009 г. предприятия будут являться плательщиками ЕСХН. Таким образом, переход на ЕСХН даёт предприятиям целый ряд преимуществ:</w:t>
      </w:r>
    </w:p>
    <w:p>
      <w:pPr>
        <w:spacing w:after="0" w:line="115" w:lineRule="exact"/>
        <w:rPr>
          <w:sz w:val="20"/>
          <w:szCs w:val="20"/>
          <w:color w:val="auto"/>
        </w:rPr>
      </w:pPr>
    </w:p>
    <w:p>
      <w:pPr>
        <w:jc w:val="both"/>
        <w:ind w:left="260" w:firstLine="2"/>
        <w:spacing w:after="0" w:line="237" w:lineRule="auto"/>
        <w:tabs>
          <w:tab w:leader="none" w:pos="582" w:val="left"/>
        </w:tabs>
        <w:numPr>
          <w:ilvl w:val="0"/>
          <w:numId w:val="245"/>
        </w:numPr>
        <w:rPr>
          <w:rFonts w:ascii="Arial" w:cs="Arial" w:eastAsia="Arial" w:hAnsi="Arial"/>
          <w:sz w:val="24"/>
          <w:szCs w:val="24"/>
          <w:color w:val="auto"/>
        </w:rPr>
      </w:pPr>
      <w:r>
        <w:rPr>
          <w:rFonts w:ascii="Arial" w:cs="Arial" w:eastAsia="Arial" w:hAnsi="Arial"/>
          <w:sz w:val="24"/>
          <w:szCs w:val="24"/>
          <w:color w:val="auto"/>
        </w:rPr>
        <w:t>Возможность для организаций не платить налог на прибыль организаций, налог на имущество организаций и ЕСН. Кроме того, переход на уплату ЕСХН позволяет не платить НДС (за исключением НДС, подлежащего уплате при ввозе товаров на таможенную территорию РФ).</w:t>
      </w:r>
    </w:p>
    <w:p>
      <w:pPr>
        <w:spacing w:after="0" w:line="215" w:lineRule="exact"/>
        <w:rPr>
          <w:rFonts w:ascii="Arial" w:cs="Arial" w:eastAsia="Arial" w:hAnsi="Arial"/>
          <w:sz w:val="24"/>
          <w:szCs w:val="24"/>
          <w:color w:val="auto"/>
        </w:rPr>
      </w:pPr>
    </w:p>
    <w:p>
      <w:pPr>
        <w:ind w:left="260" w:firstLine="2"/>
        <w:spacing w:after="0" w:line="235" w:lineRule="auto"/>
        <w:tabs>
          <w:tab w:leader="none" w:pos="591" w:val="left"/>
        </w:tabs>
        <w:numPr>
          <w:ilvl w:val="0"/>
          <w:numId w:val="245"/>
        </w:numPr>
        <w:rPr>
          <w:rFonts w:ascii="Arial" w:cs="Arial" w:eastAsia="Arial" w:hAnsi="Arial"/>
          <w:sz w:val="24"/>
          <w:szCs w:val="24"/>
          <w:color w:val="auto"/>
        </w:rPr>
      </w:pPr>
      <w:r>
        <w:rPr>
          <w:rFonts w:ascii="Arial" w:cs="Arial" w:eastAsia="Arial" w:hAnsi="Arial"/>
          <w:sz w:val="24"/>
          <w:szCs w:val="24"/>
          <w:color w:val="auto"/>
        </w:rPr>
        <w:t>Снижение налоговой нагрузки в 2–3 раза, так как значительно расширен перечень расходов, учитываемых при расчете ЕСХН.</w:t>
      </w:r>
    </w:p>
    <w:p>
      <w:pPr>
        <w:spacing w:after="0" w:line="213" w:lineRule="exact"/>
        <w:rPr>
          <w:rFonts w:ascii="Arial" w:cs="Arial" w:eastAsia="Arial" w:hAnsi="Arial"/>
          <w:sz w:val="24"/>
          <w:szCs w:val="24"/>
          <w:color w:val="auto"/>
        </w:rPr>
      </w:pPr>
    </w:p>
    <w:p>
      <w:pPr>
        <w:jc w:val="both"/>
        <w:ind w:left="260" w:right="20" w:firstLine="2"/>
        <w:spacing w:after="0" w:line="238" w:lineRule="auto"/>
        <w:tabs>
          <w:tab w:leader="none" w:pos="536" w:val="left"/>
        </w:tabs>
        <w:numPr>
          <w:ilvl w:val="0"/>
          <w:numId w:val="245"/>
        </w:numPr>
        <w:rPr>
          <w:rFonts w:ascii="Arial" w:cs="Arial" w:eastAsia="Arial" w:hAnsi="Arial"/>
          <w:sz w:val="24"/>
          <w:szCs w:val="24"/>
          <w:color w:val="auto"/>
        </w:rPr>
      </w:pPr>
      <w:r>
        <w:rPr>
          <w:rFonts w:ascii="Arial" w:cs="Arial" w:eastAsia="Arial" w:hAnsi="Arial"/>
          <w:sz w:val="24"/>
          <w:szCs w:val="24"/>
          <w:color w:val="auto"/>
        </w:rPr>
        <w:t>Декларация по ЕСХН представляется дважды в год, то есть в два раза реже, чем при обычной системе налогообложения. Аналогично и сроков уплаты налога всего два. Применение кассового метода учёта доходов и расходов, наряду с вышеперечисленным, даёт возможность существенного сокращения штата «бухгалтерских» работников.</w:t>
      </w:r>
    </w:p>
    <w:p>
      <w:pPr>
        <w:spacing w:after="0" w:line="213" w:lineRule="exact"/>
        <w:rPr>
          <w:rFonts w:ascii="Arial" w:cs="Arial" w:eastAsia="Arial" w:hAnsi="Arial"/>
          <w:sz w:val="24"/>
          <w:szCs w:val="24"/>
          <w:color w:val="auto"/>
        </w:rPr>
      </w:pPr>
    </w:p>
    <w:p>
      <w:pPr>
        <w:jc w:val="both"/>
        <w:ind w:left="260" w:firstLine="2"/>
        <w:spacing w:after="0" w:line="238" w:lineRule="auto"/>
        <w:tabs>
          <w:tab w:leader="none" w:pos="745" w:val="left"/>
        </w:tabs>
        <w:numPr>
          <w:ilvl w:val="0"/>
          <w:numId w:val="245"/>
        </w:numPr>
        <w:rPr>
          <w:rFonts w:ascii="Arial" w:cs="Arial" w:eastAsia="Arial" w:hAnsi="Arial"/>
          <w:sz w:val="24"/>
          <w:szCs w:val="24"/>
          <w:color w:val="auto"/>
        </w:rPr>
      </w:pPr>
      <w:r>
        <w:rPr>
          <w:rFonts w:ascii="Arial" w:cs="Arial" w:eastAsia="Arial" w:hAnsi="Arial"/>
          <w:sz w:val="24"/>
          <w:szCs w:val="24"/>
          <w:color w:val="auto"/>
        </w:rPr>
        <w:t>Переход на ЕСХН позволяет, в отличие от обычной системы налогообложения, уменьшать налогооблагаемую базу на расходы по подготовке в образовательных учреждениях среднего профессионального и высшего профессионального образования специалистов, необходимых для их производственной деятельности.</w:t>
      </w:r>
    </w:p>
    <w:p>
      <w:pPr>
        <w:spacing w:after="0" w:line="213" w:lineRule="exact"/>
        <w:rPr>
          <w:rFonts w:ascii="Arial" w:cs="Arial" w:eastAsia="Arial" w:hAnsi="Arial"/>
          <w:sz w:val="24"/>
          <w:szCs w:val="24"/>
          <w:color w:val="auto"/>
        </w:rPr>
      </w:pPr>
    </w:p>
    <w:p>
      <w:pPr>
        <w:ind w:left="260" w:right="20" w:firstLine="2"/>
        <w:spacing w:after="0" w:line="235" w:lineRule="auto"/>
        <w:tabs>
          <w:tab w:leader="none" w:pos="634" w:val="left"/>
        </w:tabs>
        <w:numPr>
          <w:ilvl w:val="0"/>
          <w:numId w:val="245"/>
        </w:numPr>
        <w:rPr>
          <w:rFonts w:ascii="Arial" w:cs="Arial" w:eastAsia="Arial" w:hAnsi="Arial"/>
          <w:sz w:val="24"/>
          <w:szCs w:val="24"/>
          <w:color w:val="auto"/>
        </w:rPr>
      </w:pPr>
      <w:r>
        <w:rPr>
          <w:rFonts w:ascii="Arial" w:cs="Arial" w:eastAsia="Arial" w:hAnsi="Arial"/>
          <w:sz w:val="24"/>
          <w:szCs w:val="24"/>
          <w:color w:val="auto"/>
        </w:rPr>
        <w:t>Только при применении ЕСХН возможно включать в состав затрат расходы на приобретение земельных участков (в срок не менее семи лет).</w:t>
      </w:r>
    </w:p>
    <w:p>
      <w:pPr>
        <w:spacing w:after="0" w:line="213" w:lineRule="exact"/>
        <w:rPr>
          <w:rFonts w:ascii="Arial" w:cs="Arial" w:eastAsia="Arial" w:hAnsi="Arial"/>
          <w:sz w:val="24"/>
          <w:szCs w:val="24"/>
          <w:color w:val="auto"/>
        </w:rPr>
      </w:pPr>
    </w:p>
    <w:p>
      <w:pPr>
        <w:jc w:val="both"/>
        <w:ind w:left="260" w:right="20" w:firstLine="2"/>
        <w:spacing w:after="0" w:line="237" w:lineRule="auto"/>
        <w:tabs>
          <w:tab w:leader="none" w:pos="594" w:val="left"/>
        </w:tabs>
        <w:numPr>
          <w:ilvl w:val="0"/>
          <w:numId w:val="245"/>
        </w:numPr>
        <w:rPr>
          <w:rFonts w:ascii="Arial" w:cs="Arial" w:eastAsia="Arial" w:hAnsi="Arial"/>
          <w:sz w:val="24"/>
          <w:szCs w:val="24"/>
          <w:color w:val="auto"/>
        </w:rPr>
      </w:pPr>
      <w:r>
        <w:rPr>
          <w:rFonts w:ascii="Arial" w:cs="Arial" w:eastAsia="Arial" w:hAnsi="Arial"/>
          <w:sz w:val="24"/>
          <w:szCs w:val="24"/>
          <w:color w:val="auto"/>
        </w:rPr>
        <w:t>В затраты, учитываемые при исчислении налогооблагаемой базы, можно включать расходы на приобретение, создание, строительство или изготовление основных средств и нематериальных активов единовременно.</w:t>
      </w:r>
    </w:p>
    <w:p>
      <w:pPr>
        <w:spacing w:after="0" w:line="112" w:lineRule="exact"/>
        <w:rPr>
          <w:sz w:val="20"/>
          <w:szCs w:val="20"/>
          <w:color w:val="auto"/>
        </w:rPr>
      </w:pPr>
    </w:p>
    <w:p>
      <w:pPr>
        <w:jc w:val="both"/>
        <w:ind w:left="260" w:firstLine="720"/>
        <w:spacing w:after="0" w:line="236" w:lineRule="auto"/>
        <w:rPr>
          <w:sz w:val="20"/>
          <w:szCs w:val="20"/>
          <w:color w:val="auto"/>
        </w:rPr>
      </w:pPr>
      <w:r>
        <w:rPr>
          <w:rFonts w:ascii="Arial" w:cs="Arial" w:eastAsia="Arial" w:hAnsi="Arial"/>
          <w:sz w:val="24"/>
          <w:szCs w:val="24"/>
          <w:color w:val="auto"/>
        </w:rPr>
        <w:t>Налоговым периодом по ЕСХН, согласно ст. 346.7. НК РФ является год, отчётным – полугодие. Налогооблагаемая база – доходы «минус» расходы (при этом доходы и расходы учитываются кассовым методом), ставка налога – 6%.</w:t>
      </w:r>
    </w:p>
    <w:p>
      <w:pPr>
        <w:spacing w:after="0" w:line="279" w:lineRule="exact"/>
        <w:rPr>
          <w:sz w:val="20"/>
          <w:szCs w:val="20"/>
          <w:color w:val="auto"/>
        </w:rPr>
      </w:pPr>
    </w:p>
    <w:p>
      <w:pPr>
        <w:ind w:left="980"/>
        <w:spacing w:after="0"/>
        <w:rPr>
          <w:sz w:val="20"/>
          <w:szCs w:val="20"/>
          <w:color w:val="auto"/>
        </w:rPr>
      </w:pPr>
      <w:r>
        <w:rPr>
          <w:rFonts w:ascii="Arial" w:cs="Arial" w:eastAsia="Arial" w:hAnsi="Arial"/>
          <w:sz w:val="24"/>
          <w:szCs w:val="24"/>
          <w:color w:val="auto"/>
        </w:rPr>
        <w:t>После  перехода  на  ЕСХН,  согласно  пп.  1  п.  4  ст.  346.5  Налогового</w:t>
      </w:r>
    </w:p>
    <w:p>
      <w:pPr>
        <w:spacing w:after="0" w:line="11"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Кодекса стоимость основных средств, приобретенных (сооруженных, изготовленных) налогоплательщиками в период применения специального режима налогообложения в виде единого сельскохозяйственного налога, учитывается в налоговом периоде, в котором эти основные средства вводятся в эксплуатацию, независимо от срока их полезного использования. Кроме того, подп. 8 п. 2 ст. 346.4 НК РФ предусмотрено включение в состав расходов, учитываемых при налогообложении, сумм НДС, уплаченных при</w:t>
      </w:r>
    </w:p>
    <w:p>
      <w:pPr>
        <w:spacing w:after="0" w:line="17"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auto"/>
        </w:rPr>
        <w:t>приобретении товаров, в том числе и объектов основных средств. При этом, как указывается в пп. 2 п. 5 названной статьи Кодекса, в состав</w:t>
      </w:r>
    </w:p>
    <w:p>
      <w:pPr>
        <w:spacing w:after="0" w:line="12"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расходов включается стоимость полностью оплаченных основных средств. При этом признание расходов на приобретение основных средств не зависит от того, за счет каких средств (собственных или заемных) приобретались основные средства. (ПИСЬМО МИНФИНА РФ от 28 июня 2007 г. N 03-11-04/1/18)</w:t>
      </w:r>
    </w:p>
    <w:p>
      <w:pPr>
        <w:spacing w:after="0" w:line="12" w:lineRule="exact"/>
        <w:rPr>
          <w:sz w:val="20"/>
          <w:szCs w:val="20"/>
          <w:color w:val="auto"/>
        </w:rPr>
      </w:pPr>
    </w:p>
    <w:p>
      <w:pPr>
        <w:jc w:val="both"/>
        <w:ind w:left="260" w:right="20"/>
        <w:spacing w:after="0" w:line="236" w:lineRule="auto"/>
        <w:rPr>
          <w:sz w:val="20"/>
          <w:szCs w:val="20"/>
          <w:color w:val="auto"/>
        </w:rPr>
      </w:pPr>
      <w:r>
        <w:rPr>
          <w:rFonts w:ascii="Arial" w:cs="Arial" w:eastAsia="Arial" w:hAnsi="Arial"/>
          <w:sz w:val="24"/>
          <w:szCs w:val="24"/>
          <w:color w:val="auto"/>
        </w:rPr>
        <w:t>Расходы по проведению реконструкции объектов основных средств относятся на увеличение первоначальной стоимости данного имущества и учитываться в составе расходов организации в порядке, предусмотренном</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75</w:t>
      </w:r>
    </w:p>
    <w:p>
      <w:pPr>
        <w:sectPr>
          <w:pgSz w:w="11900" w:h="16841" w:orient="portrait"/>
          <w:cols w:equalWidth="0" w:num="1">
            <w:col w:w="9340"/>
          </w:cols>
          <w:pgMar w:left="1440" w:top="915" w:right="1126" w:bottom="0" w:gutter="0" w:footer="0" w:header="0"/>
        </w:sectPr>
      </w:pPr>
    </w:p>
    <w:p>
      <w:pPr>
        <w:jc w:val="both"/>
        <w:ind w:left="260" w:right="300"/>
        <w:spacing w:after="0" w:line="235" w:lineRule="auto"/>
        <w:rPr>
          <w:sz w:val="20"/>
          <w:szCs w:val="20"/>
          <w:color w:val="auto"/>
        </w:rPr>
      </w:pPr>
      <w:r>
        <w:rPr>
          <w:rFonts w:ascii="Arial" w:cs="Arial" w:eastAsia="Arial" w:hAnsi="Arial"/>
          <w:sz w:val="24"/>
          <w:szCs w:val="24"/>
          <w:color w:val="auto"/>
        </w:rPr>
        <w:t>п. 4 ст. 346.5 Налогового кодекса Российской Федерации (ПИСЬМО МИНФИНА РФ от 2 апреля 2007 г. N 03-11-04/1/7).</w:t>
      </w:r>
    </w:p>
    <w:p>
      <w:pPr>
        <w:spacing w:after="0" w:line="12" w:lineRule="exact"/>
        <w:rPr>
          <w:sz w:val="20"/>
          <w:szCs w:val="20"/>
          <w:color w:val="auto"/>
        </w:rPr>
      </w:pPr>
    </w:p>
    <w:p>
      <w:pPr>
        <w:jc w:val="both"/>
        <w:ind w:left="260" w:right="280"/>
        <w:spacing w:after="0" w:line="238" w:lineRule="auto"/>
        <w:rPr>
          <w:sz w:val="20"/>
          <w:szCs w:val="20"/>
          <w:color w:val="auto"/>
        </w:rPr>
      </w:pPr>
      <w:r>
        <w:rPr>
          <w:rFonts w:ascii="Arial" w:cs="Arial" w:eastAsia="Arial" w:hAnsi="Arial"/>
          <w:sz w:val="24"/>
          <w:szCs w:val="24"/>
          <w:color w:val="auto"/>
        </w:rPr>
        <w:t>Стоимость основных средств, приобретенных до перехода на уплату ЕСХН, учитывается исходя из их остаточной стоимости на момент перехода, определяемой в виде разницы между ценой их приобретения и суммой начисленной амортизации. При определении сроков полезного использования основных средств нужно руководствоваться Классификацией основных</w:t>
      </w:r>
    </w:p>
    <w:p>
      <w:pPr>
        <w:spacing w:after="0" w:line="12" w:lineRule="exact"/>
        <w:rPr>
          <w:sz w:val="20"/>
          <w:szCs w:val="20"/>
          <w:color w:val="auto"/>
        </w:rPr>
      </w:pPr>
    </w:p>
    <w:p>
      <w:pPr>
        <w:jc w:val="both"/>
        <w:ind w:left="260" w:right="300"/>
        <w:spacing w:after="0" w:line="235" w:lineRule="auto"/>
        <w:rPr>
          <w:sz w:val="20"/>
          <w:szCs w:val="20"/>
          <w:color w:val="auto"/>
        </w:rPr>
      </w:pPr>
      <w:r>
        <w:rPr>
          <w:rFonts w:ascii="Arial" w:cs="Arial" w:eastAsia="Arial" w:hAnsi="Arial"/>
          <w:sz w:val="24"/>
          <w:szCs w:val="24"/>
          <w:color w:val="auto"/>
        </w:rPr>
        <w:t>средств, включенных в амортизационные группы, утвержденной Постановлением Правительства РФ от 1 января 2002 г. N 1.</w:t>
      </w:r>
    </w:p>
    <w:p>
      <w:pPr>
        <w:spacing w:after="0" w:line="12" w:lineRule="exact"/>
        <w:rPr>
          <w:sz w:val="20"/>
          <w:szCs w:val="20"/>
          <w:color w:val="auto"/>
        </w:rPr>
      </w:pPr>
    </w:p>
    <w:p>
      <w:pPr>
        <w:jc w:val="both"/>
        <w:ind w:left="260" w:right="280" w:firstLine="67"/>
        <w:spacing w:after="0" w:line="238" w:lineRule="auto"/>
        <w:rPr>
          <w:sz w:val="20"/>
          <w:szCs w:val="20"/>
          <w:color w:val="auto"/>
        </w:rPr>
      </w:pPr>
      <w:r>
        <w:rPr>
          <w:rFonts w:ascii="Arial" w:cs="Arial" w:eastAsia="Arial" w:hAnsi="Arial"/>
          <w:sz w:val="24"/>
          <w:szCs w:val="24"/>
          <w:color w:val="auto"/>
        </w:rPr>
        <w:t>Расходы на приобретение основных средств со сроком полезного использования до 3 лет включительно учитываются в течение первого года уплаты единого сельхозналога. Расходы на приобретение основных средств со сроком полезного использования от 3 до 15 лет включительно учитываются в течение первого года уплаты ЕСХН в размере 50% стоимости, в течение второго года - 30% и третьего года - 20% стоимости. Расходы на приобретение основных средств со сроком полезного использования, превышающим 15 лет, -</w:t>
      </w:r>
    </w:p>
    <w:p>
      <w:pPr>
        <w:spacing w:after="0" w:line="17" w:lineRule="exact"/>
        <w:rPr>
          <w:sz w:val="20"/>
          <w:szCs w:val="20"/>
          <w:color w:val="auto"/>
        </w:rPr>
      </w:pPr>
    </w:p>
    <w:p>
      <w:pPr>
        <w:jc w:val="both"/>
        <w:ind w:left="260" w:right="280" w:firstLine="2"/>
        <w:spacing w:after="0" w:line="236" w:lineRule="auto"/>
        <w:tabs>
          <w:tab w:leader="none" w:pos="625" w:val="left"/>
        </w:tabs>
        <w:numPr>
          <w:ilvl w:val="0"/>
          <w:numId w:val="246"/>
        </w:numPr>
        <w:rPr>
          <w:rFonts w:ascii="Arial" w:cs="Arial" w:eastAsia="Arial" w:hAnsi="Arial"/>
          <w:sz w:val="24"/>
          <w:szCs w:val="24"/>
          <w:color w:val="auto"/>
        </w:rPr>
      </w:pPr>
      <w:r>
        <w:rPr>
          <w:rFonts w:ascii="Arial" w:cs="Arial" w:eastAsia="Arial" w:hAnsi="Arial"/>
          <w:sz w:val="24"/>
          <w:szCs w:val="24"/>
          <w:color w:val="auto"/>
        </w:rPr>
        <w:t>течение 10 лет после перехода на уплату единого сельхозналога (Методические рекомендации по бухгалтерскому обеспечению исчисления ЕСХН, утвержденные Приказом Минсельхоза России от 15 марта 2004 г. N 175,</w:t>
      </w:r>
    </w:p>
    <w:p>
      <w:pPr>
        <w:spacing w:after="0" w:line="3" w:lineRule="exact"/>
        <w:rPr>
          <w:rFonts w:ascii="Arial" w:cs="Arial" w:eastAsia="Arial" w:hAnsi="Arial"/>
          <w:sz w:val="24"/>
          <w:szCs w:val="24"/>
          <w:color w:val="auto"/>
        </w:rPr>
      </w:pPr>
    </w:p>
    <w:p>
      <w:pPr>
        <w:ind w:left="260"/>
        <w:spacing w:after="0"/>
        <w:rPr>
          <w:rFonts w:ascii="Arial" w:cs="Arial" w:eastAsia="Arial" w:hAnsi="Arial"/>
          <w:sz w:val="24"/>
          <w:szCs w:val="24"/>
          <w:color w:val="auto"/>
        </w:rPr>
      </w:pPr>
      <w:r>
        <w:rPr>
          <w:rFonts w:ascii="Arial" w:cs="Arial" w:eastAsia="Arial" w:hAnsi="Arial"/>
          <w:sz w:val="24"/>
          <w:szCs w:val="24"/>
          <w:color w:val="auto"/>
        </w:rPr>
        <w:t>п. 4.1. подп. 36 б).</w:t>
      </w:r>
    </w:p>
    <w:p>
      <w:pPr>
        <w:spacing w:after="0" w:line="10" w:lineRule="exact"/>
        <w:rPr>
          <w:rFonts w:ascii="Arial" w:cs="Arial" w:eastAsia="Arial" w:hAnsi="Arial"/>
          <w:sz w:val="24"/>
          <w:szCs w:val="24"/>
          <w:color w:val="auto"/>
        </w:rPr>
      </w:pPr>
    </w:p>
    <w:p>
      <w:pPr>
        <w:jc w:val="both"/>
        <w:ind w:left="260" w:right="280"/>
        <w:spacing w:after="0" w:line="238" w:lineRule="auto"/>
        <w:rPr>
          <w:rFonts w:ascii="Arial" w:cs="Arial" w:eastAsia="Arial" w:hAnsi="Arial"/>
          <w:sz w:val="24"/>
          <w:szCs w:val="24"/>
          <w:color w:val="auto"/>
        </w:rPr>
      </w:pPr>
      <w:r>
        <w:rPr>
          <w:rFonts w:ascii="Arial" w:cs="Arial" w:eastAsia="Arial" w:hAnsi="Arial"/>
          <w:sz w:val="24"/>
          <w:szCs w:val="24"/>
          <w:color w:val="auto"/>
        </w:rPr>
        <w:t>Нужно также учитывать и положения п. 8 ст. 346.3 Кодекса о том, что НДС, принятый к вычету до перехода на уплату ЕСХН, при переходе на уплату этого налога восстановлению (уплате в бюджет) не подлежит. Так как основные капиталовложения будут произведены до перехода на ЕСХН, предприятия могут рассчитывать на возмещение НДС из бюджета, который в дальнейшем не будет подлежать восстановлению.</w:t>
      </w:r>
    </w:p>
    <w:p>
      <w:pPr>
        <w:spacing w:after="0" w:line="14" w:lineRule="exact"/>
        <w:rPr>
          <w:sz w:val="20"/>
          <w:szCs w:val="20"/>
          <w:color w:val="auto"/>
        </w:rPr>
      </w:pPr>
    </w:p>
    <w:p>
      <w:pPr>
        <w:jc w:val="both"/>
        <w:ind w:left="260" w:right="280"/>
        <w:spacing w:after="0" w:line="239" w:lineRule="auto"/>
        <w:rPr>
          <w:sz w:val="20"/>
          <w:szCs w:val="20"/>
          <w:color w:val="auto"/>
        </w:rPr>
      </w:pPr>
      <w:r>
        <w:rPr>
          <w:rFonts w:ascii="Arial" w:cs="Arial" w:eastAsia="Arial" w:hAnsi="Arial"/>
          <w:sz w:val="24"/>
          <w:szCs w:val="24"/>
          <w:color w:val="auto"/>
        </w:rPr>
        <w:t>В данном случае необходимо отметить, что приобретаемая в рамках настоящего проекта автотехника и производственное оборудование относятся к шестой амортизационной группе – со сроком полезного использования до 15 лет. В свою очередь, неотделимые улучшения объектов недвижимости (ремонтно-строительные работы) будут увеличивать стоимость объектов, срок полезного использования которых превышает 15 лет. Таким образом, предприятия получают возможность в течение десяти лет с момента перехода на ЕСХН существенно уменьшать налогооблагаемую базу, что опять-таки подтверждает правильность решения об использовании спецрежима ЕСХН.</w:t>
      </w:r>
    </w:p>
    <w:p>
      <w:pPr>
        <w:spacing w:after="0" w:line="11" w:lineRule="exact"/>
        <w:rPr>
          <w:sz w:val="20"/>
          <w:szCs w:val="20"/>
          <w:color w:val="auto"/>
        </w:rPr>
      </w:pPr>
    </w:p>
    <w:p>
      <w:pPr>
        <w:jc w:val="both"/>
        <w:ind w:left="260" w:right="280"/>
        <w:spacing w:after="0" w:line="238" w:lineRule="auto"/>
        <w:rPr>
          <w:sz w:val="20"/>
          <w:szCs w:val="20"/>
          <w:color w:val="auto"/>
        </w:rPr>
      </w:pPr>
      <w:r>
        <w:rPr>
          <w:rFonts w:ascii="Arial" w:cs="Arial" w:eastAsia="Arial" w:hAnsi="Arial"/>
          <w:sz w:val="24"/>
          <w:szCs w:val="24"/>
          <w:color w:val="auto"/>
        </w:rPr>
        <w:t>Таким образом, поскольку предприятия будут нести минимальную налоговую нагрузку в течение всего горизонта расчётов, проведённых по настоящему бизнес-плану, в дальнейшем предлагается абстрагироваться от учёта влияния фактора налогообложения в экономических расчётах (за исключением отчислений в ПФ и НДФЛ)</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20"/>
        <w:spacing w:after="0"/>
        <w:rPr>
          <w:sz w:val="20"/>
          <w:szCs w:val="20"/>
          <w:color w:val="auto"/>
        </w:rPr>
      </w:pPr>
      <w:r>
        <w:rPr>
          <w:rFonts w:ascii="Arial" w:cs="Arial" w:eastAsia="Arial" w:hAnsi="Arial"/>
          <w:sz w:val="24"/>
          <w:szCs w:val="24"/>
          <w:b w:val="1"/>
          <w:bCs w:val="1"/>
          <w:i w:val="1"/>
          <w:iCs w:val="1"/>
          <w:color w:val="auto"/>
        </w:rPr>
        <w:t>Таблица 25. Налоговое окружение</w:t>
      </w:r>
    </w:p>
    <w:p>
      <w:pPr>
        <w:spacing w:after="0" w:line="266" w:lineRule="exact"/>
        <w:rPr>
          <w:sz w:val="20"/>
          <w:szCs w:val="20"/>
          <w:color w:val="auto"/>
        </w:rPr>
      </w:pPr>
    </w:p>
    <w:tbl>
      <w:tblPr>
        <w:tblLayout w:type="fixed"/>
        <w:tblInd w:w="250" w:type="dxa"/>
        <w:tblCellMar>
          <w:top w:w="0" w:type="dxa"/>
          <w:left w:w="0" w:type="dxa"/>
          <w:bottom w:w="0" w:type="dxa"/>
          <w:right w:w="0" w:type="dxa"/>
        </w:tblCellMar>
      </w:tblPr>
      <w:tr>
        <w:trPr>
          <w:trHeight w:val="264"/>
        </w:trPr>
        <w:tc>
          <w:tcPr>
            <w:tcW w:w="23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2"/>
                <w:szCs w:val="22"/>
                <w:b w:val="1"/>
                <w:bCs w:val="1"/>
                <w:color w:val="auto"/>
              </w:rPr>
              <w:t>Наименование</w:t>
            </w:r>
          </w:p>
        </w:tc>
        <w:tc>
          <w:tcPr>
            <w:tcW w:w="1280" w:type="dxa"/>
            <w:vAlign w:val="bottom"/>
            <w:tcBorders>
              <w:top w:val="single" w:sz="8" w:color="auto"/>
              <w:right w:val="single" w:sz="8" w:color="auto"/>
            </w:tcBorders>
          </w:tcPr>
          <w:p>
            <w:pPr>
              <w:spacing w:after="0"/>
              <w:rPr>
                <w:sz w:val="22"/>
                <w:szCs w:val="22"/>
                <w:color w:val="auto"/>
              </w:rPr>
            </w:pPr>
          </w:p>
        </w:tc>
        <w:tc>
          <w:tcPr>
            <w:tcW w:w="1560" w:type="dxa"/>
            <w:vAlign w:val="bottom"/>
            <w:tcBorders>
              <w:top w:val="single" w:sz="8" w:color="auto"/>
              <w:right w:val="single" w:sz="8" w:color="auto"/>
            </w:tcBorders>
          </w:tcPr>
          <w:p>
            <w:pPr>
              <w:spacing w:after="0"/>
              <w:rPr>
                <w:sz w:val="22"/>
                <w:szCs w:val="22"/>
                <w:color w:val="auto"/>
              </w:rPr>
            </w:pPr>
          </w:p>
        </w:tc>
        <w:tc>
          <w:tcPr>
            <w:tcW w:w="426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2300" w:type="dxa"/>
            <w:vAlign w:val="bottom"/>
            <w:tcBorders>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2"/>
                <w:szCs w:val="22"/>
                <w:b w:val="1"/>
                <w:bCs w:val="1"/>
                <w:color w:val="auto"/>
                <w:w w:val="99"/>
              </w:rPr>
              <w:t>налогов,</w:t>
            </w:r>
          </w:p>
        </w:tc>
        <w:tc>
          <w:tcPr>
            <w:tcW w:w="128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2"/>
                <w:szCs w:val="22"/>
                <w:b w:val="1"/>
                <w:bCs w:val="1"/>
                <w:color w:val="auto"/>
              </w:rPr>
              <w:t>Налогооблага</w:t>
            </w:r>
          </w:p>
        </w:tc>
        <w:tc>
          <w:tcPr>
            <w:tcW w:w="42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7"/>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2"/>
                <w:szCs w:val="22"/>
                <w:b w:val="1"/>
                <w:bCs w:val="1"/>
                <w:color w:val="auto"/>
                <w:w w:val="99"/>
              </w:rPr>
              <w:t>уплачиваемых</w:t>
            </w:r>
          </w:p>
        </w:tc>
        <w:tc>
          <w:tcPr>
            <w:tcW w:w="1280" w:type="dxa"/>
            <w:vAlign w:val="bottom"/>
            <w:tcBorders>
              <w:right w:val="single" w:sz="8" w:color="auto"/>
            </w:tcBorders>
            <w:vMerge w:val="restart"/>
          </w:tcPr>
          <w:p>
            <w:pPr>
              <w:ind w:left="320"/>
              <w:spacing w:after="0"/>
              <w:rPr>
                <w:sz w:val="20"/>
                <w:szCs w:val="20"/>
                <w:color w:val="auto"/>
              </w:rPr>
            </w:pPr>
            <w:r>
              <w:rPr>
                <w:rFonts w:ascii="Arial Narrow" w:cs="Arial Narrow" w:eastAsia="Arial Narrow" w:hAnsi="Arial Narrow"/>
                <w:sz w:val="22"/>
                <w:szCs w:val="22"/>
                <w:b w:val="1"/>
                <w:bCs w:val="1"/>
                <w:color w:val="auto"/>
              </w:rPr>
              <w:t>Ставка</w:t>
            </w:r>
          </w:p>
        </w:tc>
        <w:tc>
          <w:tcPr>
            <w:tcW w:w="1560" w:type="dxa"/>
            <w:vAlign w:val="bottom"/>
            <w:tcBorders>
              <w:right w:val="single" w:sz="8" w:color="auto"/>
            </w:tcBorders>
            <w:vMerge w:val="continue"/>
          </w:tcPr>
          <w:p>
            <w:pPr>
              <w:spacing w:after="0"/>
              <w:rPr>
                <w:sz w:val="11"/>
                <w:szCs w:val="11"/>
                <w:color w:val="auto"/>
              </w:rPr>
            </w:pPr>
          </w:p>
        </w:tc>
        <w:tc>
          <w:tcPr>
            <w:tcW w:w="4260" w:type="dxa"/>
            <w:vAlign w:val="bottom"/>
            <w:tcBorders>
              <w:right w:val="single" w:sz="8" w:color="auto"/>
            </w:tcBorders>
            <w:vMerge w:val="restart"/>
          </w:tcPr>
          <w:p>
            <w:pPr>
              <w:ind w:left="1620"/>
              <w:spacing w:after="0"/>
              <w:rPr>
                <w:sz w:val="20"/>
                <w:szCs w:val="20"/>
                <w:color w:val="auto"/>
              </w:rPr>
            </w:pPr>
            <w:r>
              <w:rPr>
                <w:rFonts w:ascii="Arial Narrow" w:cs="Arial Narrow" w:eastAsia="Arial Narrow" w:hAnsi="Arial Narrow"/>
                <w:sz w:val="22"/>
                <w:szCs w:val="22"/>
                <w:b w:val="1"/>
                <w:bCs w:val="1"/>
                <w:color w:val="auto"/>
              </w:rPr>
              <w:t>Пояснения</w:t>
            </w:r>
          </w:p>
        </w:tc>
        <w:tc>
          <w:tcPr>
            <w:tcW w:w="0" w:type="dxa"/>
            <w:vAlign w:val="bottom"/>
          </w:tcPr>
          <w:p>
            <w:pPr>
              <w:spacing w:after="0"/>
              <w:rPr>
                <w:sz w:val="1"/>
                <w:szCs w:val="1"/>
                <w:color w:val="auto"/>
              </w:rPr>
            </w:pPr>
          </w:p>
        </w:tc>
      </w:tr>
      <w:tr>
        <w:trPr>
          <w:trHeight w:val="130"/>
        </w:trPr>
        <w:tc>
          <w:tcPr>
            <w:tcW w:w="2300" w:type="dxa"/>
            <w:vAlign w:val="bottom"/>
            <w:tcBorders>
              <w:left w:val="single" w:sz="8" w:color="auto"/>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2"/>
                <w:szCs w:val="22"/>
                <w:b w:val="1"/>
                <w:bCs w:val="1"/>
                <w:color w:val="auto"/>
              </w:rPr>
              <w:t>емая база</w:t>
            </w:r>
          </w:p>
        </w:tc>
        <w:tc>
          <w:tcPr>
            <w:tcW w:w="42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2"/>
                <w:szCs w:val="22"/>
                <w:b w:val="1"/>
                <w:bCs w:val="1"/>
                <w:color w:val="auto"/>
              </w:rPr>
              <w:t>предприятием,</w:t>
            </w:r>
          </w:p>
        </w:tc>
        <w:tc>
          <w:tcPr>
            <w:tcW w:w="1280" w:type="dxa"/>
            <w:vAlign w:val="bottom"/>
            <w:tcBorders>
              <w:right w:val="single" w:sz="8" w:color="auto"/>
            </w:tcBorders>
          </w:tcPr>
          <w:p>
            <w:pPr>
              <w:spacing w:after="0"/>
              <w:rPr>
                <w:sz w:val="11"/>
                <w:szCs w:val="11"/>
                <w:color w:val="auto"/>
              </w:rPr>
            </w:pPr>
          </w:p>
        </w:tc>
        <w:tc>
          <w:tcPr>
            <w:tcW w:w="1560" w:type="dxa"/>
            <w:vAlign w:val="bottom"/>
            <w:tcBorders>
              <w:right w:val="single" w:sz="8" w:color="auto"/>
            </w:tcBorders>
            <w:vMerge w:val="continue"/>
          </w:tcPr>
          <w:p>
            <w:pPr>
              <w:spacing w:after="0"/>
              <w:rPr>
                <w:sz w:val="11"/>
                <w:szCs w:val="11"/>
                <w:color w:val="auto"/>
              </w:rPr>
            </w:pPr>
          </w:p>
        </w:tc>
        <w:tc>
          <w:tcPr>
            <w:tcW w:w="42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300" w:type="dxa"/>
            <w:vAlign w:val="bottom"/>
            <w:tcBorders>
              <w:left w:val="single" w:sz="8" w:color="auto"/>
              <w:right w:val="single" w:sz="8" w:color="auto"/>
            </w:tcBorders>
            <w:vMerge w:val="continue"/>
          </w:tcPr>
          <w:p>
            <w:pPr>
              <w:spacing w:after="0"/>
              <w:rPr>
                <w:sz w:val="11"/>
                <w:szCs w:val="11"/>
                <w:color w:val="auto"/>
              </w:rPr>
            </w:pPr>
          </w:p>
        </w:tc>
        <w:tc>
          <w:tcPr>
            <w:tcW w:w="1280" w:type="dxa"/>
            <w:vAlign w:val="bottom"/>
            <w:tcBorders>
              <w:right w:val="single" w:sz="8" w:color="auto"/>
            </w:tcBorders>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42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58"/>
        </w:trPr>
        <w:tc>
          <w:tcPr>
            <w:tcW w:w="230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Narrow" w:cs="Arial Narrow" w:eastAsia="Arial Narrow" w:hAnsi="Arial Narrow"/>
                <w:sz w:val="22"/>
                <w:szCs w:val="22"/>
                <w:b w:val="1"/>
                <w:bCs w:val="1"/>
                <w:color w:val="auto"/>
              </w:rPr>
              <w:t>осуществляющим</w:t>
            </w:r>
          </w:p>
        </w:tc>
        <w:tc>
          <w:tcPr>
            <w:tcW w:w="1280" w:type="dxa"/>
            <w:vAlign w:val="bottom"/>
            <w:tcBorders>
              <w:bottom w:val="single" w:sz="8" w:color="auto"/>
              <w:right w:val="single" w:sz="8" w:color="auto"/>
            </w:tcBorders>
          </w:tcPr>
          <w:p>
            <w:pPr>
              <w:spacing w:after="0"/>
              <w:rPr>
                <w:sz w:val="22"/>
                <w:szCs w:val="22"/>
                <w:color w:val="auto"/>
              </w:rPr>
            </w:pPr>
          </w:p>
        </w:tc>
        <w:tc>
          <w:tcPr>
            <w:tcW w:w="1560" w:type="dxa"/>
            <w:vAlign w:val="bottom"/>
            <w:tcBorders>
              <w:bottom w:val="single" w:sz="8" w:color="auto"/>
              <w:right w:val="single" w:sz="8" w:color="auto"/>
            </w:tcBorders>
          </w:tcPr>
          <w:p>
            <w:pPr>
              <w:spacing w:after="0"/>
              <w:rPr>
                <w:sz w:val="22"/>
                <w:szCs w:val="22"/>
                <w:color w:val="auto"/>
              </w:rPr>
            </w:pPr>
          </w:p>
        </w:tc>
        <w:tc>
          <w:tcPr>
            <w:tcW w:w="42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20"/>
        </w:trPr>
        <w:tc>
          <w:tcPr>
            <w:tcW w:w="23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560" w:type="dxa"/>
            <w:vAlign w:val="bottom"/>
          </w:tcPr>
          <w:p>
            <w:pPr>
              <w:jc w:val="right"/>
              <w:ind w:right="353"/>
              <w:spacing w:after="0"/>
              <w:rPr>
                <w:sz w:val="20"/>
                <w:szCs w:val="20"/>
                <w:color w:val="auto"/>
              </w:rPr>
            </w:pPr>
            <w:r>
              <w:rPr>
                <w:rFonts w:ascii="Tahoma" w:cs="Tahoma" w:eastAsia="Tahoma" w:hAnsi="Tahoma"/>
                <w:sz w:val="20"/>
                <w:szCs w:val="20"/>
                <w:b w:val="1"/>
                <w:bCs w:val="1"/>
                <w:color w:val="auto"/>
              </w:rPr>
              <w:t>76</w:t>
            </w:r>
          </w:p>
        </w:tc>
        <w:tc>
          <w:tcPr>
            <w:tcW w:w="4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6101715</wp:posOffset>
                </wp:positionH>
                <wp:positionV relativeFrom="paragraph">
                  <wp:posOffset>-535940</wp:posOffset>
                </wp:positionV>
                <wp:extent cx="12065" cy="1206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6" o:spid="_x0000_s1081" style="position:absolute;margin-left:480.45pt;margin-top:-42.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620"/>
          </w:cols>
          <w:pgMar w:left="1440" w:top="915" w:right="846" w:bottom="0" w:gutter="0" w:footer="0" w:header="0"/>
        </w:sectPr>
      </w:pPr>
    </w:p>
    <w:tbl>
      <w:tblPr>
        <w:tblLayout w:type="fixed"/>
        <w:tblInd w:w="250" w:type="dxa"/>
        <w:tblCellMar>
          <w:top w:w="0" w:type="dxa"/>
          <w:left w:w="0" w:type="dxa"/>
          <w:bottom w:w="0" w:type="dxa"/>
          <w:right w:w="0" w:type="dxa"/>
        </w:tblCellMar>
      </w:tblPr>
      <w:tr>
        <w:trPr>
          <w:trHeight w:val="264"/>
        </w:trPr>
        <w:tc>
          <w:tcPr>
            <w:tcW w:w="23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Narrow" w:cs="Arial Narrow" w:eastAsia="Arial Narrow" w:hAnsi="Arial Narrow"/>
                <w:sz w:val="22"/>
                <w:szCs w:val="22"/>
                <w:b w:val="1"/>
                <w:bCs w:val="1"/>
                <w:color w:val="auto"/>
              </w:rPr>
              <w:t>инвест. проект</w:t>
            </w:r>
          </w:p>
        </w:tc>
        <w:tc>
          <w:tcPr>
            <w:tcW w:w="1280" w:type="dxa"/>
            <w:vAlign w:val="bottom"/>
            <w:tcBorders>
              <w:top w:val="single" w:sz="8" w:color="auto"/>
              <w:right w:val="single" w:sz="8" w:color="auto"/>
            </w:tcBorders>
          </w:tcPr>
          <w:p>
            <w:pPr>
              <w:spacing w:after="0"/>
              <w:rPr>
                <w:sz w:val="22"/>
                <w:szCs w:val="22"/>
                <w:color w:val="auto"/>
              </w:rPr>
            </w:pPr>
          </w:p>
        </w:tc>
        <w:tc>
          <w:tcPr>
            <w:tcW w:w="1560" w:type="dxa"/>
            <w:vAlign w:val="bottom"/>
            <w:tcBorders>
              <w:top w:val="single" w:sz="8" w:color="auto"/>
              <w:right w:val="single" w:sz="8" w:color="auto"/>
            </w:tcBorders>
          </w:tcPr>
          <w:p>
            <w:pPr>
              <w:spacing w:after="0"/>
              <w:rPr>
                <w:sz w:val="22"/>
                <w:szCs w:val="22"/>
                <w:color w:val="auto"/>
              </w:rPr>
            </w:pPr>
          </w:p>
        </w:tc>
        <w:tc>
          <w:tcPr>
            <w:tcW w:w="144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1880" w:type="dxa"/>
            <w:vAlign w:val="bottom"/>
            <w:tcBorders>
              <w:top w:val="single" w:sz="8" w:color="auto"/>
            </w:tcBorders>
          </w:tcPr>
          <w:p>
            <w:pPr>
              <w:spacing w:after="0"/>
              <w:rPr>
                <w:sz w:val="22"/>
                <w:szCs w:val="22"/>
                <w:color w:val="auto"/>
              </w:rPr>
            </w:pPr>
          </w:p>
        </w:tc>
        <w:tc>
          <w:tcPr>
            <w:tcW w:w="8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85"/>
        </w:trPr>
        <w:tc>
          <w:tcPr>
            <w:tcW w:w="2300" w:type="dxa"/>
            <w:vAlign w:val="bottom"/>
            <w:tcBorders>
              <w:left w:val="single" w:sz="8" w:color="auto"/>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2300" w:type="dxa"/>
            <w:vAlign w:val="bottom"/>
            <w:tcBorders>
              <w:left w:val="single" w:sz="8" w:color="auto"/>
              <w:right w:val="single" w:sz="8" w:color="auto"/>
            </w:tcBorders>
          </w:tcPr>
          <w:p>
            <w:pPr>
              <w:jc w:val="center"/>
              <w:spacing w:after="0" w:line="219" w:lineRule="exact"/>
              <w:rPr>
                <w:sz w:val="20"/>
                <w:szCs w:val="20"/>
                <w:color w:val="auto"/>
              </w:rPr>
            </w:pPr>
            <w:r>
              <w:rPr>
                <w:rFonts w:ascii="Arial Narrow" w:cs="Arial Narrow" w:eastAsia="Arial Narrow" w:hAnsi="Arial Narrow"/>
                <w:sz w:val="20"/>
                <w:szCs w:val="20"/>
                <w:b w:val="1"/>
                <w:bCs w:val="1"/>
                <w:color w:val="auto"/>
                <w:w w:val="99"/>
              </w:rPr>
              <w:t>Единый</w:t>
            </w:r>
          </w:p>
        </w:tc>
        <w:tc>
          <w:tcPr>
            <w:tcW w:w="128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4"/>
                <w:szCs w:val="24"/>
                <w:b w:val="1"/>
                <w:bCs w:val="1"/>
                <w:color w:val="auto"/>
              </w:rPr>
              <w:t>6%</w:t>
            </w: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color w:val="auto"/>
              </w:rPr>
              <w:t>Доходы минус</w:t>
            </w:r>
          </w:p>
        </w:tc>
        <w:tc>
          <w:tcPr>
            <w:tcW w:w="1440" w:type="dxa"/>
            <w:vAlign w:val="bottom"/>
          </w:tcPr>
          <w:p>
            <w:pPr>
              <w:ind w:left="100"/>
              <w:spacing w:after="0" w:line="219" w:lineRule="exact"/>
              <w:rPr>
                <w:sz w:val="20"/>
                <w:szCs w:val="20"/>
                <w:color w:val="auto"/>
              </w:rPr>
            </w:pPr>
            <w:r>
              <w:rPr>
                <w:rFonts w:ascii="Arial Narrow" w:cs="Arial Narrow" w:eastAsia="Arial Narrow" w:hAnsi="Arial Narrow"/>
                <w:sz w:val="20"/>
                <w:szCs w:val="20"/>
                <w:color w:val="auto"/>
                <w:w w:val="97"/>
              </w:rPr>
              <w:t>Глава 26 1 НК РФ</w:t>
            </w:r>
          </w:p>
        </w:tc>
        <w:tc>
          <w:tcPr>
            <w:tcW w:w="12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8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13"/>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rPr>
              <w:t>сельскохозяйственный</w:t>
            </w:r>
          </w:p>
        </w:tc>
        <w:tc>
          <w:tcPr>
            <w:tcW w:w="1280" w:type="dxa"/>
            <w:vAlign w:val="bottom"/>
            <w:tcBorders>
              <w:right w:val="single" w:sz="8" w:color="auto"/>
            </w:tcBorders>
            <w:vMerge w:val="continue"/>
          </w:tcPr>
          <w:p>
            <w:pPr>
              <w:spacing w:after="0"/>
              <w:rPr>
                <w:sz w:val="9"/>
                <w:szCs w:val="9"/>
                <w:color w:val="auto"/>
              </w:rPr>
            </w:pPr>
          </w:p>
        </w:tc>
        <w:tc>
          <w:tcPr>
            <w:tcW w:w="1560" w:type="dxa"/>
            <w:vAlign w:val="bottom"/>
            <w:tcBorders>
              <w:right w:val="single" w:sz="8" w:color="auto"/>
            </w:tcBorders>
            <w:vMerge w:val="continue"/>
          </w:tcPr>
          <w:p>
            <w:pPr>
              <w:spacing w:after="0"/>
              <w:rPr>
                <w:sz w:val="9"/>
                <w:szCs w:val="9"/>
                <w:color w:val="auto"/>
              </w:rPr>
            </w:pPr>
          </w:p>
        </w:tc>
        <w:tc>
          <w:tcPr>
            <w:tcW w:w="14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80" w:type="dxa"/>
            <w:vAlign w:val="bottom"/>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5"/>
        </w:trPr>
        <w:tc>
          <w:tcPr>
            <w:tcW w:w="230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color w:val="auto"/>
              </w:rPr>
              <w:t>расходы</w:t>
            </w:r>
          </w:p>
        </w:tc>
        <w:tc>
          <w:tcPr>
            <w:tcW w:w="1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80" w:type="dxa"/>
            <w:vAlign w:val="bottom"/>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2300" w:type="dxa"/>
            <w:vAlign w:val="bottom"/>
            <w:tcBorders>
              <w:left w:val="single" w:sz="8" w:color="auto"/>
              <w:right w:val="single" w:sz="8" w:color="auto"/>
            </w:tcBorders>
            <w:vMerge w:val="restart"/>
          </w:tcPr>
          <w:p>
            <w:pPr>
              <w:jc w:val="center"/>
              <w:spacing w:after="0" w:line="225" w:lineRule="exact"/>
              <w:rPr>
                <w:sz w:val="20"/>
                <w:szCs w:val="20"/>
                <w:color w:val="auto"/>
              </w:rPr>
            </w:pPr>
            <w:r>
              <w:rPr>
                <w:rFonts w:ascii="Arial Narrow" w:cs="Arial Narrow" w:eastAsia="Arial Narrow" w:hAnsi="Arial Narrow"/>
                <w:sz w:val="20"/>
                <w:szCs w:val="20"/>
                <w:b w:val="1"/>
                <w:bCs w:val="1"/>
                <w:color w:val="auto"/>
                <w:w w:val="99"/>
              </w:rPr>
              <w:t>налог</w:t>
            </w:r>
          </w:p>
        </w:tc>
        <w:tc>
          <w:tcPr>
            <w:tcW w:w="1280" w:type="dxa"/>
            <w:vAlign w:val="bottom"/>
            <w:tcBorders>
              <w:right w:val="single" w:sz="8" w:color="auto"/>
            </w:tcBorders>
          </w:tcPr>
          <w:p>
            <w:pPr>
              <w:spacing w:after="0"/>
              <w:rPr>
                <w:sz w:val="9"/>
                <w:szCs w:val="9"/>
                <w:color w:val="auto"/>
              </w:rPr>
            </w:pPr>
          </w:p>
        </w:tc>
        <w:tc>
          <w:tcPr>
            <w:tcW w:w="1560" w:type="dxa"/>
            <w:vAlign w:val="bottom"/>
            <w:tcBorders>
              <w:right w:val="single" w:sz="8" w:color="auto"/>
            </w:tcBorders>
            <w:vMerge w:val="continue"/>
          </w:tcPr>
          <w:p>
            <w:pPr>
              <w:spacing w:after="0"/>
              <w:rPr>
                <w:sz w:val="9"/>
                <w:szCs w:val="9"/>
                <w:color w:val="auto"/>
              </w:rPr>
            </w:pPr>
          </w:p>
        </w:tc>
        <w:tc>
          <w:tcPr>
            <w:tcW w:w="14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80" w:type="dxa"/>
            <w:vAlign w:val="bottom"/>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18"/>
        </w:trPr>
        <w:tc>
          <w:tcPr>
            <w:tcW w:w="230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880" w:type="dxa"/>
            <w:vAlign w:val="bottom"/>
            <w:tcBorders>
              <w:bottom w:val="single" w:sz="8" w:color="auto"/>
            </w:tcBorders>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230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80" w:type="dxa"/>
            <w:vAlign w:val="bottom"/>
          </w:tcPr>
          <w:p>
            <w:pPr>
              <w:ind w:left="60"/>
              <w:spacing w:after="0"/>
              <w:rPr>
                <w:sz w:val="20"/>
                <w:szCs w:val="20"/>
                <w:color w:val="auto"/>
              </w:rPr>
            </w:pPr>
            <w:r>
              <w:rPr>
                <w:rFonts w:ascii="Arial Narrow" w:cs="Arial Narrow" w:eastAsia="Arial Narrow" w:hAnsi="Arial Narrow"/>
                <w:sz w:val="20"/>
                <w:szCs w:val="20"/>
                <w:color w:val="auto"/>
              </w:rPr>
              <w:t>КОД ТН ВЭД</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300" w:type="dxa"/>
            <w:vAlign w:val="bottom"/>
            <w:tcBorders>
              <w:left w:val="single" w:sz="8" w:color="auto"/>
              <w:right w:val="single" w:sz="8" w:color="auto"/>
            </w:tcBorders>
          </w:tcPr>
          <w:p>
            <w:pPr>
              <w:spacing w:after="0"/>
              <w:rPr>
                <w:sz w:val="6"/>
                <w:szCs w:val="6"/>
                <w:color w:val="auto"/>
              </w:rPr>
            </w:pPr>
          </w:p>
        </w:tc>
        <w:tc>
          <w:tcPr>
            <w:tcW w:w="128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144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880" w:type="dxa"/>
            <w:vAlign w:val="bottom"/>
            <w:tcBorders>
              <w:bottom w:val="single" w:sz="8" w:color="auto"/>
            </w:tcBorders>
          </w:tcPr>
          <w:p>
            <w:pPr>
              <w:spacing w:after="0"/>
              <w:rPr>
                <w:sz w:val="6"/>
                <w:szCs w:val="6"/>
                <w:color w:val="auto"/>
              </w:rPr>
            </w:pPr>
          </w:p>
        </w:tc>
        <w:tc>
          <w:tcPr>
            <w:tcW w:w="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9"/>
        </w:trPr>
        <w:tc>
          <w:tcPr>
            <w:tcW w:w="2300" w:type="dxa"/>
            <w:vAlign w:val="bottom"/>
            <w:tcBorders>
              <w:left w:val="single" w:sz="8" w:color="auto"/>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14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880" w:type="dxa"/>
            <w:vAlign w:val="bottom"/>
          </w:tcPr>
          <w:p>
            <w:pPr>
              <w:ind w:left="100"/>
              <w:spacing w:after="0" w:line="219" w:lineRule="exact"/>
              <w:rPr>
                <w:sz w:val="20"/>
                <w:szCs w:val="20"/>
                <w:color w:val="auto"/>
              </w:rPr>
            </w:pPr>
            <w:r>
              <w:rPr>
                <w:rFonts w:ascii="Arial Narrow" w:cs="Arial Narrow" w:eastAsia="Arial Narrow" w:hAnsi="Arial Narrow"/>
                <w:sz w:val="20"/>
                <w:szCs w:val="20"/>
                <w:color w:val="auto"/>
              </w:rPr>
              <w:t>Машины для очистки,</w:t>
            </w:r>
          </w:p>
        </w:tc>
        <w:tc>
          <w:tcPr>
            <w:tcW w:w="8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rPr>
              <w:t>Таможенные пошлины</w:t>
            </w:r>
          </w:p>
        </w:tc>
        <w:tc>
          <w:tcPr>
            <w:tcW w:w="128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color w:val="auto"/>
                <w:w w:val="99"/>
              </w:rPr>
              <w:t>В процентах от</w:t>
            </w:r>
          </w:p>
        </w:tc>
        <w:tc>
          <w:tcPr>
            <w:tcW w:w="14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gridSpan w:val="2"/>
          </w:tcPr>
          <w:p>
            <w:pPr>
              <w:ind w:left="100"/>
              <w:spacing w:after="0"/>
              <w:rPr>
                <w:sz w:val="20"/>
                <w:szCs w:val="20"/>
                <w:color w:val="auto"/>
              </w:rPr>
            </w:pPr>
            <w:r>
              <w:rPr>
                <w:rFonts w:ascii="Arial Narrow" w:cs="Arial Narrow" w:eastAsia="Arial Narrow" w:hAnsi="Arial Narrow"/>
                <w:sz w:val="20"/>
                <w:szCs w:val="20"/>
                <w:color w:val="auto"/>
              </w:rPr>
              <w:t>сортировки или калибровки яиц,</w:t>
            </w:r>
          </w:p>
        </w:tc>
        <w:tc>
          <w:tcPr>
            <w:tcW w:w="0" w:type="dxa"/>
            <w:vAlign w:val="bottom"/>
          </w:tcPr>
          <w:p>
            <w:pPr>
              <w:spacing w:after="0"/>
              <w:rPr>
                <w:sz w:val="1"/>
                <w:szCs w:val="1"/>
                <w:color w:val="auto"/>
              </w:rPr>
            </w:pPr>
          </w:p>
        </w:tc>
      </w:tr>
      <w:tr>
        <w:trPr>
          <w:trHeight w:val="168"/>
        </w:trPr>
        <w:tc>
          <w:tcPr>
            <w:tcW w:w="2300" w:type="dxa"/>
            <w:vAlign w:val="bottom"/>
            <w:tcBorders>
              <w:left w:val="single" w:sz="8" w:color="auto"/>
              <w:right w:val="single" w:sz="8" w:color="auto"/>
            </w:tcBorders>
            <w:vMerge w:val="continue"/>
          </w:tcPr>
          <w:p>
            <w:pPr>
              <w:spacing w:after="0"/>
              <w:rPr>
                <w:sz w:val="14"/>
                <w:szCs w:val="14"/>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4"/>
                <w:szCs w:val="24"/>
                <w:b w:val="1"/>
                <w:bCs w:val="1"/>
                <w:color w:val="auto"/>
              </w:rPr>
              <w:t>5%</w:t>
            </w:r>
          </w:p>
        </w:tc>
        <w:tc>
          <w:tcPr>
            <w:tcW w:w="1560" w:type="dxa"/>
            <w:vAlign w:val="bottom"/>
            <w:tcBorders>
              <w:right w:val="single" w:sz="8" w:color="auto"/>
            </w:tcBorders>
            <w:vMerge w:val="continue"/>
          </w:tcPr>
          <w:p>
            <w:pPr>
              <w:spacing w:after="0"/>
              <w:rPr>
                <w:sz w:val="14"/>
                <w:szCs w:val="14"/>
                <w:color w:val="auto"/>
              </w:rPr>
            </w:pPr>
          </w:p>
        </w:tc>
        <w:tc>
          <w:tcPr>
            <w:tcW w:w="1440" w:type="dxa"/>
            <w:vAlign w:val="bottom"/>
            <w:vMerge w:val="restart"/>
          </w:tcPr>
          <w:p>
            <w:pPr>
              <w:ind w:left="300"/>
              <w:spacing w:after="0"/>
              <w:rPr>
                <w:sz w:val="20"/>
                <w:szCs w:val="20"/>
                <w:color w:val="auto"/>
              </w:rPr>
            </w:pPr>
            <w:r>
              <w:rPr>
                <w:rFonts w:ascii="Arial Narrow" w:cs="Arial Narrow" w:eastAsia="Arial Narrow" w:hAnsi="Arial Narrow"/>
                <w:sz w:val="20"/>
                <w:szCs w:val="20"/>
                <w:color w:val="auto"/>
              </w:rPr>
              <w:t>8433600000</w:t>
            </w:r>
          </w:p>
        </w:tc>
        <w:tc>
          <w:tcPr>
            <w:tcW w:w="120" w:type="dxa"/>
            <w:vAlign w:val="bottom"/>
            <w:tcBorders>
              <w:right w:val="single" w:sz="8" w:color="auto"/>
            </w:tcBorders>
          </w:tcPr>
          <w:p>
            <w:pPr>
              <w:spacing w:after="0"/>
              <w:rPr>
                <w:sz w:val="14"/>
                <w:szCs w:val="14"/>
                <w:color w:val="auto"/>
              </w:rPr>
            </w:pPr>
          </w:p>
        </w:tc>
        <w:tc>
          <w:tcPr>
            <w:tcW w:w="1880" w:type="dxa"/>
            <w:vAlign w:val="bottom"/>
            <w:vMerge w:val="restart"/>
          </w:tcPr>
          <w:p>
            <w:pPr>
              <w:ind w:left="100"/>
              <w:spacing w:after="0"/>
              <w:rPr>
                <w:sz w:val="20"/>
                <w:szCs w:val="20"/>
                <w:color w:val="auto"/>
              </w:rPr>
            </w:pPr>
            <w:r>
              <w:rPr>
                <w:rFonts w:ascii="Arial Narrow" w:cs="Arial Narrow" w:eastAsia="Arial Narrow" w:hAnsi="Arial Narrow"/>
                <w:sz w:val="20"/>
                <w:szCs w:val="20"/>
                <w:color w:val="auto"/>
              </w:rPr>
              <w:t>плодов или других</w:t>
            </w:r>
          </w:p>
        </w:tc>
        <w:tc>
          <w:tcPr>
            <w:tcW w:w="8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7"/>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rPr>
              <w:t>на оборудование (с</w:t>
            </w:r>
          </w:p>
        </w:tc>
        <w:tc>
          <w:tcPr>
            <w:tcW w:w="1280" w:type="dxa"/>
            <w:vAlign w:val="bottom"/>
            <w:tcBorders>
              <w:right w:val="single" w:sz="8" w:color="auto"/>
            </w:tcBorders>
            <w:vMerge w:val="continue"/>
          </w:tcPr>
          <w:p>
            <w:pPr>
              <w:spacing w:after="0"/>
              <w:rPr>
                <w:sz w:val="5"/>
                <w:szCs w:val="5"/>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color w:val="auto"/>
              </w:rPr>
              <w:t>таможенной</w:t>
            </w:r>
          </w:p>
        </w:tc>
        <w:tc>
          <w:tcPr>
            <w:tcW w:w="1440" w:type="dxa"/>
            <w:vAlign w:val="bottom"/>
            <w:vMerge w:val="continue"/>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880" w:type="dxa"/>
            <w:vAlign w:val="bottom"/>
            <w:vMerge w:val="continue"/>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95"/>
        </w:trPr>
        <w:tc>
          <w:tcPr>
            <w:tcW w:w="2300" w:type="dxa"/>
            <w:vAlign w:val="bottom"/>
            <w:tcBorders>
              <w:left w:val="single" w:sz="8" w:color="auto"/>
              <w:right w:val="single" w:sz="8" w:color="auto"/>
            </w:tcBorders>
            <w:vMerge w:val="continue"/>
          </w:tcPr>
          <w:p>
            <w:pPr>
              <w:spacing w:after="0"/>
              <w:rPr>
                <w:sz w:val="16"/>
                <w:szCs w:val="16"/>
                <w:color w:val="auto"/>
              </w:rPr>
            </w:pPr>
          </w:p>
        </w:tc>
        <w:tc>
          <w:tcPr>
            <w:tcW w:w="1280" w:type="dxa"/>
            <w:vAlign w:val="bottom"/>
            <w:tcBorders>
              <w:right w:val="single" w:sz="8" w:color="auto"/>
            </w:tcBorders>
            <w:vMerge w:val="continue"/>
          </w:tcPr>
          <w:p>
            <w:pPr>
              <w:spacing w:after="0"/>
              <w:rPr>
                <w:sz w:val="16"/>
                <w:szCs w:val="16"/>
                <w:color w:val="auto"/>
              </w:rPr>
            </w:pPr>
          </w:p>
        </w:tc>
        <w:tc>
          <w:tcPr>
            <w:tcW w:w="1560" w:type="dxa"/>
            <w:vAlign w:val="bottom"/>
            <w:tcBorders>
              <w:right w:val="single" w:sz="8" w:color="auto"/>
            </w:tcBorders>
            <w:vMerge w:val="continue"/>
          </w:tcPr>
          <w:p>
            <w:pPr>
              <w:spacing w:after="0"/>
              <w:rPr>
                <w:sz w:val="16"/>
                <w:szCs w:val="16"/>
                <w:color w:val="auto"/>
              </w:rPr>
            </w:pPr>
          </w:p>
        </w:tc>
        <w:tc>
          <w:tcPr>
            <w:tcW w:w="14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880" w:type="dxa"/>
            <w:vAlign w:val="bottom"/>
          </w:tcPr>
          <w:p>
            <w:pPr>
              <w:ind w:left="100"/>
              <w:spacing w:after="0" w:line="196" w:lineRule="exact"/>
              <w:rPr>
                <w:sz w:val="20"/>
                <w:szCs w:val="20"/>
                <w:color w:val="auto"/>
              </w:rPr>
            </w:pPr>
            <w:r>
              <w:rPr>
                <w:rFonts w:ascii="Arial Narrow" w:cs="Arial Narrow" w:eastAsia="Arial Narrow" w:hAnsi="Arial Narrow"/>
                <w:sz w:val="20"/>
                <w:szCs w:val="20"/>
                <w:color w:val="auto"/>
              </w:rPr>
              <w:t>сельскохозяйственных</w:t>
            </w:r>
          </w:p>
        </w:tc>
        <w:tc>
          <w:tcPr>
            <w:tcW w:w="8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2300" w:type="dxa"/>
            <w:vAlign w:val="bottom"/>
            <w:tcBorders>
              <w:left w:val="single" w:sz="8" w:color="auto"/>
              <w:right w:val="single" w:sz="8" w:color="auto"/>
            </w:tcBorders>
          </w:tcPr>
          <w:p>
            <w:pPr>
              <w:jc w:val="center"/>
              <w:spacing w:after="0" w:line="225" w:lineRule="exact"/>
              <w:rPr>
                <w:sz w:val="20"/>
                <w:szCs w:val="20"/>
                <w:color w:val="auto"/>
              </w:rPr>
            </w:pPr>
            <w:r>
              <w:rPr>
                <w:rFonts w:ascii="Arial Narrow" w:cs="Arial Narrow" w:eastAsia="Arial Narrow" w:hAnsi="Arial Narrow"/>
                <w:sz w:val="20"/>
                <w:szCs w:val="20"/>
                <w:b w:val="1"/>
                <w:bCs w:val="1"/>
                <w:color w:val="auto"/>
                <w:w w:val="99"/>
              </w:rPr>
              <w:t>указанием кода Т ВЭД)</w:t>
            </w:r>
          </w:p>
        </w:tc>
        <w:tc>
          <w:tcPr>
            <w:tcW w:w="1280" w:type="dxa"/>
            <w:vAlign w:val="bottom"/>
            <w:tcBorders>
              <w:right w:val="single" w:sz="8" w:color="auto"/>
            </w:tcBorders>
          </w:tcPr>
          <w:p>
            <w:pPr>
              <w:spacing w:after="0"/>
              <w:rPr>
                <w:sz w:val="19"/>
                <w:szCs w:val="19"/>
                <w:color w:val="auto"/>
              </w:rPr>
            </w:pPr>
          </w:p>
        </w:tc>
        <w:tc>
          <w:tcPr>
            <w:tcW w:w="1560" w:type="dxa"/>
            <w:vAlign w:val="bottom"/>
            <w:tcBorders>
              <w:right w:val="single" w:sz="8" w:color="auto"/>
            </w:tcBorders>
          </w:tcPr>
          <w:p>
            <w:pPr>
              <w:jc w:val="center"/>
              <w:spacing w:after="0" w:line="225" w:lineRule="exact"/>
              <w:rPr>
                <w:sz w:val="20"/>
                <w:szCs w:val="20"/>
                <w:color w:val="auto"/>
              </w:rPr>
            </w:pPr>
            <w:r>
              <w:rPr>
                <w:rFonts w:ascii="Arial Narrow" w:cs="Arial Narrow" w:eastAsia="Arial Narrow" w:hAnsi="Arial Narrow"/>
                <w:sz w:val="20"/>
                <w:szCs w:val="20"/>
                <w:color w:val="auto"/>
                <w:w w:val="98"/>
              </w:rPr>
              <w:t>стоимости</w:t>
            </w:r>
          </w:p>
        </w:tc>
        <w:tc>
          <w:tcPr>
            <w:tcW w:w="14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880" w:type="dxa"/>
            <w:vAlign w:val="bottom"/>
            <w:vMerge w:val="restart"/>
          </w:tcPr>
          <w:p>
            <w:pPr>
              <w:ind w:left="100"/>
              <w:spacing w:after="0"/>
              <w:rPr>
                <w:sz w:val="20"/>
                <w:szCs w:val="20"/>
                <w:color w:val="auto"/>
              </w:rPr>
            </w:pPr>
            <w:r>
              <w:rPr>
                <w:rFonts w:ascii="Arial Narrow" w:cs="Arial Narrow" w:eastAsia="Arial Narrow" w:hAnsi="Arial Narrow"/>
                <w:sz w:val="20"/>
                <w:szCs w:val="20"/>
                <w:color w:val="auto"/>
              </w:rPr>
              <w:t>продуктов</w:t>
            </w:r>
          </w:p>
        </w:tc>
        <w:tc>
          <w:tcPr>
            <w:tcW w:w="8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52"/>
        </w:trPr>
        <w:tc>
          <w:tcPr>
            <w:tcW w:w="2300" w:type="dxa"/>
            <w:vAlign w:val="bottom"/>
            <w:tcBorders>
              <w:left w:val="single" w:sz="8" w:color="auto"/>
              <w:right w:val="single" w:sz="8" w:color="auto"/>
            </w:tcBorders>
          </w:tcPr>
          <w:p>
            <w:pPr>
              <w:spacing w:after="0"/>
              <w:rPr>
                <w:sz w:val="4"/>
                <w:szCs w:val="4"/>
                <w:color w:val="auto"/>
              </w:rPr>
            </w:pPr>
          </w:p>
        </w:tc>
        <w:tc>
          <w:tcPr>
            <w:tcW w:w="1280" w:type="dxa"/>
            <w:vAlign w:val="bottom"/>
            <w:tcBorders>
              <w:right w:val="single" w:sz="8" w:color="auto"/>
            </w:tcBorders>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tcBorders>
            <w:vMerge w:val="continue"/>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5"/>
        </w:trPr>
        <w:tc>
          <w:tcPr>
            <w:tcW w:w="2300" w:type="dxa"/>
            <w:vAlign w:val="bottom"/>
            <w:tcBorders>
              <w:left w:val="single" w:sz="8" w:color="auto"/>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1440" w:type="dxa"/>
            <w:vAlign w:val="bottom"/>
            <w:tcBorders>
              <w:bottom w:val="single" w:sz="8" w:color="auto"/>
            </w:tcBorders>
          </w:tcPr>
          <w:p>
            <w:pPr>
              <w:ind w:left="300"/>
              <w:spacing w:after="0" w:line="225" w:lineRule="exact"/>
              <w:rPr>
                <w:sz w:val="20"/>
                <w:szCs w:val="20"/>
                <w:color w:val="auto"/>
              </w:rPr>
            </w:pPr>
            <w:r>
              <w:rPr>
                <w:rFonts w:ascii="Arial Narrow" w:cs="Arial Narrow" w:eastAsia="Arial Narrow" w:hAnsi="Arial Narrow"/>
                <w:sz w:val="20"/>
                <w:szCs w:val="20"/>
                <w:color w:val="auto"/>
              </w:rPr>
              <w:t>8436210000</w:t>
            </w:r>
          </w:p>
        </w:tc>
        <w:tc>
          <w:tcPr>
            <w:tcW w:w="120" w:type="dxa"/>
            <w:vAlign w:val="bottom"/>
            <w:tcBorders>
              <w:bottom w:val="single" w:sz="8" w:color="auto"/>
              <w:right w:val="single" w:sz="8" w:color="auto"/>
            </w:tcBorders>
          </w:tcPr>
          <w:p>
            <w:pPr>
              <w:spacing w:after="0"/>
              <w:rPr>
                <w:sz w:val="19"/>
                <w:szCs w:val="19"/>
                <w:color w:val="auto"/>
              </w:rPr>
            </w:pPr>
          </w:p>
        </w:tc>
        <w:tc>
          <w:tcPr>
            <w:tcW w:w="1880" w:type="dxa"/>
            <w:vAlign w:val="bottom"/>
            <w:tcBorders>
              <w:bottom w:val="single" w:sz="8" w:color="auto"/>
            </w:tcBorders>
          </w:tcPr>
          <w:p>
            <w:pPr>
              <w:ind w:left="100"/>
              <w:spacing w:after="0" w:line="225" w:lineRule="exact"/>
              <w:rPr>
                <w:sz w:val="20"/>
                <w:szCs w:val="20"/>
                <w:color w:val="auto"/>
              </w:rPr>
            </w:pPr>
            <w:r>
              <w:rPr>
                <w:rFonts w:ascii="Arial Narrow" w:cs="Arial Narrow" w:eastAsia="Arial Narrow" w:hAnsi="Arial Narrow"/>
                <w:sz w:val="20"/>
                <w:szCs w:val="20"/>
                <w:color w:val="auto"/>
                <w:w w:val="99"/>
              </w:rPr>
              <w:t>Инкубаторы и брудеры</w:t>
            </w:r>
          </w:p>
        </w:tc>
        <w:tc>
          <w:tcPr>
            <w:tcW w:w="8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2300" w:type="dxa"/>
            <w:vAlign w:val="bottom"/>
            <w:tcBorders>
              <w:left w:val="single" w:sz="8" w:color="auto"/>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1440" w:type="dxa"/>
            <w:vAlign w:val="bottom"/>
            <w:vMerge w:val="restart"/>
          </w:tcPr>
          <w:p>
            <w:pPr>
              <w:ind w:left="300"/>
              <w:spacing w:after="0"/>
              <w:rPr>
                <w:sz w:val="20"/>
                <w:szCs w:val="20"/>
                <w:color w:val="auto"/>
              </w:rPr>
            </w:pPr>
            <w:r>
              <w:rPr>
                <w:rFonts w:ascii="Arial Narrow" w:cs="Arial Narrow" w:eastAsia="Arial Narrow" w:hAnsi="Arial Narrow"/>
                <w:sz w:val="20"/>
                <w:szCs w:val="20"/>
                <w:color w:val="auto"/>
              </w:rPr>
              <w:t>8436290000</w:t>
            </w:r>
          </w:p>
        </w:tc>
        <w:tc>
          <w:tcPr>
            <w:tcW w:w="12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gridSpan w:val="2"/>
          </w:tcPr>
          <w:p>
            <w:pPr>
              <w:ind w:left="100"/>
              <w:spacing w:after="0" w:line="222" w:lineRule="exact"/>
              <w:rPr>
                <w:sz w:val="20"/>
                <w:szCs w:val="20"/>
                <w:color w:val="auto"/>
              </w:rPr>
            </w:pPr>
            <w:r>
              <w:rPr>
                <w:rFonts w:ascii="Arial Narrow" w:cs="Arial Narrow" w:eastAsia="Arial Narrow" w:hAnsi="Arial Narrow"/>
                <w:sz w:val="20"/>
                <w:szCs w:val="20"/>
                <w:color w:val="auto"/>
              </w:rPr>
              <w:t>Прочее оборудование для</w:t>
            </w:r>
          </w:p>
        </w:tc>
        <w:tc>
          <w:tcPr>
            <w:tcW w:w="0" w:type="dxa"/>
            <w:vAlign w:val="bottom"/>
          </w:tcPr>
          <w:p>
            <w:pPr>
              <w:spacing w:after="0"/>
              <w:rPr>
                <w:sz w:val="1"/>
                <w:szCs w:val="1"/>
                <w:color w:val="auto"/>
              </w:rPr>
            </w:pPr>
          </w:p>
        </w:tc>
      </w:tr>
      <w:tr>
        <w:trPr>
          <w:trHeight w:val="118"/>
        </w:trPr>
        <w:tc>
          <w:tcPr>
            <w:tcW w:w="2300" w:type="dxa"/>
            <w:vAlign w:val="bottom"/>
            <w:tcBorders>
              <w:left w:val="single" w:sz="8" w:color="auto"/>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1440" w:type="dxa"/>
            <w:vAlign w:val="bottom"/>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880" w:type="dxa"/>
            <w:vAlign w:val="bottom"/>
            <w:vMerge w:val="restart"/>
          </w:tcPr>
          <w:p>
            <w:pPr>
              <w:ind w:left="100"/>
              <w:spacing w:after="0"/>
              <w:rPr>
                <w:sz w:val="20"/>
                <w:szCs w:val="20"/>
                <w:color w:val="auto"/>
              </w:rPr>
            </w:pPr>
            <w:r>
              <w:rPr>
                <w:rFonts w:ascii="Arial Narrow" w:cs="Arial Narrow" w:eastAsia="Arial Narrow" w:hAnsi="Arial Narrow"/>
                <w:sz w:val="20"/>
                <w:szCs w:val="20"/>
                <w:color w:val="auto"/>
              </w:rPr>
              <w:t>птицеводства</w:t>
            </w:r>
          </w:p>
        </w:tc>
        <w:tc>
          <w:tcPr>
            <w:tcW w:w="8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300" w:type="dxa"/>
            <w:vAlign w:val="bottom"/>
            <w:tcBorders>
              <w:left w:val="single" w:sz="8" w:color="auto"/>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880" w:type="dxa"/>
            <w:vAlign w:val="bottom"/>
            <w:tcBorders>
              <w:bottom w:val="single" w:sz="8" w:color="auto"/>
            </w:tcBorders>
            <w:vMerge w:val="continue"/>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2"/>
        </w:trPr>
        <w:tc>
          <w:tcPr>
            <w:tcW w:w="2300" w:type="dxa"/>
            <w:vAlign w:val="bottom"/>
            <w:tcBorders>
              <w:left w:val="single" w:sz="8" w:color="auto"/>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1440" w:type="dxa"/>
            <w:vAlign w:val="bottom"/>
          </w:tcPr>
          <w:p>
            <w:pPr>
              <w:ind w:left="100"/>
              <w:spacing w:after="0" w:line="222" w:lineRule="exact"/>
              <w:rPr>
                <w:sz w:val="20"/>
                <w:szCs w:val="20"/>
                <w:color w:val="auto"/>
              </w:rPr>
            </w:pPr>
            <w:r>
              <w:rPr>
                <w:rFonts w:ascii="Arial Narrow" w:cs="Arial Narrow" w:eastAsia="Arial Narrow" w:hAnsi="Arial Narrow"/>
                <w:sz w:val="20"/>
                <w:szCs w:val="20"/>
                <w:color w:val="auto"/>
              </w:rPr>
              <w:t>Группа 04.</w:t>
            </w:r>
          </w:p>
        </w:tc>
        <w:tc>
          <w:tcPr>
            <w:tcW w:w="12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8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2300" w:type="dxa"/>
            <w:vAlign w:val="bottom"/>
            <w:tcBorders>
              <w:left w:val="single" w:sz="8" w:color="auto"/>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440" w:type="dxa"/>
            <w:vAlign w:val="bottom"/>
            <w:gridSpan w:val="3"/>
          </w:tcPr>
          <w:p>
            <w:pPr>
              <w:ind w:left="100"/>
              <w:spacing w:after="0"/>
              <w:rPr>
                <w:sz w:val="20"/>
                <w:szCs w:val="20"/>
                <w:color w:val="auto"/>
              </w:rPr>
            </w:pPr>
            <w:r>
              <w:rPr>
                <w:rFonts w:ascii="Arial Narrow" w:cs="Arial Narrow" w:eastAsia="Arial Narrow" w:hAnsi="Arial Narrow"/>
                <w:sz w:val="20"/>
                <w:szCs w:val="20"/>
                <w:color w:val="auto"/>
              </w:rPr>
              <w:t>0407 00 Яйца птиц в скорлупе, свежие,</w:t>
            </w:r>
          </w:p>
        </w:tc>
        <w:tc>
          <w:tcPr>
            <w:tcW w:w="8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2300" w:type="dxa"/>
            <w:vAlign w:val="bottom"/>
            <w:tcBorders>
              <w:left w:val="single" w:sz="8" w:color="auto"/>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440" w:type="dxa"/>
            <w:vAlign w:val="bottom"/>
            <w:gridSpan w:val="3"/>
          </w:tcPr>
          <w:p>
            <w:pPr>
              <w:ind w:left="100"/>
              <w:spacing w:after="0"/>
              <w:rPr>
                <w:sz w:val="20"/>
                <w:szCs w:val="20"/>
                <w:color w:val="auto"/>
              </w:rPr>
            </w:pPr>
            <w:r>
              <w:rPr>
                <w:rFonts w:ascii="Arial Narrow" w:cs="Arial Narrow" w:eastAsia="Arial Narrow" w:hAnsi="Arial Narrow"/>
                <w:sz w:val="20"/>
                <w:szCs w:val="20"/>
                <w:color w:val="auto"/>
              </w:rPr>
              <w:t>консервированные или вареные:</w:t>
            </w:r>
          </w:p>
        </w:tc>
        <w:tc>
          <w:tcPr>
            <w:tcW w:w="8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rPr>
              <w:t>Таможенные пошлины</w:t>
            </w:r>
          </w:p>
        </w:tc>
        <w:tc>
          <w:tcPr>
            <w:tcW w:w="128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color w:val="auto"/>
                <w:w w:val="99"/>
              </w:rPr>
              <w:t>В процентах от</w:t>
            </w:r>
          </w:p>
        </w:tc>
        <w:tc>
          <w:tcPr>
            <w:tcW w:w="3440" w:type="dxa"/>
            <w:vAlign w:val="bottom"/>
            <w:gridSpan w:val="3"/>
          </w:tcPr>
          <w:p>
            <w:pPr>
              <w:ind w:left="100"/>
              <w:spacing w:after="0"/>
              <w:rPr>
                <w:sz w:val="20"/>
                <w:szCs w:val="20"/>
                <w:color w:val="auto"/>
              </w:rPr>
            </w:pPr>
            <w:r>
              <w:rPr>
                <w:rFonts w:ascii="Arial Narrow" w:cs="Arial Narrow" w:eastAsia="Arial Narrow" w:hAnsi="Arial Narrow"/>
                <w:sz w:val="20"/>
                <w:szCs w:val="20"/>
                <w:color w:val="auto"/>
              </w:rPr>
              <w:t>- домашней птицы:</w:t>
            </w:r>
          </w:p>
        </w:tc>
        <w:tc>
          <w:tcPr>
            <w:tcW w:w="8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18"/>
        </w:trPr>
        <w:tc>
          <w:tcPr>
            <w:tcW w:w="230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4"/>
                <w:szCs w:val="24"/>
                <w:b w:val="1"/>
                <w:bCs w:val="1"/>
                <w:color w:val="auto"/>
              </w:rPr>
              <w:t>15%</w:t>
            </w:r>
          </w:p>
        </w:tc>
        <w:tc>
          <w:tcPr>
            <w:tcW w:w="1560" w:type="dxa"/>
            <w:vAlign w:val="bottom"/>
            <w:tcBorders>
              <w:right w:val="single" w:sz="8" w:color="auto"/>
            </w:tcBorders>
            <w:vMerge w:val="continue"/>
          </w:tcPr>
          <w:p>
            <w:pPr>
              <w:spacing w:after="0"/>
              <w:rPr>
                <w:sz w:val="10"/>
                <w:szCs w:val="10"/>
                <w:color w:val="auto"/>
              </w:rPr>
            </w:pPr>
          </w:p>
        </w:tc>
        <w:tc>
          <w:tcPr>
            <w:tcW w:w="3440" w:type="dxa"/>
            <w:vAlign w:val="bottom"/>
            <w:gridSpan w:val="3"/>
            <w:vMerge w:val="restart"/>
          </w:tcPr>
          <w:p>
            <w:pPr>
              <w:ind w:left="100"/>
              <w:spacing w:after="0"/>
              <w:rPr>
                <w:sz w:val="20"/>
                <w:szCs w:val="20"/>
                <w:color w:val="auto"/>
              </w:rPr>
            </w:pPr>
            <w:r>
              <w:rPr>
                <w:rFonts w:ascii="Arial Narrow" w:cs="Arial Narrow" w:eastAsia="Arial Narrow" w:hAnsi="Arial Narrow"/>
                <w:sz w:val="20"/>
                <w:szCs w:val="20"/>
                <w:color w:val="auto"/>
              </w:rPr>
              <w:t>- для инкубирования:</w:t>
            </w:r>
          </w:p>
        </w:tc>
        <w:tc>
          <w:tcPr>
            <w:tcW w:w="8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b w:val="1"/>
                <w:bCs w:val="1"/>
                <w:color w:val="auto"/>
              </w:rPr>
              <w:t>на импортируемое яйцо</w:t>
            </w:r>
          </w:p>
        </w:tc>
        <w:tc>
          <w:tcPr>
            <w:tcW w:w="128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color w:val="auto"/>
              </w:rPr>
              <w:t>таможенной</w:t>
            </w:r>
          </w:p>
        </w:tc>
        <w:tc>
          <w:tcPr>
            <w:tcW w:w="3440" w:type="dxa"/>
            <w:vAlign w:val="bottom"/>
            <w:gridSpan w:val="3"/>
            <w:vMerge w:val="continue"/>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30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vMerge w:val="continue"/>
          </w:tcPr>
          <w:p>
            <w:pPr>
              <w:spacing w:after="0"/>
              <w:rPr>
                <w:sz w:val="10"/>
                <w:szCs w:val="10"/>
                <w:color w:val="auto"/>
              </w:rPr>
            </w:pPr>
          </w:p>
        </w:tc>
        <w:tc>
          <w:tcPr>
            <w:tcW w:w="1440" w:type="dxa"/>
            <w:vAlign w:val="bottom"/>
            <w:vMerge w:val="restart"/>
          </w:tcPr>
          <w:p>
            <w:pPr>
              <w:ind w:left="140"/>
              <w:spacing w:after="0"/>
              <w:rPr>
                <w:sz w:val="20"/>
                <w:szCs w:val="20"/>
                <w:color w:val="auto"/>
              </w:rPr>
            </w:pPr>
            <w:r>
              <w:rPr>
                <w:rFonts w:ascii="Arial Narrow" w:cs="Arial Narrow" w:eastAsia="Arial Narrow" w:hAnsi="Arial Narrow"/>
                <w:sz w:val="20"/>
                <w:szCs w:val="20"/>
                <w:color w:val="auto"/>
              </w:rPr>
              <w:t>код ТН ВЭД</w:t>
            </w:r>
          </w:p>
        </w:tc>
        <w:tc>
          <w:tcPr>
            <w:tcW w:w="2000" w:type="dxa"/>
            <w:vAlign w:val="bottom"/>
            <w:gridSpan w:val="2"/>
            <w:vMerge w:val="restart"/>
          </w:tcPr>
          <w:p>
            <w:pPr>
              <w:ind w:left="20"/>
              <w:spacing w:after="0"/>
              <w:rPr>
                <w:sz w:val="20"/>
                <w:szCs w:val="20"/>
                <w:color w:val="auto"/>
              </w:rPr>
            </w:pPr>
            <w:r>
              <w:rPr>
                <w:rFonts w:ascii="Arial Narrow" w:cs="Arial Narrow" w:eastAsia="Arial Narrow" w:hAnsi="Arial Narrow"/>
                <w:sz w:val="20"/>
                <w:szCs w:val="20"/>
                <w:color w:val="auto"/>
              </w:rPr>
              <w:t>позиция</w:t>
            </w:r>
          </w:p>
        </w:tc>
        <w:tc>
          <w:tcPr>
            <w:tcW w:w="820" w:type="dxa"/>
            <w:vAlign w:val="bottom"/>
            <w:tcBorders>
              <w:right w:val="single" w:sz="8" w:color="auto"/>
            </w:tcBorders>
            <w:vMerge w:val="restart"/>
          </w:tcPr>
          <w:p>
            <w:pPr>
              <w:jc w:val="right"/>
              <w:ind w:right="80"/>
              <w:spacing w:after="0"/>
              <w:rPr>
                <w:sz w:val="20"/>
                <w:szCs w:val="20"/>
                <w:color w:val="auto"/>
              </w:rPr>
            </w:pPr>
            <w:r>
              <w:rPr>
                <w:rFonts w:ascii="Arial Narrow" w:cs="Arial Narrow" w:eastAsia="Arial Narrow" w:hAnsi="Arial Narrow"/>
                <w:sz w:val="20"/>
                <w:szCs w:val="20"/>
                <w:color w:val="auto"/>
              </w:rPr>
              <w:t>ед. изм.</w:t>
            </w:r>
          </w:p>
        </w:tc>
        <w:tc>
          <w:tcPr>
            <w:tcW w:w="0" w:type="dxa"/>
            <w:vAlign w:val="bottom"/>
          </w:tcPr>
          <w:p>
            <w:pPr>
              <w:spacing w:after="0"/>
              <w:rPr>
                <w:sz w:val="1"/>
                <w:szCs w:val="1"/>
                <w:color w:val="auto"/>
              </w:rPr>
            </w:pPr>
          </w:p>
        </w:tc>
      </w:tr>
      <w:tr>
        <w:trPr>
          <w:trHeight w:val="113"/>
        </w:trPr>
        <w:tc>
          <w:tcPr>
            <w:tcW w:w="2300" w:type="dxa"/>
            <w:vAlign w:val="bottom"/>
            <w:tcBorders>
              <w:left w:val="single" w:sz="8" w:color="auto"/>
              <w:right w:val="single" w:sz="8" w:color="auto"/>
            </w:tcBorders>
            <w:vMerge w:val="restart"/>
          </w:tcPr>
          <w:p>
            <w:pPr>
              <w:jc w:val="center"/>
              <w:spacing w:after="0" w:line="225" w:lineRule="exact"/>
              <w:rPr>
                <w:sz w:val="20"/>
                <w:szCs w:val="20"/>
                <w:color w:val="auto"/>
              </w:rPr>
            </w:pPr>
            <w:r>
              <w:rPr>
                <w:rFonts w:ascii="Arial Narrow" w:cs="Arial Narrow" w:eastAsia="Arial Narrow" w:hAnsi="Arial Narrow"/>
                <w:sz w:val="20"/>
                <w:szCs w:val="20"/>
                <w:b w:val="1"/>
                <w:bCs w:val="1"/>
                <w:color w:val="auto"/>
                <w:w w:val="99"/>
              </w:rPr>
              <w:t>(с указанием кода Т ВЭД)</w:t>
            </w:r>
          </w:p>
        </w:tc>
        <w:tc>
          <w:tcPr>
            <w:tcW w:w="1280" w:type="dxa"/>
            <w:vAlign w:val="bottom"/>
            <w:tcBorders>
              <w:right w:val="single" w:sz="8" w:color="auto"/>
            </w:tcBorders>
          </w:tcPr>
          <w:p>
            <w:pPr>
              <w:spacing w:after="0"/>
              <w:rPr>
                <w:sz w:val="9"/>
                <w:szCs w:val="9"/>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Arial Narrow" w:cs="Arial Narrow" w:eastAsia="Arial Narrow" w:hAnsi="Arial Narrow"/>
                <w:sz w:val="20"/>
                <w:szCs w:val="20"/>
                <w:color w:val="auto"/>
                <w:w w:val="98"/>
              </w:rPr>
              <w:t>стоимости</w:t>
            </w:r>
          </w:p>
        </w:tc>
        <w:tc>
          <w:tcPr>
            <w:tcW w:w="1440" w:type="dxa"/>
            <w:vAlign w:val="bottom"/>
            <w:vMerge w:val="continue"/>
          </w:tcPr>
          <w:p>
            <w:pPr>
              <w:spacing w:after="0"/>
              <w:rPr>
                <w:sz w:val="9"/>
                <w:szCs w:val="9"/>
                <w:color w:val="auto"/>
              </w:rPr>
            </w:pPr>
          </w:p>
        </w:tc>
        <w:tc>
          <w:tcPr>
            <w:tcW w:w="2000" w:type="dxa"/>
            <w:vAlign w:val="bottom"/>
            <w:gridSpan w:val="2"/>
            <w:vMerge w:val="continue"/>
          </w:tcPr>
          <w:p>
            <w:pPr>
              <w:spacing w:after="0"/>
              <w:rPr>
                <w:sz w:val="9"/>
                <w:szCs w:val="9"/>
                <w:color w:val="auto"/>
              </w:rPr>
            </w:pPr>
          </w:p>
        </w:tc>
        <w:tc>
          <w:tcPr>
            <w:tcW w:w="8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8"/>
        </w:trPr>
        <w:tc>
          <w:tcPr>
            <w:tcW w:w="230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560" w:type="dxa"/>
            <w:vAlign w:val="bottom"/>
            <w:tcBorders>
              <w:right w:val="single" w:sz="8" w:color="auto"/>
            </w:tcBorders>
            <w:vMerge w:val="continue"/>
          </w:tcPr>
          <w:p>
            <w:pPr>
              <w:spacing w:after="0"/>
              <w:rPr>
                <w:sz w:val="10"/>
                <w:szCs w:val="10"/>
                <w:color w:val="auto"/>
              </w:rPr>
            </w:pPr>
          </w:p>
        </w:tc>
        <w:tc>
          <w:tcPr>
            <w:tcW w:w="4260" w:type="dxa"/>
            <w:vAlign w:val="bottom"/>
            <w:tcBorders>
              <w:right w:val="single" w:sz="8" w:color="auto"/>
            </w:tcBorders>
            <w:gridSpan w:val="4"/>
            <w:vMerge w:val="restart"/>
          </w:tcPr>
          <w:p>
            <w:pPr>
              <w:ind w:left="100"/>
              <w:spacing w:after="0"/>
              <w:rPr>
                <w:sz w:val="20"/>
                <w:szCs w:val="20"/>
                <w:color w:val="auto"/>
              </w:rPr>
            </w:pPr>
            <w:r>
              <w:rPr>
                <w:rFonts w:ascii="Arial Narrow" w:cs="Arial Narrow" w:eastAsia="Arial Narrow" w:hAnsi="Arial Narrow"/>
                <w:sz w:val="20"/>
                <w:szCs w:val="20"/>
                <w:color w:val="auto"/>
              </w:rPr>
              <w:t>¦0407 00 110 0¦- - - индюшачьи или гусиные  ¦ шт¦</w:t>
            </w:r>
          </w:p>
        </w:tc>
        <w:tc>
          <w:tcPr>
            <w:tcW w:w="0" w:type="dxa"/>
            <w:vAlign w:val="bottom"/>
          </w:tcPr>
          <w:p>
            <w:pPr>
              <w:spacing w:after="0"/>
              <w:rPr>
                <w:sz w:val="1"/>
                <w:szCs w:val="1"/>
                <w:color w:val="auto"/>
              </w:rPr>
            </w:pPr>
          </w:p>
        </w:tc>
      </w:tr>
      <w:tr>
        <w:trPr>
          <w:trHeight w:val="118"/>
        </w:trPr>
        <w:tc>
          <w:tcPr>
            <w:tcW w:w="2300" w:type="dxa"/>
            <w:vAlign w:val="bottom"/>
            <w:tcBorders>
              <w:left w:val="single" w:sz="8" w:color="auto"/>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4260" w:type="dxa"/>
            <w:vAlign w:val="bottom"/>
            <w:tcBorders>
              <w:right w:val="single" w:sz="8" w:color="auto"/>
            </w:tcBorders>
            <w:gridSpan w:val="4"/>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2300" w:type="dxa"/>
            <w:vAlign w:val="bottom"/>
            <w:tcBorders>
              <w:left w:val="single" w:sz="8" w:color="auto"/>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440" w:type="dxa"/>
            <w:vAlign w:val="bottom"/>
            <w:gridSpan w:val="3"/>
          </w:tcPr>
          <w:p>
            <w:pPr>
              <w:ind w:left="100"/>
              <w:spacing w:after="0"/>
              <w:rPr>
                <w:sz w:val="20"/>
                <w:szCs w:val="20"/>
                <w:color w:val="auto"/>
              </w:rPr>
            </w:pPr>
            <w:r>
              <w:rPr>
                <w:rFonts w:ascii="Arial Narrow" w:cs="Arial Narrow" w:eastAsia="Arial Narrow" w:hAnsi="Arial Narrow"/>
                <w:sz w:val="20"/>
                <w:szCs w:val="20"/>
                <w:color w:val="auto"/>
              </w:rPr>
              <w:t>¦0407 00 190 0¦- - - прочие</w:t>
            </w:r>
          </w:p>
        </w:tc>
        <w:tc>
          <w:tcPr>
            <w:tcW w:w="820" w:type="dxa"/>
            <w:vAlign w:val="bottom"/>
            <w:tcBorders>
              <w:right w:val="single" w:sz="8" w:color="auto"/>
            </w:tcBorders>
          </w:tcPr>
          <w:p>
            <w:pPr>
              <w:jc w:val="right"/>
              <w:ind w:right="260"/>
              <w:spacing w:after="0"/>
              <w:rPr>
                <w:sz w:val="20"/>
                <w:szCs w:val="20"/>
                <w:color w:val="auto"/>
              </w:rPr>
            </w:pPr>
            <w:r>
              <w:rPr>
                <w:rFonts w:ascii="Arial Narrow" w:cs="Arial Narrow" w:eastAsia="Arial Narrow" w:hAnsi="Arial Narrow"/>
                <w:sz w:val="20"/>
                <w:szCs w:val="20"/>
                <w:color w:val="auto"/>
              </w:rPr>
              <w:t>¦ шт ¦</w:t>
            </w:r>
          </w:p>
        </w:tc>
        <w:tc>
          <w:tcPr>
            <w:tcW w:w="0" w:type="dxa"/>
            <w:vAlign w:val="bottom"/>
          </w:tcPr>
          <w:p>
            <w:pPr>
              <w:spacing w:after="0"/>
              <w:rPr>
                <w:sz w:val="1"/>
                <w:szCs w:val="1"/>
                <w:color w:val="auto"/>
              </w:rPr>
            </w:pPr>
          </w:p>
        </w:tc>
      </w:tr>
      <w:tr>
        <w:trPr>
          <w:trHeight w:val="235"/>
        </w:trPr>
        <w:tc>
          <w:tcPr>
            <w:tcW w:w="2300" w:type="dxa"/>
            <w:vAlign w:val="bottom"/>
            <w:tcBorders>
              <w:left w:val="single" w:sz="8" w:color="auto"/>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440" w:type="dxa"/>
            <w:vAlign w:val="bottom"/>
            <w:gridSpan w:val="3"/>
          </w:tcPr>
          <w:p>
            <w:pPr>
              <w:ind w:left="100"/>
              <w:spacing w:after="0"/>
              <w:rPr>
                <w:sz w:val="20"/>
                <w:szCs w:val="20"/>
                <w:color w:val="auto"/>
              </w:rPr>
            </w:pPr>
            <w:r>
              <w:rPr>
                <w:rFonts w:ascii="Arial Narrow" w:cs="Arial Narrow" w:eastAsia="Arial Narrow" w:hAnsi="Arial Narrow"/>
                <w:sz w:val="20"/>
                <w:szCs w:val="20"/>
                <w:color w:val="auto"/>
              </w:rPr>
              <w:t>¦0407 00 300 0¦- - прочие</w:t>
            </w:r>
          </w:p>
        </w:tc>
        <w:tc>
          <w:tcPr>
            <w:tcW w:w="820" w:type="dxa"/>
            <w:vAlign w:val="bottom"/>
            <w:tcBorders>
              <w:right w:val="single" w:sz="8" w:color="auto"/>
            </w:tcBorders>
          </w:tcPr>
          <w:p>
            <w:pPr>
              <w:jc w:val="right"/>
              <w:ind w:right="280"/>
              <w:spacing w:after="0"/>
              <w:rPr>
                <w:sz w:val="20"/>
                <w:szCs w:val="20"/>
                <w:color w:val="auto"/>
              </w:rPr>
            </w:pPr>
            <w:r>
              <w:rPr>
                <w:rFonts w:ascii="Arial Narrow" w:cs="Arial Narrow" w:eastAsia="Arial Narrow" w:hAnsi="Arial Narrow"/>
                <w:sz w:val="20"/>
                <w:szCs w:val="20"/>
                <w:color w:val="auto"/>
              </w:rPr>
              <w:t>¦1000</w:t>
            </w:r>
          </w:p>
        </w:tc>
        <w:tc>
          <w:tcPr>
            <w:tcW w:w="0" w:type="dxa"/>
            <w:vAlign w:val="bottom"/>
          </w:tcPr>
          <w:p>
            <w:pPr>
              <w:spacing w:after="0"/>
              <w:rPr>
                <w:sz w:val="1"/>
                <w:szCs w:val="1"/>
                <w:color w:val="auto"/>
              </w:rPr>
            </w:pPr>
          </w:p>
        </w:tc>
      </w:tr>
      <w:tr>
        <w:trPr>
          <w:trHeight w:val="238"/>
        </w:trPr>
        <w:tc>
          <w:tcPr>
            <w:tcW w:w="2300" w:type="dxa"/>
            <w:vAlign w:val="bottom"/>
            <w:tcBorders>
              <w:left w:val="single" w:sz="8" w:color="auto"/>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3440" w:type="dxa"/>
            <w:vAlign w:val="bottom"/>
            <w:tcBorders>
              <w:bottom w:val="single" w:sz="8" w:color="auto"/>
            </w:tcBorders>
            <w:gridSpan w:val="3"/>
          </w:tcPr>
          <w:p>
            <w:pPr>
              <w:ind w:left="100"/>
              <w:spacing w:after="0"/>
              <w:rPr>
                <w:sz w:val="20"/>
                <w:szCs w:val="20"/>
                <w:color w:val="auto"/>
              </w:rPr>
            </w:pPr>
            <w:r>
              <w:rPr>
                <w:rFonts w:ascii="Arial Narrow" w:cs="Arial Narrow" w:eastAsia="Arial Narrow" w:hAnsi="Arial Narrow"/>
                <w:sz w:val="20"/>
                <w:szCs w:val="20"/>
                <w:color w:val="auto"/>
              </w:rPr>
              <w:t>¦0407 00 900 0¦- прочие</w:t>
            </w:r>
          </w:p>
        </w:tc>
        <w:tc>
          <w:tcPr>
            <w:tcW w:w="820" w:type="dxa"/>
            <w:vAlign w:val="bottom"/>
            <w:tcBorders>
              <w:bottom w:val="single" w:sz="8" w:color="auto"/>
              <w:right w:val="single" w:sz="8" w:color="auto"/>
            </w:tcBorders>
          </w:tcPr>
          <w:p>
            <w:pPr>
              <w:jc w:val="right"/>
              <w:ind w:right="240"/>
              <w:spacing w:after="0"/>
              <w:rPr>
                <w:sz w:val="20"/>
                <w:szCs w:val="20"/>
                <w:color w:val="auto"/>
              </w:rPr>
            </w:pPr>
            <w:r>
              <w:rPr>
                <w:rFonts w:ascii="Arial Narrow" w:cs="Arial Narrow" w:eastAsia="Arial Narrow" w:hAnsi="Arial Narrow"/>
                <w:sz w:val="20"/>
                <w:szCs w:val="20"/>
                <w:color w:val="auto"/>
              </w:rPr>
              <w:t>¦1000</w:t>
            </w:r>
          </w:p>
        </w:tc>
        <w:tc>
          <w:tcPr>
            <w:tcW w:w="0" w:type="dxa"/>
            <w:vAlign w:val="bottom"/>
          </w:tcPr>
          <w:p>
            <w:pPr>
              <w:spacing w:after="0"/>
              <w:rPr>
                <w:sz w:val="1"/>
                <w:szCs w:val="1"/>
                <w:color w:val="auto"/>
              </w:rPr>
            </w:pPr>
          </w:p>
        </w:tc>
      </w:tr>
    </w:tbl>
    <w:p>
      <w:pPr>
        <w:spacing w:after="0" w:line="288"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7.2.2. Номенклатура и цены продукции</w:t>
      </w:r>
    </w:p>
    <w:p>
      <w:pPr>
        <w:spacing w:after="0" w:line="287" w:lineRule="exact"/>
        <w:rPr>
          <w:sz w:val="20"/>
          <w:szCs w:val="20"/>
          <w:color w:val="auto"/>
        </w:rPr>
      </w:pPr>
    </w:p>
    <w:p>
      <w:pPr>
        <w:jc w:val="both"/>
        <w:ind w:left="260" w:right="280"/>
        <w:spacing w:after="0" w:line="237" w:lineRule="auto"/>
        <w:rPr>
          <w:sz w:val="20"/>
          <w:szCs w:val="20"/>
          <w:color w:val="auto"/>
        </w:rPr>
      </w:pPr>
      <w:r>
        <w:rPr>
          <w:rFonts w:ascii="Arial" w:cs="Arial" w:eastAsia="Arial" w:hAnsi="Arial"/>
          <w:sz w:val="24"/>
          <w:szCs w:val="24"/>
          <w:color w:val="auto"/>
        </w:rPr>
        <w:t>Экономикой бизнес-плана предусматривается реализация «на сторону» продукции, в ассортименте и ценах согласно данных таблицы 21. В таблице приведена номенклатура и рыночные цены на продукцию, которые были определены на основе проведённого выше анализа рыночной ситуации.</w:t>
      </w:r>
    </w:p>
    <w:p>
      <w:pPr>
        <w:spacing w:after="0" w:line="14" w:lineRule="exact"/>
        <w:rPr>
          <w:sz w:val="20"/>
          <w:szCs w:val="20"/>
          <w:color w:val="auto"/>
        </w:rPr>
      </w:pPr>
    </w:p>
    <w:p>
      <w:pPr>
        <w:jc w:val="both"/>
        <w:ind w:left="260" w:right="280"/>
        <w:spacing w:after="0" w:line="238" w:lineRule="auto"/>
        <w:rPr>
          <w:sz w:val="20"/>
          <w:szCs w:val="20"/>
          <w:color w:val="auto"/>
        </w:rPr>
      </w:pPr>
      <w:r>
        <w:rPr>
          <w:rFonts w:ascii="Arial" w:cs="Arial" w:eastAsia="Arial" w:hAnsi="Arial"/>
          <w:sz w:val="24"/>
          <w:szCs w:val="24"/>
          <w:color w:val="auto"/>
        </w:rPr>
        <w:t>Кроме того, в бизнес-плане предусмотрен внутренний оборот продукции – инкубационного яйца – производимого птицефабриками «Псковская» и «Боровичская» (на начальном этапе реализации проекта инкубационное яйцо производится и на птицефабрике «Новгородская», в дальнейшем фабрика полностью перепрофилируется на выращивание бройлера). Более детально выпуск продукции в разрезе птицефабрик рассмотрен в следующем пункте раздела.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20"/>
        <w:spacing w:after="0"/>
        <w:rPr>
          <w:sz w:val="20"/>
          <w:szCs w:val="20"/>
          <w:color w:val="auto"/>
        </w:rPr>
      </w:pPr>
      <w:r>
        <w:rPr>
          <w:rFonts w:ascii="Arial" w:cs="Arial" w:eastAsia="Arial" w:hAnsi="Arial"/>
          <w:sz w:val="24"/>
          <w:szCs w:val="24"/>
          <w:b w:val="1"/>
          <w:bCs w:val="1"/>
          <w:i w:val="1"/>
          <w:iCs w:val="1"/>
          <w:color w:val="auto"/>
        </w:rPr>
        <w:t>Таблица 26. Номенклатура и рыночные цены на продукцию</w:t>
      </w:r>
    </w:p>
    <w:p>
      <w:pPr>
        <w:spacing w:after="0" w:line="259" w:lineRule="exact"/>
        <w:rPr>
          <w:sz w:val="20"/>
          <w:szCs w:val="20"/>
          <w:color w:val="auto"/>
        </w:rPr>
      </w:pPr>
    </w:p>
    <w:tbl>
      <w:tblPr>
        <w:tblLayout w:type="fixed"/>
        <w:tblInd w:w="270" w:type="dxa"/>
        <w:tblCellMar>
          <w:top w:w="0" w:type="dxa"/>
          <w:left w:w="0" w:type="dxa"/>
          <w:bottom w:w="0" w:type="dxa"/>
          <w:right w:w="0" w:type="dxa"/>
        </w:tblCellMar>
      </w:tblPr>
      <w:tr>
        <w:trPr>
          <w:trHeight w:val="418"/>
        </w:trPr>
        <w:tc>
          <w:tcPr>
            <w:tcW w:w="620" w:type="dxa"/>
            <w:vAlign w:val="bottom"/>
            <w:tcBorders>
              <w:top w:val="single" w:sz="8" w:color="auto"/>
              <w:left w:val="single" w:sz="8" w:color="auto"/>
              <w:right w:val="single" w:sz="8" w:color="auto"/>
            </w:tcBorders>
          </w:tcPr>
          <w:p>
            <w:pPr>
              <w:spacing w:after="0"/>
              <w:rPr>
                <w:sz w:val="24"/>
                <w:szCs w:val="24"/>
                <w:color w:val="auto"/>
              </w:rPr>
            </w:pPr>
          </w:p>
        </w:tc>
        <w:tc>
          <w:tcPr>
            <w:tcW w:w="5640" w:type="dxa"/>
            <w:vAlign w:val="bottom"/>
            <w:tcBorders>
              <w:top w:val="single" w:sz="8" w:color="auto"/>
              <w:right w:val="single" w:sz="8" w:color="auto"/>
            </w:tcBorders>
          </w:tcPr>
          <w:p>
            <w:pPr>
              <w:spacing w:after="0"/>
              <w:rPr>
                <w:sz w:val="24"/>
                <w:szCs w:val="24"/>
                <w:color w:val="auto"/>
              </w:rPr>
            </w:pPr>
          </w:p>
        </w:tc>
        <w:tc>
          <w:tcPr>
            <w:tcW w:w="11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Единица</w:t>
            </w:r>
          </w:p>
        </w:tc>
        <w:tc>
          <w:tcPr>
            <w:tcW w:w="18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Цена единицы</w:t>
            </w:r>
          </w:p>
        </w:tc>
      </w:tr>
      <w:tr>
        <w:trPr>
          <w:trHeight w:val="227"/>
        </w:trPr>
        <w:tc>
          <w:tcPr>
            <w:tcW w:w="620" w:type="dxa"/>
            <w:vAlign w:val="bottom"/>
            <w:tcBorders>
              <w:left w:val="single" w:sz="8" w:color="auto"/>
              <w:right w:val="single" w:sz="8" w:color="auto"/>
            </w:tcBorders>
          </w:tcPr>
          <w:p>
            <w:pPr>
              <w:jc w:val="center"/>
              <w:spacing w:after="0" w:line="228" w:lineRule="exact"/>
              <w:rPr>
                <w:sz w:val="20"/>
                <w:szCs w:val="20"/>
                <w:color w:val="auto"/>
              </w:rPr>
            </w:pPr>
            <w:r>
              <w:rPr>
                <w:rFonts w:ascii="Arial" w:cs="Arial" w:eastAsia="Arial" w:hAnsi="Arial"/>
                <w:sz w:val="20"/>
                <w:szCs w:val="20"/>
                <w:b w:val="1"/>
                <w:bCs w:val="1"/>
                <w:color w:val="auto"/>
              </w:rPr>
              <w:t>№</w:t>
            </w:r>
          </w:p>
        </w:tc>
        <w:tc>
          <w:tcPr>
            <w:tcW w:w="5640" w:type="dxa"/>
            <w:vAlign w:val="bottom"/>
            <w:tcBorders>
              <w:right w:val="single" w:sz="8" w:color="auto"/>
            </w:tcBorders>
          </w:tcPr>
          <w:p>
            <w:pPr>
              <w:jc w:val="right"/>
              <w:ind w:right="1180"/>
              <w:spacing w:after="0" w:line="228" w:lineRule="exact"/>
              <w:rPr>
                <w:sz w:val="20"/>
                <w:szCs w:val="20"/>
                <w:color w:val="auto"/>
              </w:rPr>
            </w:pPr>
            <w:r>
              <w:rPr>
                <w:rFonts w:ascii="Arial" w:cs="Arial" w:eastAsia="Arial" w:hAnsi="Arial"/>
                <w:sz w:val="20"/>
                <w:szCs w:val="20"/>
                <w:b w:val="1"/>
                <w:bCs w:val="1"/>
                <w:color w:val="auto"/>
              </w:rPr>
              <w:t>Наименование вида продукции</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измере-</w:t>
            </w:r>
          </w:p>
        </w:tc>
        <w:tc>
          <w:tcPr>
            <w:tcW w:w="18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продукции,</w:t>
            </w:r>
          </w:p>
        </w:tc>
      </w:tr>
      <w:tr>
        <w:trPr>
          <w:trHeight w:val="205"/>
        </w:trPr>
        <w:tc>
          <w:tcPr>
            <w:tcW w:w="620" w:type="dxa"/>
            <w:vAlign w:val="bottom"/>
            <w:tcBorders>
              <w:left w:val="single" w:sz="8" w:color="auto"/>
              <w:right w:val="single" w:sz="8" w:color="auto"/>
            </w:tcBorders>
          </w:tcPr>
          <w:p>
            <w:pPr>
              <w:spacing w:after="0"/>
              <w:rPr>
                <w:sz w:val="17"/>
                <w:szCs w:val="17"/>
                <w:color w:val="auto"/>
              </w:rPr>
            </w:pPr>
          </w:p>
        </w:tc>
        <w:tc>
          <w:tcPr>
            <w:tcW w:w="564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tcPr>
          <w:p>
            <w:pPr>
              <w:jc w:val="center"/>
              <w:spacing w:after="0" w:line="205" w:lineRule="exact"/>
              <w:rPr>
                <w:sz w:val="20"/>
                <w:szCs w:val="20"/>
                <w:color w:val="auto"/>
              </w:rPr>
            </w:pPr>
            <w:r>
              <w:rPr>
                <w:rFonts w:ascii="Arial" w:cs="Arial" w:eastAsia="Arial" w:hAnsi="Arial"/>
                <w:sz w:val="18"/>
                <w:szCs w:val="18"/>
                <w:b w:val="1"/>
                <w:bCs w:val="1"/>
                <w:color w:val="auto"/>
                <w:w w:val="98"/>
              </w:rPr>
              <w:t>ния</w:t>
            </w:r>
          </w:p>
        </w:tc>
        <w:tc>
          <w:tcPr>
            <w:tcW w:w="1860" w:type="dxa"/>
            <w:vAlign w:val="bottom"/>
            <w:tcBorders>
              <w:right w:val="single" w:sz="8" w:color="auto"/>
            </w:tcBorders>
          </w:tcPr>
          <w:p>
            <w:pPr>
              <w:jc w:val="center"/>
              <w:spacing w:after="0" w:line="205" w:lineRule="exact"/>
              <w:rPr>
                <w:sz w:val="20"/>
                <w:szCs w:val="20"/>
                <w:color w:val="auto"/>
              </w:rPr>
            </w:pPr>
            <w:r>
              <w:rPr>
                <w:rFonts w:ascii="Arial" w:cs="Arial" w:eastAsia="Arial" w:hAnsi="Arial"/>
                <w:sz w:val="18"/>
                <w:szCs w:val="18"/>
                <w:b w:val="1"/>
                <w:bCs w:val="1"/>
                <w:color w:val="auto"/>
                <w:w w:val="99"/>
              </w:rPr>
              <w:t>руб.\ ед. изм.</w:t>
            </w:r>
          </w:p>
        </w:tc>
      </w:tr>
      <w:tr>
        <w:trPr>
          <w:trHeight w:val="206"/>
        </w:trPr>
        <w:tc>
          <w:tcPr>
            <w:tcW w:w="620" w:type="dxa"/>
            <w:vAlign w:val="bottom"/>
            <w:tcBorders>
              <w:left w:val="single" w:sz="8" w:color="auto"/>
              <w:bottom w:val="single" w:sz="8" w:color="auto"/>
              <w:right w:val="single" w:sz="8" w:color="auto"/>
            </w:tcBorders>
          </w:tcPr>
          <w:p>
            <w:pPr>
              <w:spacing w:after="0"/>
              <w:rPr>
                <w:sz w:val="17"/>
                <w:szCs w:val="17"/>
                <w:color w:val="auto"/>
              </w:rPr>
            </w:pPr>
          </w:p>
        </w:tc>
        <w:tc>
          <w:tcPr>
            <w:tcW w:w="5640" w:type="dxa"/>
            <w:vAlign w:val="bottom"/>
            <w:tcBorders>
              <w:bottom w:val="single" w:sz="8" w:color="auto"/>
              <w:right w:val="single" w:sz="8" w:color="auto"/>
            </w:tcBorders>
          </w:tcPr>
          <w:p>
            <w:pPr>
              <w:spacing w:after="0"/>
              <w:rPr>
                <w:sz w:val="17"/>
                <w:szCs w:val="17"/>
                <w:color w:val="auto"/>
              </w:rPr>
            </w:pPr>
          </w:p>
        </w:tc>
        <w:tc>
          <w:tcPr>
            <w:tcW w:w="1120" w:type="dxa"/>
            <w:vAlign w:val="bottom"/>
            <w:tcBorders>
              <w:bottom w:val="single" w:sz="8" w:color="auto"/>
              <w:right w:val="single" w:sz="8" w:color="auto"/>
            </w:tcBorders>
          </w:tcPr>
          <w:p>
            <w:pPr>
              <w:spacing w:after="0"/>
              <w:rPr>
                <w:sz w:val="17"/>
                <w:szCs w:val="17"/>
                <w:color w:val="auto"/>
              </w:rPr>
            </w:pPr>
          </w:p>
        </w:tc>
        <w:tc>
          <w:tcPr>
            <w:tcW w:w="1860" w:type="dxa"/>
            <w:vAlign w:val="bottom"/>
            <w:tcBorders>
              <w:bottom w:val="single" w:sz="8" w:color="auto"/>
              <w:right w:val="single" w:sz="8" w:color="auto"/>
            </w:tcBorders>
          </w:tcPr>
          <w:p>
            <w:pPr>
              <w:spacing w:after="0"/>
              <w:rPr>
                <w:sz w:val="17"/>
                <w:szCs w:val="17"/>
                <w:color w:val="auto"/>
              </w:rPr>
            </w:pPr>
          </w:p>
        </w:tc>
      </w:tr>
      <w:tr>
        <w:trPr>
          <w:trHeight w:val="241"/>
        </w:trPr>
        <w:tc>
          <w:tcPr>
            <w:tcW w:w="620" w:type="dxa"/>
            <w:vAlign w:val="bottom"/>
            <w:tcBorders>
              <w:left w:val="single" w:sz="8" w:color="auto"/>
              <w:bottom w:val="single" w:sz="8" w:color="auto"/>
              <w:right w:val="single" w:sz="8" w:color="auto"/>
            </w:tcBorders>
          </w:tcPr>
          <w:p>
            <w:pPr>
              <w:jc w:val="right"/>
              <w:ind w:right="160"/>
              <w:spacing w:after="0" w:line="229" w:lineRule="exact"/>
              <w:rPr>
                <w:sz w:val="20"/>
                <w:szCs w:val="20"/>
                <w:color w:val="auto"/>
              </w:rPr>
            </w:pPr>
            <w:r>
              <w:rPr>
                <w:rFonts w:ascii="Arial" w:cs="Arial" w:eastAsia="Arial" w:hAnsi="Arial"/>
                <w:sz w:val="20"/>
                <w:szCs w:val="20"/>
                <w:b w:val="1"/>
                <w:bCs w:val="1"/>
                <w:color w:val="auto"/>
              </w:rPr>
              <w:t>1</w:t>
            </w:r>
          </w:p>
        </w:tc>
        <w:tc>
          <w:tcPr>
            <w:tcW w:w="5640" w:type="dxa"/>
            <w:vAlign w:val="bottom"/>
            <w:tcBorders>
              <w:bottom w:val="single" w:sz="8" w:color="auto"/>
              <w:right w:val="single" w:sz="8" w:color="auto"/>
            </w:tcBorders>
          </w:tcPr>
          <w:p>
            <w:pPr>
              <w:jc w:val="right"/>
              <w:ind w:right="1100"/>
              <w:spacing w:after="0" w:line="229" w:lineRule="exact"/>
              <w:rPr>
                <w:sz w:val="20"/>
                <w:szCs w:val="20"/>
                <w:color w:val="auto"/>
              </w:rPr>
            </w:pPr>
            <w:r>
              <w:rPr>
                <w:rFonts w:ascii="Arial" w:cs="Arial" w:eastAsia="Arial" w:hAnsi="Arial"/>
                <w:sz w:val="20"/>
                <w:szCs w:val="20"/>
                <w:b w:val="1"/>
                <w:bCs w:val="1"/>
                <w:color w:val="auto"/>
              </w:rPr>
              <w:t>МЯСО БРОЙЛЕРА (тушка), 1-ой КАТЕГОРИИ</w:t>
            </w:r>
          </w:p>
        </w:tc>
        <w:tc>
          <w:tcPr>
            <w:tcW w:w="1120" w:type="dxa"/>
            <w:vAlign w:val="bottom"/>
            <w:tcBorders>
              <w:bottom w:val="single" w:sz="8" w:color="auto"/>
              <w:right w:val="single" w:sz="8" w:color="auto"/>
            </w:tcBorders>
          </w:tcPr>
          <w:p>
            <w:pPr>
              <w:ind w:left="260"/>
              <w:spacing w:after="0"/>
              <w:rPr>
                <w:sz w:val="20"/>
                <w:szCs w:val="20"/>
                <w:color w:val="auto"/>
              </w:rPr>
            </w:pPr>
            <w:r>
              <w:rPr>
                <w:rFonts w:ascii="Arial" w:cs="Arial" w:eastAsia="Arial" w:hAnsi="Arial"/>
                <w:sz w:val="20"/>
                <w:szCs w:val="20"/>
                <w:b w:val="1"/>
                <w:bCs w:val="1"/>
                <w:color w:val="auto"/>
              </w:rPr>
              <w:t>руб/тн</w:t>
            </w:r>
          </w:p>
        </w:tc>
        <w:tc>
          <w:tcPr>
            <w:tcW w:w="1860" w:type="dxa"/>
            <w:vAlign w:val="bottom"/>
            <w:tcBorders>
              <w:bottom w:val="single" w:sz="8" w:color="auto"/>
              <w:right w:val="single" w:sz="8" w:color="auto"/>
            </w:tcBorders>
          </w:tcPr>
          <w:p>
            <w:pPr>
              <w:jc w:val="right"/>
              <w:ind w:right="228"/>
              <w:spacing w:after="0"/>
              <w:rPr>
                <w:sz w:val="20"/>
                <w:szCs w:val="20"/>
                <w:color w:val="auto"/>
              </w:rPr>
            </w:pPr>
            <w:r>
              <w:rPr>
                <w:rFonts w:ascii="Arial" w:cs="Arial" w:eastAsia="Arial" w:hAnsi="Arial"/>
                <w:sz w:val="20"/>
                <w:szCs w:val="20"/>
                <w:b w:val="1"/>
                <w:bCs w:val="1"/>
                <w:color w:val="auto"/>
              </w:rPr>
              <w:t>64 500,00</w:t>
            </w:r>
          </w:p>
        </w:tc>
      </w:tr>
      <w:tr>
        <w:trPr>
          <w:trHeight w:val="938"/>
        </w:trPr>
        <w:tc>
          <w:tcPr>
            <w:tcW w:w="620" w:type="dxa"/>
            <w:vAlign w:val="bottom"/>
          </w:tcPr>
          <w:p>
            <w:pPr>
              <w:spacing w:after="0"/>
              <w:rPr>
                <w:sz w:val="24"/>
                <w:szCs w:val="24"/>
                <w:color w:val="auto"/>
              </w:rPr>
            </w:pPr>
          </w:p>
        </w:tc>
        <w:tc>
          <w:tcPr>
            <w:tcW w:w="5640" w:type="dxa"/>
            <w:vAlign w:val="bottom"/>
          </w:tcPr>
          <w:p>
            <w:pPr>
              <w:jc w:val="right"/>
              <w:ind w:right="1500"/>
              <w:spacing w:after="0"/>
              <w:rPr>
                <w:sz w:val="20"/>
                <w:szCs w:val="20"/>
                <w:color w:val="auto"/>
              </w:rPr>
            </w:pPr>
            <w:r>
              <w:rPr>
                <w:rFonts w:ascii="Tahoma" w:cs="Tahoma" w:eastAsia="Tahoma" w:hAnsi="Tahoma"/>
                <w:sz w:val="20"/>
                <w:szCs w:val="20"/>
                <w:b w:val="1"/>
                <w:bCs w:val="1"/>
                <w:color w:val="auto"/>
              </w:rPr>
              <w:t>77</w:t>
            </w:r>
          </w:p>
        </w:tc>
        <w:tc>
          <w:tcPr>
            <w:tcW w:w="1120" w:type="dxa"/>
            <w:vAlign w:val="bottom"/>
          </w:tcPr>
          <w:p>
            <w:pPr>
              <w:spacing w:after="0"/>
              <w:rPr>
                <w:sz w:val="24"/>
                <w:szCs w:val="24"/>
                <w:color w:val="auto"/>
              </w:rPr>
            </w:pPr>
          </w:p>
        </w:tc>
        <w:tc>
          <w:tcPr>
            <w:tcW w:w="1860" w:type="dxa"/>
            <w:vAlign w:val="bottom"/>
          </w:tcPr>
          <w:p>
            <w:pPr>
              <w:spacing w:after="0"/>
              <w:rPr>
                <w:sz w:val="24"/>
                <w:szCs w:val="24"/>
                <w:color w:val="auto"/>
              </w:rPr>
            </w:pPr>
          </w:p>
        </w:tc>
      </w:tr>
    </w:tbl>
    <w:p>
      <w:pPr>
        <w:sectPr>
          <w:pgSz w:w="11900" w:h="16841" w:orient="portrait"/>
          <w:cols w:equalWidth="0" w:num="1">
            <w:col w:w="9620"/>
          </w:cols>
          <w:pgMar w:left="1440" w:top="887" w:right="846" w:bottom="0" w:gutter="0" w:footer="0" w:header="0"/>
        </w:sectPr>
      </w:pPr>
    </w:p>
    <w:tbl>
      <w:tblPr>
        <w:tblLayout w:type="fixed"/>
        <w:tblInd w:w="270" w:type="dxa"/>
        <w:tblCellMar>
          <w:top w:w="0" w:type="dxa"/>
          <w:left w:w="0" w:type="dxa"/>
          <w:bottom w:w="0" w:type="dxa"/>
          <w:right w:w="0" w:type="dxa"/>
        </w:tblCellMar>
      </w:tblPr>
      <w:tr>
        <w:trPr>
          <w:trHeight w:val="252"/>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2</w:t>
            </w:r>
          </w:p>
        </w:tc>
        <w:tc>
          <w:tcPr>
            <w:tcW w:w="56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b w:val="1"/>
                <w:bCs w:val="1"/>
                <w:color w:val="auto"/>
              </w:rPr>
              <w:t>МЯСО БРОЙЛЕРА (анатомическая разделка), в т.ч.:</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b w:val="1"/>
                <w:bCs w:val="1"/>
                <w:color w:val="auto"/>
              </w:rPr>
              <w:t>69 747,00</w:t>
            </w:r>
          </w:p>
        </w:tc>
      </w:tr>
      <w:tr>
        <w:trPr>
          <w:trHeight w:val="245"/>
        </w:trPr>
        <w:tc>
          <w:tcPr>
            <w:tcW w:w="620" w:type="dxa"/>
            <w:vAlign w:val="bottom"/>
            <w:tcBorders>
              <w:left w:val="single" w:sz="8" w:color="auto"/>
              <w:bottom w:val="single" w:sz="8" w:color="auto"/>
              <w:right w:val="single" w:sz="8" w:color="auto"/>
            </w:tcBorders>
          </w:tcPr>
          <w:p>
            <w:pPr>
              <w:spacing w:after="0"/>
              <w:rPr>
                <w:sz w:val="21"/>
                <w:szCs w:val="21"/>
                <w:color w:val="auto"/>
              </w:rPr>
            </w:pPr>
          </w:p>
        </w:tc>
        <w:tc>
          <w:tcPr>
            <w:tcW w:w="5640" w:type="dxa"/>
            <w:vAlign w:val="bottom"/>
            <w:tcBorders>
              <w:bottom w:val="single" w:sz="8" w:color="auto"/>
              <w:right w:val="single" w:sz="8" w:color="auto"/>
            </w:tcBorders>
          </w:tcPr>
          <w:p>
            <w:pPr>
              <w:ind w:left="200"/>
              <w:spacing w:after="0"/>
              <w:rPr>
                <w:sz w:val="20"/>
                <w:szCs w:val="20"/>
                <w:color w:val="auto"/>
              </w:rPr>
            </w:pPr>
            <w:r>
              <w:rPr>
                <w:rFonts w:ascii="Arial" w:cs="Arial" w:eastAsia="Arial" w:hAnsi="Arial"/>
                <w:sz w:val="20"/>
                <w:szCs w:val="20"/>
                <w:i w:val="1"/>
                <w:iCs w:val="1"/>
                <w:color w:val="auto"/>
              </w:rPr>
              <w:t>Грудь</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i w:val="1"/>
                <w:iCs w:val="1"/>
                <w:color w:val="auto"/>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70 500,00</w:t>
            </w:r>
          </w:p>
        </w:tc>
      </w:tr>
      <w:tr>
        <w:trPr>
          <w:trHeight w:val="244"/>
        </w:trPr>
        <w:tc>
          <w:tcPr>
            <w:tcW w:w="620" w:type="dxa"/>
            <w:vAlign w:val="bottom"/>
            <w:tcBorders>
              <w:left w:val="single" w:sz="8" w:color="auto"/>
              <w:bottom w:val="single" w:sz="8" w:color="auto"/>
              <w:right w:val="single" w:sz="8" w:color="auto"/>
            </w:tcBorders>
          </w:tcPr>
          <w:p>
            <w:pPr>
              <w:spacing w:after="0"/>
              <w:rPr>
                <w:sz w:val="21"/>
                <w:szCs w:val="21"/>
                <w:color w:val="auto"/>
              </w:rPr>
            </w:pPr>
          </w:p>
        </w:tc>
        <w:tc>
          <w:tcPr>
            <w:tcW w:w="5640" w:type="dxa"/>
            <w:vAlign w:val="bottom"/>
            <w:tcBorders>
              <w:bottom w:val="single" w:sz="8" w:color="auto"/>
              <w:right w:val="single" w:sz="8" w:color="auto"/>
            </w:tcBorders>
          </w:tcPr>
          <w:p>
            <w:pPr>
              <w:ind w:left="200"/>
              <w:spacing w:after="0" w:line="228" w:lineRule="exact"/>
              <w:rPr>
                <w:sz w:val="20"/>
                <w:szCs w:val="20"/>
                <w:color w:val="auto"/>
              </w:rPr>
            </w:pPr>
            <w:r>
              <w:rPr>
                <w:rFonts w:ascii="Arial" w:cs="Arial" w:eastAsia="Arial" w:hAnsi="Arial"/>
                <w:sz w:val="20"/>
                <w:szCs w:val="20"/>
                <w:i w:val="1"/>
                <w:iCs w:val="1"/>
                <w:color w:val="auto"/>
              </w:rPr>
              <w:t>Спинка</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i w:val="1"/>
                <w:iCs w:val="1"/>
                <w:color w:val="auto"/>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36 275,00</w:t>
            </w:r>
          </w:p>
        </w:tc>
      </w:tr>
      <w:tr>
        <w:trPr>
          <w:trHeight w:val="244"/>
        </w:trPr>
        <w:tc>
          <w:tcPr>
            <w:tcW w:w="620" w:type="dxa"/>
            <w:vAlign w:val="bottom"/>
            <w:tcBorders>
              <w:left w:val="single" w:sz="8" w:color="auto"/>
              <w:bottom w:val="single" w:sz="8" w:color="auto"/>
              <w:right w:val="single" w:sz="8" w:color="auto"/>
            </w:tcBorders>
          </w:tcPr>
          <w:p>
            <w:pPr>
              <w:spacing w:after="0"/>
              <w:rPr>
                <w:sz w:val="21"/>
                <w:szCs w:val="21"/>
                <w:color w:val="auto"/>
              </w:rPr>
            </w:pPr>
          </w:p>
        </w:tc>
        <w:tc>
          <w:tcPr>
            <w:tcW w:w="5640" w:type="dxa"/>
            <w:vAlign w:val="bottom"/>
            <w:tcBorders>
              <w:bottom w:val="single" w:sz="8" w:color="auto"/>
              <w:right w:val="single" w:sz="8" w:color="auto"/>
            </w:tcBorders>
          </w:tcPr>
          <w:p>
            <w:pPr>
              <w:ind w:left="200"/>
              <w:spacing w:after="0" w:line="229" w:lineRule="exact"/>
              <w:rPr>
                <w:sz w:val="20"/>
                <w:szCs w:val="20"/>
                <w:color w:val="auto"/>
              </w:rPr>
            </w:pPr>
            <w:r>
              <w:rPr>
                <w:rFonts w:ascii="Arial" w:cs="Arial" w:eastAsia="Arial" w:hAnsi="Arial"/>
                <w:sz w:val="20"/>
                <w:szCs w:val="20"/>
                <w:i w:val="1"/>
                <w:iCs w:val="1"/>
                <w:color w:val="auto"/>
              </w:rPr>
              <w:t>Крыло</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i w:val="1"/>
                <w:iCs w:val="1"/>
                <w:color w:val="auto"/>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78 700,00</w:t>
            </w:r>
          </w:p>
        </w:tc>
      </w:tr>
      <w:tr>
        <w:trPr>
          <w:trHeight w:val="244"/>
        </w:trPr>
        <w:tc>
          <w:tcPr>
            <w:tcW w:w="620" w:type="dxa"/>
            <w:vAlign w:val="bottom"/>
            <w:tcBorders>
              <w:left w:val="single" w:sz="8" w:color="auto"/>
              <w:bottom w:val="single" w:sz="8" w:color="auto"/>
              <w:right w:val="single" w:sz="8" w:color="auto"/>
            </w:tcBorders>
          </w:tcPr>
          <w:p>
            <w:pPr>
              <w:spacing w:after="0"/>
              <w:rPr>
                <w:sz w:val="21"/>
                <w:szCs w:val="21"/>
                <w:color w:val="auto"/>
              </w:rPr>
            </w:pPr>
          </w:p>
        </w:tc>
        <w:tc>
          <w:tcPr>
            <w:tcW w:w="5640" w:type="dxa"/>
            <w:vAlign w:val="bottom"/>
            <w:tcBorders>
              <w:bottom w:val="single" w:sz="8" w:color="auto"/>
              <w:right w:val="single" w:sz="8" w:color="auto"/>
            </w:tcBorders>
          </w:tcPr>
          <w:p>
            <w:pPr>
              <w:ind w:left="200"/>
              <w:spacing w:after="0" w:line="228" w:lineRule="exact"/>
              <w:rPr>
                <w:sz w:val="20"/>
                <w:szCs w:val="20"/>
                <w:color w:val="auto"/>
              </w:rPr>
            </w:pPr>
            <w:r>
              <w:rPr>
                <w:rFonts w:ascii="Arial" w:cs="Arial" w:eastAsia="Arial" w:hAnsi="Arial"/>
                <w:sz w:val="20"/>
                <w:szCs w:val="20"/>
                <w:i w:val="1"/>
                <w:iCs w:val="1"/>
                <w:color w:val="auto"/>
              </w:rPr>
              <w:t>Гузка</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i w:val="1"/>
                <w:iCs w:val="1"/>
                <w:color w:val="auto"/>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111 400,00</w:t>
            </w:r>
          </w:p>
        </w:tc>
      </w:tr>
      <w:tr>
        <w:trPr>
          <w:trHeight w:val="244"/>
        </w:trPr>
        <w:tc>
          <w:tcPr>
            <w:tcW w:w="620" w:type="dxa"/>
            <w:vAlign w:val="bottom"/>
            <w:tcBorders>
              <w:left w:val="single" w:sz="8" w:color="auto"/>
              <w:bottom w:val="single" w:sz="8" w:color="auto"/>
              <w:right w:val="single" w:sz="8" w:color="auto"/>
            </w:tcBorders>
          </w:tcPr>
          <w:p>
            <w:pPr>
              <w:spacing w:after="0"/>
              <w:rPr>
                <w:sz w:val="21"/>
                <w:szCs w:val="21"/>
                <w:color w:val="auto"/>
              </w:rPr>
            </w:pPr>
          </w:p>
        </w:tc>
        <w:tc>
          <w:tcPr>
            <w:tcW w:w="5640" w:type="dxa"/>
            <w:vAlign w:val="bottom"/>
            <w:tcBorders>
              <w:bottom w:val="single" w:sz="8" w:color="auto"/>
              <w:right w:val="single" w:sz="8" w:color="auto"/>
            </w:tcBorders>
          </w:tcPr>
          <w:p>
            <w:pPr>
              <w:ind w:left="200"/>
              <w:spacing w:after="0" w:line="228" w:lineRule="exact"/>
              <w:rPr>
                <w:sz w:val="20"/>
                <w:szCs w:val="20"/>
                <w:color w:val="auto"/>
              </w:rPr>
            </w:pPr>
            <w:r>
              <w:rPr>
                <w:rFonts w:ascii="Arial" w:cs="Arial" w:eastAsia="Arial" w:hAnsi="Arial"/>
                <w:sz w:val="20"/>
                <w:szCs w:val="20"/>
                <w:i w:val="1"/>
                <w:iCs w:val="1"/>
                <w:color w:val="auto"/>
              </w:rPr>
              <w:t>Голень</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i w:val="1"/>
                <w:iCs w:val="1"/>
                <w:color w:val="auto"/>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74 900,00</w:t>
            </w:r>
          </w:p>
        </w:tc>
      </w:tr>
      <w:tr>
        <w:trPr>
          <w:trHeight w:val="244"/>
        </w:trPr>
        <w:tc>
          <w:tcPr>
            <w:tcW w:w="620" w:type="dxa"/>
            <w:vAlign w:val="bottom"/>
            <w:tcBorders>
              <w:left w:val="single" w:sz="8" w:color="auto"/>
              <w:bottom w:val="single" w:sz="8" w:color="auto"/>
              <w:right w:val="single" w:sz="8" w:color="auto"/>
            </w:tcBorders>
          </w:tcPr>
          <w:p>
            <w:pPr>
              <w:spacing w:after="0"/>
              <w:rPr>
                <w:sz w:val="21"/>
                <w:szCs w:val="21"/>
                <w:color w:val="auto"/>
              </w:rPr>
            </w:pPr>
          </w:p>
        </w:tc>
        <w:tc>
          <w:tcPr>
            <w:tcW w:w="5640" w:type="dxa"/>
            <w:vAlign w:val="bottom"/>
            <w:tcBorders>
              <w:bottom w:val="single" w:sz="8" w:color="auto"/>
              <w:right w:val="single" w:sz="8" w:color="auto"/>
            </w:tcBorders>
          </w:tcPr>
          <w:p>
            <w:pPr>
              <w:ind w:left="200"/>
              <w:spacing w:after="0" w:line="228" w:lineRule="exact"/>
              <w:rPr>
                <w:sz w:val="20"/>
                <w:szCs w:val="20"/>
                <w:color w:val="auto"/>
              </w:rPr>
            </w:pPr>
            <w:r>
              <w:rPr>
                <w:rFonts w:ascii="Arial" w:cs="Arial" w:eastAsia="Arial" w:hAnsi="Arial"/>
                <w:sz w:val="20"/>
                <w:szCs w:val="20"/>
                <w:i w:val="1"/>
                <w:iCs w:val="1"/>
                <w:color w:val="auto"/>
              </w:rPr>
              <w:t>Бедро</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i w:val="1"/>
                <w:iCs w:val="1"/>
                <w:color w:val="auto"/>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74 000,00</w:t>
            </w:r>
          </w:p>
        </w:tc>
      </w:tr>
      <w:tr>
        <w:trPr>
          <w:trHeight w:val="244"/>
        </w:trPr>
        <w:tc>
          <w:tcPr>
            <w:tcW w:w="620" w:type="dxa"/>
            <w:vAlign w:val="bottom"/>
            <w:tcBorders>
              <w:left w:val="single" w:sz="8" w:color="auto"/>
              <w:bottom w:val="single" w:sz="8" w:color="auto"/>
              <w:right w:val="single" w:sz="8" w:color="auto"/>
            </w:tcBorders>
          </w:tcPr>
          <w:p>
            <w:pPr>
              <w:spacing w:after="0"/>
              <w:rPr>
                <w:sz w:val="21"/>
                <w:szCs w:val="21"/>
                <w:color w:val="auto"/>
              </w:rPr>
            </w:pPr>
          </w:p>
        </w:tc>
        <w:tc>
          <w:tcPr>
            <w:tcW w:w="5640" w:type="dxa"/>
            <w:vAlign w:val="bottom"/>
            <w:tcBorders>
              <w:bottom w:val="single" w:sz="8" w:color="auto"/>
              <w:right w:val="single" w:sz="8" w:color="auto"/>
            </w:tcBorders>
          </w:tcPr>
          <w:p>
            <w:pPr>
              <w:ind w:left="200"/>
              <w:spacing w:after="0" w:line="228" w:lineRule="exact"/>
              <w:rPr>
                <w:sz w:val="20"/>
                <w:szCs w:val="20"/>
                <w:color w:val="auto"/>
              </w:rPr>
            </w:pPr>
            <w:r>
              <w:rPr>
                <w:rFonts w:ascii="Arial" w:cs="Arial" w:eastAsia="Arial" w:hAnsi="Arial"/>
                <w:sz w:val="20"/>
                <w:szCs w:val="20"/>
                <w:i w:val="1"/>
                <w:iCs w:val="1"/>
                <w:color w:val="auto"/>
              </w:rPr>
              <w:t>Спинной каркас</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i w:val="1"/>
                <w:iCs w:val="1"/>
                <w:color w:val="auto"/>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36 300,00</w:t>
            </w:r>
          </w:p>
        </w:tc>
      </w:tr>
      <w:tr>
        <w:trPr>
          <w:trHeight w:val="244"/>
        </w:trPr>
        <w:tc>
          <w:tcPr>
            <w:tcW w:w="620" w:type="dxa"/>
            <w:vAlign w:val="bottom"/>
            <w:tcBorders>
              <w:left w:val="single" w:sz="8" w:color="auto"/>
              <w:bottom w:val="single" w:sz="8" w:color="auto"/>
              <w:right w:val="single" w:sz="8" w:color="auto"/>
            </w:tcBorders>
          </w:tcPr>
          <w:p>
            <w:pPr>
              <w:spacing w:after="0"/>
              <w:rPr>
                <w:sz w:val="21"/>
                <w:szCs w:val="21"/>
                <w:color w:val="auto"/>
              </w:rPr>
            </w:pPr>
          </w:p>
        </w:tc>
        <w:tc>
          <w:tcPr>
            <w:tcW w:w="5640" w:type="dxa"/>
            <w:vAlign w:val="bottom"/>
            <w:tcBorders>
              <w:bottom w:val="single" w:sz="8" w:color="auto"/>
              <w:right w:val="single" w:sz="8" w:color="auto"/>
            </w:tcBorders>
          </w:tcPr>
          <w:p>
            <w:pPr>
              <w:ind w:left="200"/>
              <w:spacing w:after="0" w:line="228" w:lineRule="exact"/>
              <w:rPr>
                <w:sz w:val="20"/>
                <w:szCs w:val="20"/>
                <w:color w:val="auto"/>
              </w:rPr>
            </w:pPr>
            <w:r>
              <w:rPr>
                <w:rFonts w:ascii="Arial" w:cs="Arial" w:eastAsia="Arial" w:hAnsi="Arial"/>
                <w:sz w:val="20"/>
                <w:szCs w:val="20"/>
                <w:i w:val="1"/>
                <w:iCs w:val="1"/>
                <w:color w:val="auto"/>
              </w:rPr>
              <w:t>Филе</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i w:val="1"/>
                <w:iCs w:val="1"/>
                <w:color w:val="auto"/>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136 300,00</w:t>
            </w:r>
          </w:p>
        </w:tc>
      </w:tr>
      <w:tr>
        <w:trPr>
          <w:trHeight w:val="243"/>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3</w:t>
            </w:r>
          </w:p>
        </w:tc>
        <w:tc>
          <w:tcPr>
            <w:tcW w:w="56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b w:val="1"/>
                <w:bCs w:val="1"/>
                <w:color w:val="auto"/>
              </w:rPr>
              <w:t>Субпродукты, в т.ч.:</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b w:val="1"/>
                <w:bCs w:val="1"/>
                <w:color w:val="auto"/>
              </w:rPr>
              <w:t>55 456,67</w:t>
            </w:r>
          </w:p>
        </w:tc>
      </w:tr>
      <w:tr>
        <w:trPr>
          <w:trHeight w:val="245"/>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i w:val="1"/>
                <w:iCs w:val="1"/>
                <w:color w:val="auto"/>
                <w:w w:val="95"/>
              </w:rPr>
              <w:t>3.1</w:t>
            </w:r>
          </w:p>
        </w:tc>
        <w:tc>
          <w:tcPr>
            <w:tcW w:w="5640" w:type="dxa"/>
            <w:vAlign w:val="bottom"/>
            <w:tcBorders>
              <w:bottom w:val="single" w:sz="8" w:color="auto"/>
              <w:right w:val="single" w:sz="8" w:color="auto"/>
            </w:tcBorders>
          </w:tcPr>
          <w:p>
            <w:pPr>
              <w:ind w:left="220"/>
              <w:spacing w:after="0"/>
              <w:rPr>
                <w:sz w:val="20"/>
                <w:szCs w:val="20"/>
                <w:color w:val="auto"/>
              </w:rPr>
            </w:pPr>
            <w:r>
              <w:rPr>
                <w:rFonts w:ascii="Arial" w:cs="Arial" w:eastAsia="Arial" w:hAnsi="Arial"/>
                <w:sz w:val="16"/>
                <w:szCs w:val="16"/>
                <w:i w:val="1"/>
                <w:iCs w:val="1"/>
                <w:color w:val="auto"/>
              </w:rPr>
              <w:t>ПЕЧЕНЬ</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74 800,00</w:t>
            </w:r>
          </w:p>
        </w:tc>
      </w:tr>
      <w:tr>
        <w:trPr>
          <w:trHeight w:val="244"/>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i w:val="1"/>
                <w:iCs w:val="1"/>
                <w:color w:val="auto"/>
                <w:w w:val="95"/>
              </w:rPr>
              <w:t>3.2</w:t>
            </w:r>
          </w:p>
        </w:tc>
        <w:tc>
          <w:tcPr>
            <w:tcW w:w="5640" w:type="dxa"/>
            <w:vAlign w:val="bottom"/>
            <w:tcBorders>
              <w:bottom w:val="single" w:sz="8" w:color="auto"/>
              <w:right w:val="single" w:sz="8" w:color="auto"/>
            </w:tcBorders>
          </w:tcPr>
          <w:p>
            <w:pPr>
              <w:ind w:left="220"/>
              <w:spacing w:after="0"/>
              <w:rPr>
                <w:sz w:val="20"/>
                <w:szCs w:val="20"/>
                <w:color w:val="auto"/>
              </w:rPr>
            </w:pPr>
            <w:r>
              <w:rPr>
                <w:rFonts w:ascii="Arial" w:cs="Arial" w:eastAsia="Arial" w:hAnsi="Arial"/>
                <w:sz w:val="16"/>
                <w:szCs w:val="16"/>
                <w:i w:val="1"/>
                <w:iCs w:val="1"/>
                <w:color w:val="auto"/>
              </w:rPr>
              <w:t>СЕРДЦЕ</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116 400,00</w:t>
            </w:r>
          </w:p>
        </w:tc>
      </w:tr>
      <w:tr>
        <w:trPr>
          <w:trHeight w:val="244"/>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i w:val="1"/>
                <w:iCs w:val="1"/>
                <w:color w:val="auto"/>
                <w:w w:val="95"/>
              </w:rPr>
              <w:t>3.3</w:t>
            </w:r>
          </w:p>
        </w:tc>
        <w:tc>
          <w:tcPr>
            <w:tcW w:w="5640" w:type="dxa"/>
            <w:vAlign w:val="bottom"/>
            <w:tcBorders>
              <w:bottom w:val="single" w:sz="8" w:color="auto"/>
              <w:right w:val="single" w:sz="8" w:color="auto"/>
            </w:tcBorders>
          </w:tcPr>
          <w:p>
            <w:pPr>
              <w:ind w:left="220"/>
              <w:spacing w:after="0"/>
              <w:rPr>
                <w:sz w:val="20"/>
                <w:szCs w:val="20"/>
                <w:color w:val="auto"/>
              </w:rPr>
            </w:pPr>
            <w:r>
              <w:rPr>
                <w:rFonts w:ascii="Arial" w:cs="Arial" w:eastAsia="Arial" w:hAnsi="Arial"/>
                <w:sz w:val="16"/>
                <w:szCs w:val="16"/>
                <w:i w:val="1"/>
                <w:iCs w:val="1"/>
                <w:color w:val="auto"/>
              </w:rPr>
              <w:t>ЖЕЛУДКИ</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80 200,00</w:t>
            </w:r>
          </w:p>
        </w:tc>
      </w:tr>
      <w:tr>
        <w:trPr>
          <w:trHeight w:val="244"/>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i w:val="1"/>
                <w:iCs w:val="1"/>
                <w:color w:val="auto"/>
                <w:w w:val="95"/>
              </w:rPr>
              <w:t>3.4</w:t>
            </w:r>
          </w:p>
        </w:tc>
        <w:tc>
          <w:tcPr>
            <w:tcW w:w="5640" w:type="dxa"/>
            <w:vAlign w:val="bottom"/>
            <w:tcBorders>
              <w:bottom w:val="single" w:sz="8" w:color="auto"/>
              <w:right w:val="single" w:sz="8" w:color="auto"/>
            </w:tcBorders>
          </w:tcPr>
          <w:p>
            <w:pPr>
              <w:ind w:left="220"/>
              <w:spacing w:after="0"/>
              <w:rPr>
                <w:sz w:val="20"/>
                <w:szCs w:val="20"/>
                <w:color w:val="auto"/>
              </w:rPr>
            </w:pPr>
            <w:r>
              <w:rPr>
                <w:rFonts w:ascii="Arial" w:cs="Arial" w:eastAsia="Arial" w:hAnsi="Arial"/>
                <w:sz w:val="16"/>
                <w:szCs w:val="16"/>
                <w:i w:val="1"/>
                <w:iCs w:val="1"/>
                <w:color w:val="auto"/>
              </w:rPr>
              <w:t>ШЕИ</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77 500,00</w:t>
            </w:r>
          </w:p>
        </w:tc>
      </w:tr>
      <w:tr>
        <w:trPr>
          <w:trHeight w:val="244"/>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i w:val="1"/>
                <w:iCs w:val="1"/>
                <w:color w:val="auto"/>
                <w:w w:val="95"/>
              </w:rPr>
              <w:t>3.5</w:t>
            </w:r>
          </w:p>
        </w:tc>
        <w:tc>
          <w:tcPr>
            <w:tcW w:w="5640" w:type="dxa"/>
            <w:vAlign w:val="bottom"/>
            <w:tcBorders>
              <w:bottom w:val="single" w:sz="8" w:color="auto"/>
              <w:right w:val="single" w:sz="8" w:color="auto"/>
            </w:tcBorders>
          </w:tcPr>
          <w:p>
            <w:pPr>
              <w:ind w:left="220"/>
              <w:spacing w:after="0"/>
              <w:rPr>
                <w:sz w:val="20"/>
                <w:szCs w:val="20"/>
                <w:color w:val="auto"/>
              </w:rPr>
            </w:pPr>
            <w:r>
              <w:rPr>
                <w:rFonts w:ascii="Arial" w:cs="Arial" w:eastAsia="Arial" w:hAnsi="Arial"/>
                <w:sz w:val="16"/>
                <w:szCs w:val="16"/>
                <w:i w:val="1"/>
                <w:iCs w:val="1"/>
                <w:color w:val="auto"/>
              </w:rPr>
              <w:t>ЖИР</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18 500,00</w:t>
            </w:r>
          </w:p>
        </w:tc>
      </w:tr>
      <w:tr>
        <w:trPr>
          <w:trHeight w:val="244"/>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i w:val="1"/>
                <w:iCs w:val="1"/>
                <w:color w:val="auto"/>
                <w:w w:val="95"/>
              </w:rPr>
              <w:t>3.6</w:t>
            </w:r>
          </w:p>
        </w:tc>
        <w:tc>
          <w:tcPr>
            <w:tcW w:w="5640" w:type="dxa"/>
            <w:vAlign w:val="bottom"/>
            <w:tcBorders>
              <w:bottom w:val="single" w:sz="8" w:color="auto"/>
              <w:right w:val="single" w:sz="8" w:color="auto"/>
            </w:tcBorders>
          </w:tcPr>
          <w:p>
            <w:pPr>
              <w:ind w:left="220"/>
              <w:spacing w:after="0"/>
              <w:rPr>
                <w:sz w:val="20"/>
                <w:szCs w:val="20"/>
                <w:color w:val="auto"/>
              </w:rPr>
            </w:pPr>
            <w:r>
              <w:rPr>
                <w:rFonts w:ascii="Arial" w:cs="Arial" w:eastAsia="Arial" w:hAnsi="Arial"/>
                <w:sz w:val="16"/>
                <w:szCs w:val="16"/>
                <w:i w:val="1"/>
                <w:iCs w:val="1"/>
                <w:color w:val="auto"/>
              </w:rPr>
              <w:t>ГОЛОВЫ</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30 900,00</w:t>
            </w:r>
          </w:p>
        </w:tc>
      </w:tr>
      <w:tr>
        <w:trPr>
          <w:trHeight w:val="245"/>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i w:val="1"/>
                <w:iCs w:val="1"/>
                <w:color w:val="auto"/>
                <w:w w:val="95"/>
              </w:rPr>
              <w:t>3.7</w:t>
            </w:r>
          </w:p>
        </w:tc>
        <w:tc>
          <w:tcPr>
            <w:tcW w:w="5640" w:type="dxa"/>
            <w:vAlign w:val="bottom"/>
            <w:tcBorders>
              <w:bottom w:val="single" w:sz="8" w:color="auto"/>
              <w:right w:val="single" w:sz="8" w:color="auto"/>
            </w:tcBorders>
          </w:tcPr>
          <w:p>
            <w:pPr>
              <w:ind w:left="220"/>
              <w:spacing w:after="0"/>
              <w:rPr>
                <w:sz w:val="20"/>
                <w:szCs w:val="20"/>
                <w:color w:val="auto"/>
              </w:rPr>
            </w:pPr>
            <w:r>
              <w:rPr>
                <w:rFonts w:ascii="Arial" w:cs="Arial" w:eastAsia="Arial" w:hAnsi="Arial"/>
                <w:sz w:val="16"/>
                <w:szCs w:val="16"/>
                <w:i w:val="1"/>
                <w:iCs w:val="1"/>
                <w:color w:val="auto"/>
              </w:rPr>
              <w:t>НОГИ</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руб/тн</w:t>
            </w:r>
          </w:p>
        </w:tc>
        <w:tc>
          <w:tcPr>
            <w:tcW w:w="1860" w:type="dxa"/>
            <w:vAlign w:val="bottom"/>
            <w:tcBorders>
              <w:bottom w:val="single" w:sz="8" w:color="auto"/>
              <w:right w:val="single" w:sz="8" w:color="auto"/>
            </w:tcBorders>
          </w:tcPr>
          <w:p>
            <w:pPr>
              <w:jc w:val="right"/>
              <w:ind w:right="220"/>
              <w:spacing w:after="0"/>
              <w:rPr>
                <w:sz w:val="20"/>
                <w:szCs w:val="20"/>
                <w:color w:val="auto"/>
              </w:rPr>
            </w:pPr>
            <w:r>
              <w:rPr>
                <w:rFonts w:ascii="Arial" w:cs="Arial" w:eastAsia="Arial" w:hAnsi="Arial"/>
                <w:sz w:val="20"/>
                <w:szCs w:val="20"/>
                <w:color w:val="auto"/>
              </w:rPr>
              <w:t>28 800,00</w:t>
            </w:r>
          </w:p>
        </w:tc>
      </w:tr>
      <w:tr>
        <w:trPr>
          <w:trHeight w:val="241"/>
        </w:trPr>
        <w:tc>
          <w:tcPr>
            <w:tcW w:w="620" w:type="dxa"/>
            <w:vAlign w:val="bottom"/>
            <w:tcBorders>
              <w:left w:val="single" w:sz="8" w:color="auto"/>
              <w:bottom w:val="single" w:sz="8" w:color="auto"/>
              <w:right w:val="single" w:sz="8" w:color="auto"/>
            </w:tcBorders>
            <w:shd w:val="clear" w:color="auto" w:fill="FF99CC"/>
          </w:tcPr>
          <w:p>
            <w:pPr>
              <w:jc w:val="center"/>
              <w:spacing w:after="0"/>
              <w:rPr>
                <w:sz w:val="20"/>
                <w:szCs w:val="20"/>
                <w:color w:val="auto"/>
              </w:rPr>
            </w:pPr>
            <w:r>
              <w:rPr>
                <w:rFonts w:ascii="Arial" w:cs="Arial" w:eastAsia="Arial" w:hAnsi="Arial"/>
                <w:sz w:val="20"/>
                <w:szCs w:val="20"/>
                <w:b w:val="1"/>
                <w:bCs w:val="1"/>
                <w:color w:val="auto"/>
              </w:rPr>
              <w:t>4</w:t>
            </w:r>
          </w:p>
        </w:tc>
        <w:tc>
          <w:tcPr>
            <w:tcW w:w="5640" w:type="dxa"/>
            <w:vAlign w:val="bottom"/>
            <w:tcBorders>
              <w:bottom w:val="single" w:sz="8" w:color="auto"/>
              <w:right w:val="single" w:sz="8" w:color="auto"/>
            </w:tcBorders>
            <w:shd w:val="clear" w:color="auto" w:fill="FF99CC"/>
          </w:tcPr>
          <w:p>
            <w:pPr>
              <w:ind w:left="100"/>
              <w:spacing w:after="0"/>
              <w:rPr>
                <w:sz w:val="20"/>
                <w:szCs w:val="20"/>
                <w:color w:val="auto"/>
              </w:rPr>
            </w:pPr>
            <w:r>
              <w:rPr>
                <w:rFonts w:ascii="Arial" w:cs="Arial" w:eastAsia="Arial" w:hAnsi="Arial"/>
                <w:sz w:val="20"/>
                <w:szCs w:val="20"/>
                <w:b w:val="1"/>
                <w:bCs w:val="1"/>
                <w:color w:val="auto"/>
              </w:rPr>
              <w:t>МЯСО 2-ой КАТЕГОРИИ (в т.ч. субпродукты), усредн.</w:t>
            </w:r>
          </w:p>
        </w:tc>
        <w:tc>
          <w:tcPr>
            <w:tcW w:w="1120" w:type="dxa"/>
            <w:vAlign w:val="bottom"/>
            <w:tcBorders>
              <w:bottom w:val="single" w:sz="8" w:color="auto"/>
              <w:right w:val="single" w:sz="8" w:color="auto"/>
            </w:tcBorders>
            <w:shd w:val="clear" w:color="auto" w:fill="FF99CC"/>
          </w:tcPr>
          <w:p>
            <w:pPr>
              <w:jc w:val="center"/>
              <w:spacing w:after="0"/>
              <w:rPr>
                <w:sz w:val="20"/>
                <w:szCs w:val="20"/>
                <w:color w:val="auto"/>
              </w:rPr>
            </w:pPr>
            <w:r>
              <w:rPr>
                <w:rFonts w:ascii="Arial" w:cs="Arial" w:eastAsia="Arial" w:hAnsi="Arial"/>
                <w:sz w:val="20"/>
                <w:szCs w:val="20"/>
                <w:b w:val="1"/>
                <w:bCs w:val="1"/>
                <w:color w:val="auto"/>
                <w:w w:val="98"/>
              </w:rPr>
              <w:t>руб/тн</w:t>
            </w:r>
          </w:p>
        </w:tc>
        <w:tc>
          <w:tcPr>
            <w:tcW w:w="1860" w:type="dxa"/>
            <w:vAlign w:val="bottom"/>
            <w:tcBorders>
              <w:bottom w:val="single" w:sz="8" w:color="auto"/>
              <w:right w:val="single" w:sz="8" w:color="auto"/>
            </w:tcBorders>
            <w:shd w:val="clear" w:color="auto" w:fill="FF99CC"/>
          </w:tcPr>
          <w:p>
            <w:pPr>
              <w:jc w:val="right"/>
              <w:ind w:right="220"/>
              <w:spacing w:after="0"/>
              <w:rPr>
                <w:sz w:val="20"/>
                <w:szCs w:val="20"/>
                <w:color w:val="auto"/>
              </w:rPr>
            </w:pPr>
            <w:r>
              <w:rPr>
                <w:rFonts w:ascii="Arial" w:cs="Arial" w:eastAsia="Arial" w:hAnsi="Arial"/>
                <w:sz w:val="20"/>
                <w:szCs w:val="20"/>
                <w:b w:val="1"/>
                <w:bCs w:val="1"/>
                <w:color w:val="auto"/>
              </w:rPr>
              <w:t>45 874,40</w:t>
            </w:r>
          </w:p>
        </w:tc>
      </w:tr>
      <w:tr>
        <w:trPr>
          <w:trHeight w:val="246"/>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5</w:t>
            </w:r>
          </w:p>
        </w:tc>
        <w:tc>
          <w:tcPr>
            <w:tcW w:w="5640" w:type="dxa"/>
            <w:vAlign w:val="bottom"/>
            <w:tcBorders>
              <w:bottom w:val="single" w:sz="8" w:color="auto"/>
              <w:right w:val="single" w:sz="8" w:color="auto"/>
            </w:tcBorders>
            <w:shd w:val="clear" w:color="auto" w:fill="FFFF00"/>
          </w:tcPr>
          <w:p>
            <w:pPr>
              <w:ind w:left="100"/>
              <w:spacing w:after="0"/>
              <w:rPr>
                <w:sz w:val="20"/>
                <w:szCs w:val="20"/>
                <w:color w:val="auto"/>
              </w:rPr>
            </w:pPr>
            <w:r>
              <w:rPr>
                <w:rFonts w:ascii="Arial" w:cs="Arial" w:eastAsia="Arial" w:hAnsi="Arial"/>
                <w:sz w:val="20"/>
                <w:szCs w:val="20"/>
                <w:b w:val="1"/>
                <w:bCs w:val="1"/>
                <w:color w:val="auto"/>
              </w:rPr>
              <w:t>Яйцо пищевое</w:t>
            </w:r>
          </w:p>
        </w:tc>
        <w:tc>
          <w:tcPr>
            <w:tcW w:w="1120" w:type="dxa"/>
            <w:vAlign w:val="bottom"/>
            <w:tcBorders>
              <w:bottom w:val="single" w:sz="8" w:color="auto"/>
              <w:right w:val="single" w:sz="8" w:color="auto"/>
            </w:tcBorders>
            <w:shd w:val="clear" w:color="auto" w:fill="FFFF00"/>
          </w:tcPr>
          <w:p>
            <w:pPr>
              <w:ind w:left="220"/>
              <w:spacing w:after="0"/>
              <w:rPr>
                <w:sz w:val="20"/>
                <w:szCs w:val="20"/>
                <w:color w:val="auto"/>
              </w:rPr>
            </w:pPr>
            <w:r>
              <w:rPr>
                <w:rFonts w:ascii="Arial" w:cs="Arial" w:eastAsia="Arial" w:hAnsi="Arial"/>
                <w:sz w:val="20"/>
                <w:szCs w:val="20"/>
                <w:b w:val="1"/>
                <w:bCs w:val="1"/>
                <w:color w:val="auto"/>
              </w:rPr>
              <w:t>руб\шт</w:t>
            </w:r>
          </w:p>
        </w:tc>
        <w:tc>
          <w:tcPr>
            <w:tcW w:w="1860" w:type="dxa"/>
            <w:vAlign w:val="bottom"/>
            <w:tcBorders>
              <w:bottom w:val="single" w:sz="8" w:color="auto"/>
              <w:right w:val="single" w:sz="8" w:color="auto"/>
            </w:tcBorders>
            <w:shd w:val="clear" w:color="auto" w:fill="FFFF00"/>
          </w:tcPr>
          <w:p>
            <w:pPr>
              <w:jc w:val="right"/>
              <w:ind w:right="280"/>
              <w:spacing w:after="0"/>
              <w:rPr>
                <w:sz w:val="20"/>
                <w:szCs w:val="20"/>
                <w:color w:val="auto"/>
              </w:rPr>
            </w:pPr>
            <w:r>
              <w:rPr>
                <w:rFonts w:ascii="Arial" w:cs="Arial" w:eastAsia="Arial" w:hAnsi="Arial"/>
                <w:sz w:val="20"/>
                <w:szCs w:val="20"/>
                <w:b w:val="1"/>
                <w:bCs w:val="1"/>
                <w:color w:val="auto"/>
              </w:rPr>
              <w:t>1,95</w:t>
            </w:r>
          </w:p>
        </w:tc>
      </w:tr>
      <w:tr>
        <w:trPr>
          <w:trHeight w:val="244"/>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6</w:t>
            </w:r>
          </w:p>
        </w:tc>
        <w:tc>
          <w:tcPr>
            <w:tcW w:w="5640" w:type="dxa"/>
            <w:vAlign w:val="bottom"/>
            <w:tcBorders>
              <w:bottom w:val="single" w:sz="8" w:color="auto"/>
              <w:right w:val="single" w:sz="8" w:color="auto"/>
            </w:tcBorders>
            <w:shd w:val="clear" w:color="auto" w:fill="FFFF00"/>
          </w:tcPr>
          <w:p>
            <w:pPr>
              <w:ind w:left="100"/>
              <w:spacing w:after="0"/>
              <w:rPr>
                <w:sz w:val="20"/>
                <w:szCs w:val="20"/>
                <w:color w:val="auto"/>
              </w:rPr>
            </w:pPr>
            <w:r>
              <w:rPr>
                <w:rFonts w:ascii="Arial" w:cs="Arial" w:eastAsia="Arial" w:hAnsi="Arial"/>
                <w:sz w:val="20"/>
                <w:szCs w:val="20"/>
                <w:b w:val="1"/>
                <w:bCs w:val="1"/>
                <w:color w:val="auto"/>
              </w:rPr>
              <w:t>Яйцо инкубационное</w:t>
            </w:r>
          </w:p>
        </w:tc>
        <w:tc>
          <w:tcPr>
            <w:tcW w:w="1120" w:type="dxa"/>
            <w:vAlign w:val="bottom"/>
            <w:tcBorders>
              <w:bottom w:val="single" w:sz="8" w:color="auto"/>
              <w:right w:val="single" w:sz="8" w:color="auto"/>
            </w:tcBorders>
            <w:shd w:val="clear" w:color="auto" w:fill="FFFF00"/>
          </w:tcPr>
          <w:p>
            <w:pPr>
              <w:ind w:left="220"/>
              <w:spacing w:after="0"/>
              <w:rPr>
                <w:sz w:val="20"/>
                <w:szCs w:val="20"/>
                <w:color w:val="auto"/>
              </w:rPr>
            </w:pPr>
            <w:r>
              <w:rPr>
                <w:rFonts w:ascii="Arial" w:cs="Arial" w:eastAsia="Arial" w:hAnsi="Arial"/>
                <w:sz w:val="20"/>
                <w:szCs w:val="20"/>
                <w:b w:val="1"/>
                <w:bCs w:val="1"/>
                <w:color w:val="auto"/>
              </w:rPr>
              <w:t>руб\шт</w:t>
            </w:r>
          </w:p>
        </w:tc>
        <w:tc>
          <w:tcPr>
            <w:tcW w:w="1860" w:type="dxa"/>
            <w:vAlign w:val="bottom"/>
            <w:tcBorders>
              <w:bottom w:val="single" w:sz="8" w:color="auto"/>
              <w:right w:val="single" w:sz="8" w:color="auto"/>
            </w:tcBorders>
            <w:shd w:val="clear" w:color="auto" w:fill="FFFF00"/>
          </w:tcPr>
          <w:p>
            <w:pPr>
              <w:jc w:val="right"/>
              <w:ind w:right="280"/>
              <w:spacing w:after="0"/>
              <w:rPr>
                <w:sz w:val="20"/>
                <w:szCs w:val="20"/>
                <w:color w:val="auto"/>
              </w:rPr>
            </w:pPr>
            <w:r>
              <w:rPr>
                <w:rFonts w:ascii="Arial" w:cs="Arial" w:eastAsia="Arial" w:hAnsi="Arial"/>
                <w:sz w:val="20"/>
                <w:szCs w:val="20"/>
                <w:b w:val="1"/>
                <w:bCs w:val="1"/>
                <w:color w:val="auto"/>
              </w:rPr>
              <w:t>6,30</w:t>
            </w:r>
          </w:p>
        </w:tc>
      </w:tr>
      <w:tr>
        <w:trPr>
          <w:trHeight w:val="244"/>
        </w:trPr>
        <w:tc>
          <w:tcPr>
            <w:tcW w:w="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7</w:t>
            </w:r>
          </w:p>
        </w:tc>
        <w:tc>
          <w:tcPr>
            <w:tcW w:w="56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b w:val="1"/>
                <w:bCs w:val="1"/>
                <w:color w:val="auto"/>
              </w:rPr>
              <w:t>Помёт</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руб/тн</w:t>
            </w:r>
          </w:p>
        </w:tc>
        <w:tc>
          <w:tcPr>
            <w:tcW w:w="1860" w:type="dxa"/>
            <w:vAlign w:val="bottom"/>
            <w:tcBorders>
              <w:bottom w:val="single" w:sz="8" w:color="auto"/>
              <w:right w:val="single" w:sz="8" w:color="auto"/>
            </w:tcBorders>
          </w:tcPr>
          <w:p>
            <w:pPr>
              <w:jc w:val="right"/>
              <w:ind w:right="280"/>
              <w:spacing w:after="0"/>
              <w:rPr>
                <w:sz w:val="20"/>
                <w:szCs w:val="20"/>
                <w:color w:val="auto"/>
              </w:rPr>
            </w:pPr>
            <w:r>
              <w:rPr>
                <w:rFonts w:ascii="Arial" w:cs="Arial" w:eastAsia="Arial" w:hAnsi="Arial"/>
                <w:sz w:val="20"/>
                <w:szCs w:val="20"/>
                <w:b w:val="1"/>
                <w:bCs w:val="1"/>
                <w:color w:val="auto"/>
              </w:rPr>
              <w:t>300,00</w:t>
            </w:r>
          </w:p>
        </w:tc>
      </w:tr>
    </w:tbl>
    <w:p>
      <w:pPr>
        <w:spacing w:after="0" w:line="200" w:lineRule="exact"/>
        <w:rPr>
          <w:sz w:val="20"/>
          <w:szCs w:val="20"/>
          <w:color w:val="auto"/>
        </w:rPr>
      </w:pPr>
    </w:p>
    <w:p>
      <w:pPr>
        <w:spacing w:after="0" w:line="36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7.2.3. План производства (продаж) продукции</w:t>
      </w:r>
    </w:p>
    <w:p>
      <w:pPr>
        <w:spacing w:after="0" w:line="287" w:lineRule="exact"/>
        <w:rPr>
          <w:sz w:val="20"/>
          <w:szCs w:val="20"/>
          <w:color w:val="auto"/>
        </w:rPr>
      </w:pPr>
    </w:p>
    <w:p>
      <w:pPr>
        <w:ind w:left="260" w:right="160"/>
        <w:spacing w:after="0" w:line="235" w:lineRule="auto"/>
        <w:rPr>
          <w:sz w:val="20"/>
          <w:szCs w:val="20"/>
          <w:color w:val="auto"/>
        </w:rPr>
      </w:pPr>
      <w:r>
        <w:rPr>
          <w:rFonts w:ascii="Arial" w:cs="Arial" w:eastAsia="Arial" w:hAnsi="Arial"/>
          <w:sz w:val="24"/>
          <w:szCs w:val="24"/>
          <w:color w:val="auto"/>
        </w:rPr>
        <w:t>Информация о производстве и продажах продукции приведена в электронном виде в разрезе птицефабрик – в связи с большим объёмом информации.</w:t>
      </w:r>
    </w:p>
    <w:p>
      <w:pPr>
        <w:spacing w:after="0" w:line="12" w:lineRule="exact"/>
        <w:rPr>
          <w:sz w:val="20"/>
          <w:szCs w:val="20"/>
          <w:color w:val="auto"/>
        </w:rPr>
      </w:pPr>
    </w:p>
    <w:p>
      <w:pPr>
        <w:jc w:val="both"/>
        <w:ind w:left="260" w:right="140" w:firstLine="2"/>
        <w:spacing w:after="0" w:line="238" w:lineRule="auto"/>
        <w:tabs>
          <w:tab w:leader="none" w:pos="596" w:val="left"/>
        </w:tabs>
        <w:numPr>
          <w:ilvl w:val="0"/>
          <w:numId w:val="247"/>
        </w:numPr>
        <w:rPr>
          <w:rFonts w:ascii="Arial" w:cs="Arial" w:eastAsia="Arial" w:hAnsi="Arial"/>
          <w:sz w:val="24"/>
          <w:szCs w:val="24"/>
          <w:color w:val="auto"/>
        </w:rPr>
      </w:pPr>
      <w:r>
        <w:rPr>
          <w:rFonts w:ascii="Arial" w:cs="Arial" w:eastAsia="Arial" w:hAnsi="Arial"/>
          <w:sz w:val="24"/>
          <w:szCs w:val="24"/>
          <w:color w:val="auto"/>
        </w:rPr>
        <w:t>файле «СВОДНАЯ экономика проекта» xls., в листах «Первомайская», «Новгородская», «Валдайская», «Боровичская», «Новгород РС» и «Псковская» имеется таблица 3. «План производства и продаж продукции». План производства и продаж совпадают, так как срок хранения охлажденного мяса птицы даже в самой современной упаковке не может превышать 30 суток.</w:t>
      </w:r>
    </w:p>
    <w:p>
      <w:pPr>
        <w:spacing w:after="0" w:line="12" w:lineRule="exact"/>
        <w:rPr>
          <w:rFonts w:ascii="Arial" w:cs="Arial" w:eastAsia="Arial" w:hAnsi="Arial"/>
          <w:sz w:val="24"/>
          <w:szCs w:val="24"/>
          <w:color w:val="auto"/>
        </w:rPr>
      </w:pPr>
    </w:p>
    <w:p>
      <w:pPr>
        <w:ind w:left="260" w:right="160"/>
        <w:spacing w:after="0" w:line="235" w:lineRule="auto"/>
        <w:rPr>
          <w:rFonts w:ascii="Arial" w:cs="Arial" w:eastAsia="Arial" w:hAnsi="Arial"/>
          <w:sz w:val="24"/>
          <w:szCs w:val="24"/>
          <w:color w:val="auto"/>
        </w:rPr>
      </w:pPr>
      <w:r>
        <w:rPr>
          <w:rFonts w:ascii="Arial" w:cs="Arial" w:eastAsia="Arial" w:hAnsi="Arial"/>
          <w:sz w:val="24"/>
          <w:szCs w:val="24"/>
          <w:color w:val="auto"/>
        </w:rPr>
        <w:t>Необходимо отметить ряд существенных моментов, характерных для птицефабрик с различным производственным направлением:</w:t>
      </w:r>
    </w:p>
    <w:p>
      <w:pPr>
        <w:spacing w:after="0" w:line="11" w:lineRule="exact"/>
        <w:rPr>
          <w:rFonts w:ascii="Arial" w:cs="Arial" w:eastAsia="Arial" w:hAnsi="Arial"/>
          <w:sz w:val="24"/>
          <w:szCs w:val="24"/>
          <w:color w:val="auto"/>
        </w:rPr>
      </w:pPr>
    </w:p>
    <w:p>
      <w:pPr>
        <w:jc w:val="both"/>
        <w:ind w:left="980" w:right="140" w:hanging="358"/>
        <w:spacing w:after="0" w:line="238" w:lineRule="auto"/>
        <w:tabs>
          <w:tab w:leader="none" w:pos="980" w:val="left"/>
        </w:tabs>
        <w:numPr>
          <w:ilvl w:val="1"/>
          <w:numId w:val="247"/>
        </w:numPr>
        <w:rPr>
          <w:rFonts w:ascii="Arial" w:cs="Arial" w:eastAsia="Arial" w:hAnsi="Arial"/>
          <w:sz w:val="24"/>
          <w:szCs w:val="24"/>
          <w:color w:val="auto"/>
        </w:rPr>
      </w:pPr>
      <w:r>
        <w:rPr>
          <w:rFonts w:ascii="Arial" w:cs="Arial" w:eastAsia="Arial" w:hAnsi="Arial"/>
          <w:sz w:val="24"/>
          <w:szCs w:val="24"/>
          <w:color w:val="auto"/>
        </w:rPr>
        <w:t>Для птицефабрик по производству мяса бройлера («Первомайская», «Новгородская», «Валдайская») основной продукцией является мясо бройлера, которое в свою очередь подразделяется на два вида: «Тушка 1-й категории» и «Анатомическая разделка». По мере выхода на рынок и наращивания производственных мощностей, структура основной продукции изменяется в сторону увеличения удельного веса анатомической разделки. Указанная динамика структуры рассчитана в</w:t>
      </w:r>
    </w:p>
    <w:p>
      <w:pPr>
        <w:spacing w:after="0" w:line="23" w:lineRule="exact"/>
        <w:rPr>
          <w:rFonts w:ascii="Arial" w:cs="Arial" w:eastAsia="Arial" w:hAnsi="Arial"/>
          <w:sz w:val="24"/>
          <w:szCs w:val="24"/>
          <w:color w:val="auto"/>
        </w:rPr>
      </w:pPr>
    </w:p>
    <w:p>
      <w:pPr>
        <w:jc w:val="both"/>
        <w:ind w:left="980" w:right="140"/>
        <w:spacing w:after="0" w:line="239" w:lineRule="auto"/>
        <w:rPr>
          <w:rFonts w:ascii="Arial" w:cs="Arial" w:eastAsia="Arial" w:hAnsi="Arial"/>
          <w:sz w:val="24"/>
          <w:szCs w:val="24"/>
          <w:color w:val="auto"/>
        </w:rPr>
      </w:pPr>
      <w:r>
        <w:rPr>
          <w:rFonts w:ascii="Arial" w:cs="Arial" w:eastAsia="Arial" w:hAnsi="Arial"/>
          <w:sz w:val="24"/>
          <w:szCs w:val="24"/>
          <w:b w:val="1"/>
          <w:bCs w:val="1"/>
          <w:color w:val="auto"/>
        </w:rPr>
        <w:t xml:space="preserve">листе «Структура продаж» файла «СВОДНАЯ экономика проекта» xls. </w:t>
      </w:r>
      <w:r>
        <w:rPr>
          <w:rFonts w:ascii="Arial" w:cs="Arial" w:eastAsia="Arial" w:hAnsi="Arial"/>
          <w:sz w:val="24"/>
          <w:szCs w:val="24"/>
          <w:color w:val="auto"/>
        </w:rPr>
        <w:t>на основании маркетингового плана по выводу продукции на рынок.</w:t>
      </w:r>
      <w:r>
        <w:rPr>
          <w:rFonts w:ascii="Arial" w:cs="Arial" w:eastAsia="Arial" w:hAnsi="Arial"/>
          <w:sz w:val="24"/>
          <w:szCs w:val="24"/>
          <w:b w:val="1"/>
          <w:bCs w:val="1"/>
          <w:color w:val="auto"/>
        </w:rPr>
        <w:t xml:space="preserve"> </w:t>
      </w:r>
      <w:r>
        <w:rPr>
          <w:rFonts w:ascii="Arial" w:cs="Arial" w:eastAsia="Arial" w:hAnsi="Arial"/>
          <w:sz w:val="24"/>
          <w:szCs w:val="24"/>
          <w:color w:val="auto"/>
        </w:rPr>
        <w:t>Расчёт произведён в помесячном разрезе, при этом структура самой анатомической разделки остаётся неизменной. Таким образом, птицефабрики бройлерного направления, по мере выхода на проектную мощность, наращивают продажи анатомической разделки (более дорогая продукция) что увеличивает доходную часть предприятий. Дополнительно необходимо отметить, что убой птицы и её разделка производятся только на фабриках «Первомайская» (Псковская обл.) и «Новгородская» (Новгородская обл.).</w:t>
      </w:r>
    </w:p>
    <w:p>
      <w:pPr>
        <w:spacing w:after="0" w:line="19" w:lineRule="exact"/>
        <w:rPr>
          <w:rFonts w:ascii="Arial" w:cs="Arial" w:eastAsia="Arial" w:hAnsi="Arial"/>
          <w:sz w:val="24"/>
          <w:szCs w:val="24"/>
          <w:color w:val="auto"/>
        </w:rPr>
      </w:pPr>
    </w:p>
    <w:p>
      <w:pPr>
        <w:jc w:val="both"/>
        <w:ind w:left="980" w:right="140" w:hanging="358"/>
        <w:spacing w:after="0" w:line="236" w:lineRule="auto"/>
        <w:tabs>
          <w:tab w:leader="none" w:pos="980" w:val="left"/>
        </w:tabs>
        <w:numPr>
          <w:ilvl w:val="1"/>
          <w:numId w:val="247"/>
        </w:numPr>
        <w:rPr>
          <w:rFonts w:ascii="Arial" w:cs="Arial" w:eastAsia="Arial" w:hAnsi="Arial"/>
          <w:sz w:val="24"/>
          <w:szCs w:val="24"/>
          <w:color w:val="auto"/>
        </w:rPr>
      </w:pPr>
      <w:r>
        <w:rPr>
          <w:rFonts w:ascii="Arial" w:cs="Arial" w:eastAsia="Arial" w:hAnsi="Arial"/>
          <w:sz w:val="24"/>
          <w:szCs w:val="24"/>
          <w:color w:val="auto"/>
        </w:rPr>
        <w:t>Для птицефабрик по производству инкубационного яйца («Псковская», «Боровичская», «Новгородская» - до полного перепрофилирования) основной продукцией является инкубационное яйцо. При этом,</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119"/>
        <w:spacing w:after="0"/>
        <w:rPr>
          <w:sz w:val="20"/>
          <w:szCs w:val="20"/>
          <w:color w:val="auto"/>
        </w:rPr>
      </w:pPr>
      <w:r>
        <w:rPr>
          <w:rFonts w:ascii="Tahoma" w:cs="Tahoma" w:eastAsia="Tahoma" w:hAnsi="Tahoma"/>
          <w:sz w:val="20"/>
          <w:szCs w:val="20"/>
          <w:b w:val="1"/>
          <w:bCs w:val="1"/>
          <w:color w:val="auto"/>
        </w:rPr>
        <w:t>78</w:t>
      </w:r>
    </w:p>
    <w:p>
      <w:pPr>
        <w:sectPr>
          <w:pgSz w:w="11900" w:h="16841" w:orient="portrait"/>
          <w:cols w:equalWidth="0" w:num="1">
            <w:col w:w="9480"/>
          </w:cols>
          <w:pgMar w:left="1440" w:top="907" w:right="986" w:bottom="0" w:gutter="0" w:footer="0" w:header="0"/>
        </w:sectPr>
      </w:pPr>
    </w:p>
    <w:p>
      <w:pPr>
        <w:jc w:val="both"/>
        <w:ind w:left="980" w:right="640"/>
        <w:spacing w:after="0"/>
        <w:rPr>
          <w:sz w:val="20"/>
          <w:szCs w:val="20"/>
          <w:color w:val="auto"/>
        </w:rPr>
      </w:pPr>
      <w:r>
        <w:rPr>
          <w:rFonts w:ascii="Arial" w:cs="Arial" w:eastAsia="Arial" w:hAnsi="Arial"/>
          <w:sz w:val="24"/>
          <w:szCs w:val="24"/>
          <w:color w:val="auto"/>
        </w:rPr>
        <w:t xml:space="preserve">указанными птицефабриками практически полностью покрывается потребность бройлерных фабрик (иногда возникает необходимость закупки на стороне) – таким образом, основная масса инкубационного яйца идёт на покрытие внутренней потребности проекта, в некоторых случаях производится продажа остатков инкубационного яйца на сторону. В связи с особой важностью необходимости обеспечения внутренней потребности в инкубационном яйце произведены дополнительные расчёты: </w:t>
      </w:r>
      <w:r>
        <w:rPr>
          <w:rFonts w:ascii="Arial" w:cs="Arial" w:eastAsia="Arial" w:hAnsi="Arial"/>
          <w:sz w:val="24"/>
          <w:szCs w:val="24"/>
          <w:b w:val="1"/>
          <w:bCs w:val="1"/>
          <w:color w:val="auto"/>
        </w:rPr>
        <w:t>лист</w:t>
      </w:r>
      <w:r>
        <w:rPr>
          <w:rFonts w:ascii="Arial" w:cs="Arial" w:eastAsia="Arial" w:hAnsi="Arial"/>
          <w:sz w:val="24"/>
          <w:szCs w:val="24"/>
          <w:color w:val="auto"/>
        </w:rPr>
        <w:t xml:space="preserve"> </w:t>
      </w:r>
      <w:r>
        <w:rPr>
          <w:rFonts w:ascii="Arial" w:cs="Arial" w:eastAsia="Arial" w:hAnsi="Arial"/>
          <w:sz w:val="24"/>
          <w:szCs w:val="24"/>
          <w:b w:val="1"/>
          <w:bCs w:val="1"/>
          <w:color w:val="auto"/>
        </w:rPr>
        <w:t>«ИНК_яйца»</w:t>
      </w:r>
      <w:r>
        <w:rPr>
          <w:rFonts w:ascii="Arial" w:cs="Arial" w:eastAsia="Arial" w:hAnsi="Arial"/>
          <w:sz w:val="24"/>
          <w:szCs w:val="24"/>
          <w:color w:val="auto"/>
        </w:rPr>
        <w:t xml:space="preserve"> </w:t>
      </w:r>
      <w:r>
        <w:rPr>
          <w:rFonts w:ascii="Arial" w:cs="Arial" w:eastAsia="Arial" w:hAnsi="Arial"/>
          <w:sz w:val="24"/>
          <w:szCs w:val="24"/>
          <w:b w:val="1"/>
          <w:bCs w:val="1"/>
          <w:color w:val="auto"/>
        </w:rPr>
        <w:t>файла</w:t>
      </w:r>
      <w:r>
        <w:rPr>
          <w:rFonts w:ascii="Arial" w:cs="Arial" w:eastAsia="Arial" w:hAnsi="Arial"/>
          <w:sz w:val="24"/>
          <w:szCs w:val="24"/>
          <w:color w:val="auto"/>
        </w:rPr>
        <w:t xml:space="preserve"> </w:t>
      </w:r>
      <w:r>
        <w:rPr>
          <w:rFonts w:ascii="Arial" w:cs="Arial" w:eastAsia="Arial" w:hAnsi="Arial"/>
          <w:sz w:val="24"/>
          <w:szCs w:val="24"/>
          <w:b w:val="1"/>
          <w:bCs w:val="1"/>
          <w:color w:val="auto"/>
        </w:rPr>
        <w:t>«СВОДНАЯ</w:t>
      </w:r>
      <w:r>
        <w:rPr>
          <w:rFonts w:ascii="Arial" w:cs="Arial" w:eastAsia="Arial" w:hAnsi="Arial"/>
          <w:sz w:val="24"/>
          <w:szCs w:val="24"/>
          <w:color w:val="auto"/>
        </w:rPr>
        <w:t xml:space="preserve"> </w:t>
      </w:r>
      <w:r>
        <w:rPr>
          <w:rFonts w:ascii="Arial" w:cs="Arial" w:eastAsia="Arial" w:hAnsi="Arial"/>
          <w:sz w:val="24"/>
          <w:szCs w:val="24"/>
          <w:b w:val="1"/>
          <w:bCs w:val="1"/>
          <w:color w:val="auto"/>
        </w:rPr>
        <w:t xml:space="preserve">экономика проекта» xls. </w:t>
      </w:r>
      <w:r>
        <w:rPr>
          <w:rFonts w:ascii="Arial" w:cs="Arial" w:eastAsia="Arial" w:hAnsi="Arial"/>
          <w:sz w:val="24"/>
          <w:szCs w:val="24"/>
          <w:color w:val="auto"/>
        </w:rPr>
        <w:t>содержит расчёт внутренней потребности</w:t>
      </w:r>
      <w:r>
        <w:rPr>
          <w:rFonts w:ascii="Arial" w:cs="Arial" w:eastAsia="Arial" w:hAnsi="Arial"/>
          <w:sz w:val="24"/>
          <w:szCs w:val="24"/>
          <w:b w:val="1"/>
          <w:bCs w:val="1"/>
          <w:color w:val="auto"/>
        </w:rPr>
        <w:t xml:space="preserve"> </w:t>
      </w:r>
      <w:r>
        <w:rPr>
          <w:rFonts w:ascii="Arial" w:cs="Arial" w:eastAsia="Arial" w:hAnsi="Arial"/>
          <w:sz w:val="24"/>
          <w:szCs w:val="24"/>
          <w:color w:val="auto"/>
        </w:rPr>
        <w:t>бройлерных птицефабрик в инкубационном яйце а также расчёт покрытия этой потребности – в помесячном разрезе.</w:t>
      </w:r>
    </w:p>
    <w:p>
      <w:pPr>
        <w:spacing w:after="0" w:line="288"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7.2.4. Переменные расходы</w:t>
      </w:r>
    </w:p>
    <w:p>
      <w:pPr>
        <w:spacing w:after="0" w:line="287" w:lineRule="exact"/>
        <w:rPr>
          <w:sz w:val="20"/>
          <w:szCs w:val="20"/>
          <w:color w:val="auto"/>
        </w:rPr>
      </w:pPr>
    </w:p>
    <w:p>
      <w:pPr>
        <w:jc w:val="both"/>
        <w:ind w:left="260" w:right="640" w:firstLine="2"/>
        <w:spacing w:after="0" w:line="237" w:lineRule="auto"/>
        <w:tabs>
          <w:tab w:leader="none" w:pos="574" w:val="left"/>
        </w:tabs>
        <w:numPr>
          <w:ilvl w:val="0"/>
          <w:numId w:val="248"/>
        </w:numPr>
        <w:rPr>
          <w:rFonts w:ascii="Arial" w:cs="Arial" w:eastAsia="Arial" w:hAnsi="Arial"/>
          <w:sz w:val="24"/>
          <w:szCs w:val="24"/>
          <w:color w:val="auto"/>
        </w:rPr>
      </w:pPr>
      <w:r>
        <w:rPr>
          <w:rFonts w:ascii="Arial" w:cs="Arial" w:eastAsia="Arial" w:hAnsi="Arial"/>
          <w:sz w:val="24"/>
          <w:szCs w:val="24"/>
          <w:color w:val="auto"/>
        </w:rPr>
        <w:t>расчетах проведена калькуляция переменных расходов на производство единицы продукции (в натуральном и стоимостном выражении и нормативах на единицу продукции) на основании следующих исходных данных:</w:t>
      </w:r>
    </w:p>
    <w:p>
      <w:pPr>
        <w:spacing w:after="0" w:line="11" w:lineRule="exact"/>
        <w:rPr>
          <w:sz w:val="20"/>
          <w:szCs w:val="20"/>
          <w:color w:val="auto"/>
        </w:rPr>
      </w:pPr>
    </w:p>
    <w:p>
      <w:pPr>
        <w:ind w:left="620" w:right="2620" w:firstLine="2"/>
        <w:spacing w:after="0" w:line="218" w:lineRule="auto"/>
        <w:tabs>
          <w:tab w:leader="none" w:pos="980" w:val="left"/>
        </w:tabs>
        <w:numPr>
          <w:ilvl w:val="0"/>
          <w:numId w:val="249"/>
        </w:numPr>
        <w:rPr>
          <w:rFonts w:ascii="Courier New" w:cs="Courier New" w:eastAsia="Courier New" w:hAnsi="Courier New"/>
          <w:sz w:val="24"/>
          <w:szCs w:val="24"/>
          <w:color w:val="auto"/>
        </w:rPr>
      </w:pPr>
      <w:r>
        <w:rPr>
          <w:rFonts w:ascii="Arial" w:cs="Arial" w:eastAsia="Arial" w:hAnsi="Arial"/>
          <w:sz w:val="24"/>
          <w:szCs w:val="24"/>
          <w:color w:val="auto"/>
        </w:rPr>
        <w:t xml:space="preserve">Конверсия корма на 1 кг живой массы (бройлеры) - 1.83 </w:t>
      </w:r>
      <w:r>
        <w:rPr>
          <w:rFonts w:ascii="Courier New" w:cs="Courier New" w:eastAsia="Courier New" w:hAnsi="Courier New"/>
          <w:sz w:val="24"/>
          <w:szCs w:val="24"/>
          <w:color w:val="auto"/>
        </w:rPr>
        <w:t xml:space="preserve">o </w:t>
      </w:r>
      <w:r>
        <w:rPr>
          <w:rFonts w:ascii="Arial" w:cs="Arial" w:eastAsia="Arial" w:hAnsi="Arial"/>
          <w:sz w:val="24"/>
          <w:szCs w:val="24"/>
          <w:color w:val="auto"/>
        </w:rPr>
        <w:t>Корм на</w:t>
      </w:r>
      <w:r>
        <w:rPr>
          <w:rFonts w:ascii="Courier New" w:cs="Courier New" w:eastAsia="Courier New" w:hAnsi="Courier New"/>
          <w:sz w:val="24"/>
          <w:szCs w:val="24"/>
          <w:color w:val="auto"/>
        </w:rPr>
        <w:t xml:space="preserve"> </w:t>
      </w:r>
      <w:r>
        <w:rPr>
          <w:rFonts w:ascii="Arial" w:cs="Arial" w:eastAsia="Arial" w:hAnsi="Arial"/>
          <w:sz w:val="24"/>
          <w:szCs w:val="24"/>
          <w:color w:val="auto"/>
        </w:rPr>
        <w:t>1</w:t>
      </w:r>
      <w:r>
        <w:rPr>
          <w:rFonts w:ascii="Courier New" w:cs="Courier New" w:eastAsia="Courier New" w:hAnsi="Courier New"/>
          <w:sz w:val="24"/>
          <w:szCs w:val="24"/>
          <w:color w:val="auto"/>
        </w:rPr>
        <w:t xml:space="preserve"> </w:t>
      </w:r>
      <w:r>
        <w:rPr>
          <w:rFonts w:ascii="Arial" w:cs="Arial" w:eastAsia="Arial" w:hAnsi="Arial"/>
          <w:sz w:val="24"/>
          <w:szCs w:val="24"/>
          <w:color w:val="auto"/>
        </w:rPr>
        <w:t>кг бройлера с субпродуктами</w:t>
      </w:r>
      <w:r>
        <w:rPr>
          <w:rFonts w:ascii="Courier New" w:cs="Courier New" w:eastAsia="Courier New" w:hAnsi="Courier New"/>
          <w:sz w:val="24"/>
          <w:szCs w:val="24"/>
          <w:color w:val="auto"/>
        </w:rPr>
        <w:t xml:space="preserve"> </w:t>
      </w:r>
      <w:r>
        <w:rPr>
          <w:rFonts w:ascii="Arial" w:cs="Arial" w:eastAsia="Arial" w:hAnsi="Arial"/>
          <w:sz w:val="24"/>
          <w:szCs w:val="24"/>
          <w:color w:val="auto"/>
        </w:rPr>
        <w:t>- 2.23</w:t>
      </w:r>
    </w:p>
    <w:p>
      <w:pPr>
        <w:spacing w:after="0" w:line="298" w:lineRule="exact"/>
        <w:rPr>
          <w:sz w:val="20"/>
          <w:szCs w:val="20"/>
          <w:color w:val="auto"/>
        </w:rPr>
      </w:pPr>
    </w:p>
    <w:p>
      <w:pPr>
        <w:jc w:val="center"/>
        <w:ind w:right="380"/>
        <w:spacing w:after="0" w:line="237" w:lineRule="auto"/>
        <w:rPr>
          <w:sz w:val="20"/>
          <w:szCs w:val="20"/>
          <w:color w:val="auto"/>
        </w:rPr>
      </w:pPr>
      <w:r>
        <w:rPr>
          <w:rFonts w:ascii="Arial" w:cs="Arial" w:eastAsia="Arial" w:hAnsi="Arial"/>
          <w:sz w:val="24"/>
          <w:szCs w:val="24"/>
          <w:b w:val="1"/>
          <w:bCs w:val="1"/>
          <w:i w:val="1"/>
          <w:iCs w:val="1"/>
          <w:color w:val="auto"/>
        </w:rPr>
        <w:t>Таблица 22. Номенклатура и цены сырья, материалов и пр. (в валюте платежа), руб.</w:t>
      </w:r>
    </w:p>
    <w:p>
      <w:pPr>
        <w:spacing w:after="0" w:line="267" w:lineRule="exact"/>
        <w:rPr>
          <w:sz w:val="20"/>
          <w:szCs w:val="20"/>
          <w:color w:val="auto"/>
        </w:rPr>
      </w:pPr>
    </w:p>
    <w:tbl>
      <w:tblPr>
        <w:tblLayout w:type="fixed"/>
        <w:tblInd w:w="270" w:type="dxa"/>
        <w:tblCellMar>
          <w:top w:w="0" w:type="dxa"/>
          <w:left w:w="0" w:type="dxa"/>
          <w:bottom w:w="0" w:type="dxa"/>
          <w:right w:w="0" w:type="dxa"/>
        </w:tblCellMar>
      </w:tblPr>
      <w:tr>
        <w:trPr>
          <w:trHeight w:val="275"/>
        </w:trPr>
        <w:tc>
          <w:tcPr>
            <w:tcW w:w="660" w:type="dxa"/>
            <w:vAlign w:val="bottom"/>
            <w:tcBorders>
              <w:top w:val="single" w:sz="8" w:color="auto"/>
              <w:left w:val="single" w:sz="8" w:color="auto"/>
              <w:right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4480" w:type="dxa"/>
            <w:vAlign w:val="bottom"/>
            <w:tcBorders>
              <w:top w:val="single" w:sz="8" w:color="auto"/>
              <w:right w:val="single" w:sz="8" w:color="auto"/>
            </w:tcBorders>
          </w:tcPr>
          <w:p>
            <w:pPr>
              <w:spacing w:after="0"/>
              <w:rPr>
                <w:sz w:val="23"/>
                <w:szCs w:val="23"/>
                <w:color w:val="auto"/>
              </w:rPr>
            </w:pPr>
          </w:p>
        </w:tc>
        <w:tc>
          <w:tcPr>
            <w:tcW w:w="960" w:type="dxa"/>
            <w:vAlign w:val="bottom"/>
            <w:tcBorders>
              <w:top w:val="single" w:sz="8" w:color="auto"/>
              <w:right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1640" w:type="dxa"/>
            <w:vAlign w:val="bottom"/>
            <w:tcBorders>
              <w:top w:val="single" w:sz="8" w:color="auto"/>
              <w:right w:val="single" w:sz="8" w:color="auto"/>
            </w:tcBorders>
          </w:tcPr>
          <w:p>
            <w:pPr>
              <w:jc w:val="center"/>
              <w:ind w:right="20"/>
              <w:spacing w:after="0"/>
              <w:rPr>
                <w:sz w:val="20"/>
                <w:szCs w:val="20"/>
                <w:color w:val="auto"/>
              </w:rPr>
            </w:pPr>
            <w:r>
              <w:rPr>
                <w:rFonts w:ascii="Arial" w:cs="Arial" w:eastAsia="Arial" w:hAnsi="Arial"/>
                <w:sz w:val="20"/>
                <w:szCs w:val="20"/>
                <w:b w:val="1"/>
                <w:bCs w:val="1"/>
                <w:color w:val="auto"/>
                <w:w w:val="98"/>
              </w:rPr>
              <w:t>Цена без НДС,</w:t>
            </w:r>
          </w:p>
        </w:tc>
        <w:tc>
          <w:tcPr>
            <w:tcW w:w="80" w:type="dxa"/>
            <w:vAlign w:val="bottom"/>
            <w:tcBorders>
              <w:top w:val="single" w:sz="8" w:color="auto"/>
            </w:tcBorders>
          </w:tcPr>
          <w:p>
            <w:pPr>
              <w:spacing w:after="0"/>
              <w:rPr>
                <w:sz w:val="23"/>
                <w:szCs w:val="23"/>
                <w:color w:val="auto"/>
              </w:rPr>
            </w:pPr>
          </w:p>
        </w:tc>
        <w:tc>
          <w:tcPr>
            <w:tcW w:w="176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8"/>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8"/>
              </w:rPr>
              <w:t>№</w:t>
            </w:r>
          </w:p>
        </w:tc>
        <w:tc>
          <w:tcPr>
            <w:tcW w:w="80" w:type="dxa"/>
            <w:vAlign w:val="bottom"/>
          </w:tcPr>
          <w:p>
            <w:pPr>
              <w:spacing w:after="0"/>
              <w:rPr>
                <w:sz w:val="20"/>
                <w:szCs w:val="20"/>
                <w:color w:val="auto"/>
              </w:rPr>
            </w:pPr>
          </w:p>
        </w:tc>
        <w:tc>
          <w:tcPr>
            <w:tcW w:w="4480" w:type="dxa"/>
            <w:vAlign w:val="bottom"/>
            <w:tcBorders>
              <w:right w:val="single" w:sz="8" w:color="auto"/>
            </w:tcBorders>
          </w:tcPr>
          <w:p>
            <w:pPr>
              <w:jc w:val="center"/>
              <w:ind w:right="20"/>
              <w:spacing w:after="0"/>
              <w:rPr>
                <w:sz w:val="20"/>
                <w:szCs w:val="20"/>
                <w:color w:val="auto"/>
              </w:rPr>
            </w:pPr>
            <w:r>
              <w:rPr>
                <w:rFonts w:ascii="Arial" w:cs="Arial" w:eastAsia="Arial" w:hAnsi="Arial"/>
                <w:sz w:val="20"/>
                <w:szCs w:val="20"/>
                <w:b w:val="1"/>
                <w:bCs w:val="1"/>
                <w:color w:val="auto"/>
                <w:w w:val="99"/>
              </w:rPr>
              <w:t>Наименование статей прямых</w:t>
            </w:r>
          </w:p>
        </w:tc>
        <w:tc>
          <w:tcPr>
            <w:tcW w:w="960" w:type="dxa"/>
            <w:vAlign w:val="bottom"/>
            <w:tcBorders>
              <w:right w:val="single" w:sz="8" w:color="auto"/>
            </w:tcBorders>
          </w:tcPr>
          <w:p>
            <w:pPr>
              <w:jc w:val="center"/>
              <w:spacing w:after="0"/>
              <w:rPr>
                <w:sz w:val="20"/>
                <w:szCs w:val="20"/>
                <w:color w:val="auto"/>
              </w:rPr>
            </w:pPr>
            <w:r>
              <w:rPr>
                <w:rFonts w:ascii="Arial" w:cs="Arial" w:eastAsia="Arial" w:hAnsi="Arial"/>
                <w:sz w:val="20"/>
                <w:szCs w:val="20"/>
                <w:b w:val="1"/>
                <w:bCs w:val="1"/>
                <w:color w:val="auto"/>
              </w:rPr>
              <w:t>Ед.</w:t>
            </w:r>
          </w:p>
        </w:tc>
        <w:tc>
          <w:tcPr>
            <w:tcW w:w="80" w:type="dxa"/>
            <w:vAlign w:val="bottom"/>
          </w:tcPr>
          <w:p>
            <w:pPr>
              <w:spacing w:after="0"/>
              <w:rPr>
                <w:sz w:val="20"/>
                <w:szCs w:val="20"/>
                <w:color w:val="auto"/>
              </w:rPr>
            </w:pPr>
          </w:p>
        </w:tc>
        <w:tc>
          <w:tcPr>
            <w:tcW w:w="1640" w:type="dxa"/>
            <w:vAlign w:val="bottom"/>
            <w:tcBorders>
              <w:right w:val="single" w:sz="8" w:color="auto"/>
            </w:tcBorders>
          </w:tcPr>
          <w:p>
            <w:pPr>
              <w:jc w:val="center"/>
              <w:ind w:right="20"/>
              <w:spacing w:after="0"/>
              <w:rPr>
                <w:sz w:val="20"/>
                <w:szCs w:val="20"/>
                <w:color w:val="auto"/>
              </w:rPr>
            </w:pPr>
            <w:r>
              <w:rPr>
                <w:rFonts w:ascii="Arial" w:cs="Arial" w:eastAsia="Arial" w:hAnsi="Arial"/>
                <w:sz w:val="20"/>
                <w:szCs w:val="20"/>
                <w:b w:val="1"/>
                <w:bCs w:val="1"/>
                <w:color w:val="auto"/>
                <w:w w:val="99"/>
              </w:rPr>
              <w:t>акциза,</w:t>
            </w:r>
          </w:p>
        </w:tc>
        <w:tc>
          <w:tcPr>
            <w:tcW w:w="80" w:type="dxa"/>
            <w:vAlign w:val="bottom"/>
          </w:tcPr>
          <w:p>
            <w:pPr>
              <w:spacing w:after="0"/>
              <w:rPr>
                <w:sz w:val="20"/>
                <w:szCs w:val="20"/>
                <w:color w:val="auto"/>
              </w:rPr>
            </w:pPr>
          </w:p>
        </w:tc>
        <w:tc>
          <w:tcPr>
            <w:tcW w:w="1760" w:type="dxa"/>
            <w:vAlign w:val="bottom"/>
            <w:tcBorders>
              <w:right w:val="single" w:sz="8" w:color="auto"/>
            </w:tcBorders>
            <w:vMerge w:val="restart"/>
          </w:tcPr>
          <w:p>
            <w:pPr>
              <w:jc w:val="right"/>
              <w:ind w:right="280"/>
              <w:spacing w:after="0"/>
              <w:rPr>
                <w:sz w:val="20"/>
                <w:szCs w:val="20"/>
                <w:color w:val="auto"/>
              </w:rPr>
            </w:pPr>
            <w:r>
              <w:rPr>
                <w:rFonts w:ascii="Arial" w:cs="Arial" w:eastAsia="Arial" w:hAnsi="Arial"/>
                <w:sz w:val="20"/>
                <w:szCs w:val="20"/>
                <w:b w:val="1"/>
                <w:bCs w:val="1"/>
                <w:color w:val="auto"/>
              </w:rPr>
              <w:t>Цена с НДС</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4480" w:type="dxa"/>
            <w:vAlign w:val="bottom"/>
            <w:tcBorders>
              <w:right w:val="single" w:sz="8" w:color="auto"/>
            </w:tcBorders>
            <w:vMerge w:val="restart"/>
          </w:tcPr>
          <w:p>
            <w:pPr>
              <w:jc w:val="center"/>
              <w:ind w:right="20"/>
              <w:spacing w:after="0"/>
              <w:rPr>
                <w:sz w:val="20"/>
                <w:szCs w:val="20"/>
                <w:color w:val="auto"/>
              </w:rPr>
            </w:pPr>
            <w:r>
              <w:rPr>
                <w:rFonts w:ascii="Arial" w:cs="Arial" w:eastAsia="Arial" w:hAnsi="Arial"/>
                <w:sz w:val="20"/>
                <w:szCs w:val="20"/>
                <w:b w:val="1"/>
                <w:bCs w:val="1"/>
                <w:color w:val="auto"/>
                <w:w w:val="99"/>
              </w:rPr>
              <w:t>материальных затрат</w:t>
            </w:r>
          </w:p>
        </w:tc>
        <w:tc>
          <w:tcPr>
            <w:tcW w:w="9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rPr>
              <w:t>изм.</w:t>
            </w:r>
          </w:p>
        </w:tc>
        <w:tc>
          <w:tcPr>
            <w:tcW w:w="80" w:type="dxa"/>
            <w:vAlign w:val="bottom"/>
          </w:tcPr>
          <w:p>
            <w:pPr>
              <w:spacing w:after="0"/>
              <w:rPr>
                <w:sz w:val="10"/>
                <w:szCs w:val="10"/>
                <w:color w:val="auto"/>
              </w:rPr>
            </w:pPr>
          </w:p>
        </w:tc>
        <w:tc>
          <w:tcPr>
            <w:tcW w:w="1640" w:type="dxa"/>
            <w:vAlign w:val="bottom"/>
            <w:tcBorders>
              <w:right w:val="single" w:sz="8" w:color="auto"/>
            </w:tcBorders>
            <w:vMerge w:val="restart"/>
          </w:tcPr>
          <w:p>
            <w:pPr>
              <w:jc w:val="center"/>
              <w:ind w:right="20"/>
              <w:spacing w:after="0"/>
              <w:rPr>
                <w:sz w:val="20"/>
                <w:szCs w:val="20"/>
                <w:color w:val="auto"/>
              </w:rPr>
            </w:pPr>
            <w:r>
              <w:rPr>
                <w:rFonts w:ascii="Arial" w:cs="Arial" w:eastAsia="Arial" w:hAnsi="Arial"/>
                <w:sz w:val="20"/>
                <w:szCs w:val="20"/>
                <w:b w:val="1"/>
                <w:bCs w:val="1"/>
                <w:color w:val="auto"/>
                <w:w w:val="98"/>
              </w:rPr>
              <w:t>таможенной</w:t>
            </w:r>
          </w:p>
        </w:tc>
        <w:tc>
          <w:tcPr>
            <w:tcW w:w="80" w:type="dxa"/>
            <w:vAlign w:val="bottom"/>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660" w:type="dxa"/>
            <w:vAlign w:val="bottom"/>
            <w:tcBorders>
              <w:left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480" w:type="dxa"/>
            <w:vAlign w:val="bottom"/>
            <w:tcBorders>
              <w:right w:val="single" w:sz="8" w:color="auto"/>
            </w:tcBorders>
            <w:vMerge w:val="continue"/>
          </w:tcPr>
          <w:p>
            <w:pPr>
              <w:spacing w:after="0"/>
              <w:rPr>
                <w:sz w:val="10"/>
                <w:szCs w:val="10"/>
                <w:color w:val="auto"/>
              </w:rPr>
            </w:pPr>
          </w:p>
        </w:tc>
        <w:tc>
          <w:tcPr>
            <w:tcW w:w="96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164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17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8"/>
        </w:trPr>
        <w:tc>
          <w:tcPr>
            <w:tcW w:w="66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480" w:type="dxa"/>
            <w:vAlign w:val="bottom"/>
            <w:tcBorders>
              <w:right w:val="single" w:sz="8" w:color="auto"/>
            </w:tcBorders>
          </w:tcPr>
          <w:p>
            <w:pPr>
              <w:spacing w:after="0"/>
              <w:rPr>
                <w:sz w:val="20"/>
                <w:szCs w:val="20"/>
                <w:color w:val="auto"/>
              </w:rPr>
            </w:pPr>
          </w:p>
        </w:tc>
        <w:tc>
          <w:tcPr>
            <w:tcW w:w="9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Borders>
              <w:right w:val="single" w:sz="8" w:color="auto"/>
            </w:tcBorders>
          </w:tcPr>
          <w:p>
            <w:pPr>
              <w:jc w:val="center"/>
              <w:ind w:right="20"/>
              <w:spacing w:after="0"/>
              <w:rPr>
                <w:sz w:val="20"/>
                <w:szCs w:val="20"/>
                <w:color w:val="auto"/>
              </w:rPr>
            </w:pPr>
            <w:r>
              <w:rPr>
                <w:rFonts w:ascii="Arial" w:cs="Arial" w:eastAsia="Arial" w:hAnsi="Arial"/>
                <w:sz w:val="20"/>
                <w:szCs w:val="20"/>
                <w:b w:val="1"/>
                <w:bCs w:val="1"/>
                <w:color w:val="auto"/>
              </w:rPr>
              <w:t>пошлины</w:t>
            </w:r>
          </w:p>
        </w:tc>
        <w:tc>
          <w:tcPr>
            <w:tcW w:w="80" w:type="dxa"/>
            <w:vAlign w:val="bottom"/>
          </w:tcPr>
          <w:p>
            <w:pPr>
              <w:spacing w:after="0"/>
              <w:rPr>
                <w:sz w:val="20"/>
                <w:szCs w:val="20"/>
                <w:color w:val="auto"/>
              </w:rPr>
            </w:pPr>
          </w:p>
        </w:tc>
        <w:tc>
          <w:tcPr>
            <w:tcW w:w="1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2"/>
        </w:trPr>
        <w:tc>
          <w:tcPr>
            <w:tcW w:w="660" w:type="dxa"/>
            <w:vAlign w:val="bottom"/>
            <w:tcBorders>
              <w:left w:val="single" w:sz="8" w:color="auto"/>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448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1</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color w:val="auto"/>
              </w:rPr>
              <w:t>Электроэнергия</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8"/>
              </w:rPr>
              <w:t>(кВт)</w:t>
            </w:r>
          </w:p>
        </w:tc>
        <w:tc>
          <w:tcPr>
            <w:tcW w:w="1720" w:type="dxa"/>
            <w:vAlign w:val="bottom"/>
            <w:tcBorders>
              <w:right w:val="single" w:sz="8" w:color="auto"/>
            </w:tcBorders>
            <w:gridSpan w:val="2"/>
          </w:tcPr>
          <w:p>
            <w:pPr>
              <w:jc w:val="right"/>
              <w:ind w:right="80"/>
              <w:spacing w:after="0" w:line="214" w:lineRule="exact"/>
              <w:rPr>
                <w:sz w:val="20"/>
                <w:szCs w:val="20"/>
                <w:color w:val="auto"/>
              </w:rPr>
            </w:pPr>
            <w:r>
              <w:rPr>
                <w:rFonts w:ascii="Arial" w:cs="Arial" w:eastAsia="Arial" w:hAnsi="Arial"/>
                <w:sz w:val="20"/>
                <w:szCs w:val="20"/>
                <w:color w:val="auto"/>
              </w:rPr>
              <w:t>2,22</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2,62</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2</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color w:val="auto"/>
              </w:rPr>
              <w:t>ГАЗ</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9"/>
              </w:rPr>
              <w:t>(м. куб)</w:t>
            </w:r>
          </w:p>
        </w:tc>
        <w:tc>
          <w:tcPr>
            <w:tcW w:w="1720" w:type="dxa"/>
            <w:vAlign w:val="bottom"/>
            <w:tcBorders>
              <w:right w:val="single" w:sz="8" w:color="auto"/>
            </w:tcBorders>
            <w:gridSpan w:val="2"/>
          </w:tcPr>
          <w:p>
            <w:pPr>
              <w:jc w:val="right"/>
              <w:ind w:right="80"/>
              <w:spacing w:after="0" w:line="214" w:lineRule="exact"/>
              <w:rPr>
                <w:sz w:val="20"/>
                <w:szCs w:val="20"/>
                <w:color w:val="auto"/>
              </w:rPr>
            </w:pPr>
            <w:r>
              <w:rPr>
                <w:rFonts w:ascii="Arial" w:cs="Arial" w:eastAsia="Arial" w:hAnsi="Arial"/>
                <w:sz w:val="20"/>
                <w:szCs w:val="20"/>
                <w:color w:val="auto"/>
              </w:rPr>
              <w:t>2,18</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2,57</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5"/>
        </w:trPr>
        <w:tc>
          <w:tcPr>
            <w:tcW w:w="660" w:type="dxa"/>
            <w:vAlign w:val="bottom"/>
            <w:tcBorders>
              <w:left w:val="single" w:sz="8" w:color="auto"/>
              <w:right w:val="single" w:sz="8" w:color="auto"/>
            </w:tcBorders>
          </w:tcPr>
          <w:p>
            <w:pPr>
              <w:jc w:val="center"/>
              <w:spacing w:after="0" w:line="215" w:lineRule="exact"/>
              <w:rPr>
                <w:sz w:val="20"/>
                <w:szCs w:val="20"/>
                <w:color w:val="auto"/>
              </w:rPr>
            </w:pPr>
            <w:r>
              <w:rPr>
                <w:rFonts w:ascii="Arial" w:cs="Arial" w:eastAsia="Arial" w:hAnsi="Arial"/>
                <w:sz w:val="20"/>
                <w:szCs w:val="20"/>
                <w:color w:val="auto"/>
              </w:rPr>
              <w:t>3</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5" w:lineRule="exact"/>
              <w:rPr>
                <w:sz w:val="20"/>
                <w:szCs w:val="20"/>
                <w:color w:val="auto"/>
              </w:rPr>
            </w:pPr>
            <w:r>
              <w:rPr>
                <w:rFonts w:ascii="Arial" w:cs="Arial" w:eastAsia="Arial" w:hAnsi="Arial"/>
                <w:sz w:val="20"/>
                <w:szCs w:val="20"/>
                <w:color w:val="auto"/>
              </w:rPr>
              <w:t>ГСМ</w:t>
            </w:r>
          </w:p>
        </w:tc>
        <w:tc>
          <w:tcPr>
            <w:tcW w:w="960" w:type="dxa"/>
            <w:vAlign w:val="bottom"/>
            <w:tcBorders>
              <w:right w:val="single" w:sz="8" w:color="auto"/>
            </w:tcBorders>
          </w:tcPr>
          <w:p>
            <w:pPr>
              <w:jc w:val="center"/>
              <w:spacing w:after="0" w:line="215"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5" w:lineRule="exact"/>
              <w:rPr>
                <w:sz w:val="20"/>
                <w:szCs w:val="20"/>
                <w:color w:val="auto"/>
              </w:rPr>
            </w:pPr>
            <w:r>
              <w:rPr>
                <w:rFonts w:ascii="Arial" w:cs="Arial" w:eastAsia="Arial" w:hAnsi="Arial"/>
                <w:sz w:val="20"/>
                <w:szCs w:val="20"/>
                <w:color w:val="auto"/>
              </w:rPr>
              <w:t>15 930,00</w:t>
            </w:r>
          </w:p>
        </w:tc>
        <w:tc>
          <w:tcPr>
            <w:tcW w:w="1840" w:type="dxa"/>
            <w:vAlign w:val="bottom"/>
            <w:tcBorders>
              <w:right w:val="single" w:sz="8" w:color="auto"/>
            </w:tcBorders>
            <w:gridSpan w:val="2"/>
          </w:tcPr>
          <w:p>
            <w:pPr>
              <w:jc w:val="right"/>
              <w:ind w:right="60"/>
              <w:spacing w:after="0" w:line="215" w:lineRule="exact"/>
              <w:rPr>
                <w:sz w:val="20"/>
                <w:szCs w:val="20"/>
                <w:color w:val="auto"/>
              </w:rPr>
            </w:pPr>
            <w:r>
              <w:rPr>
                <w:rFonts w:ascii="Arial" w:cs="Arial" w:eastAsia="Arial" w:hAnsi="Arial"/>
                <w:sz w:val="20"/>
                <w:szCs w:val="20"/>
                <w:color w:val="auto"/>
              </w:rPr>
              <w:t>18 797,40</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4</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color w:val="auto"/>
              </w:rPr>
              <w:t>КОМБИКОРМ, в том числе:</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80" w:type="dxa"/>
            <w:vAlign w:val="bottom"/>
          </w:tcPr>
          <w:p>
            <w:pPr>
              <w:spacing w:after="0"/>
              <w:rPr>
                <w:sz w:val="18"/>
                <w:szCs w:val="18"/>
                <w:color w:val="auto"/>
              </w:rPr>
            </w:pPr>
          </w:p>
        </w:tc>
        <w:tc>
          <w:tcPr>
            <w:tcW w:w="16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7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4.1</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Предстартовый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10 666,37</w:t>
            </w:r>
          </w:p>
        </w:tc>
        <w:tc>
          <w:tcPr>
            <w:tcW w:w="184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11 733,01</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4.2</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Стартовый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10 414,34</w:t>
            </w:r>
          </w:p>
        </w:tc>
        <w:tc>
          <w:tcPr>
            <w:tcW w:w="184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11 455,77</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4.3</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Ростовый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9 866,14</w:t>
            </w:r>
          </w:p>
        </w:tc>
        <w:tc>
          <w:tcPr>
            <w:tcW w:w="184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10 852,75</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4.4</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Финишный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9 374,57</w:t>
            </w:r>
          </w:p>
        </w:tc>
        <w:tc>
          <w:tcPr>
            <w:tcW w:w="184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10 312,03</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4.5</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0-21 дн.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8 002,77</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8 803,05</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4.6</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22-42дн.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7 288,63</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8 017,49</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4.7</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43-105дн.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6 874,10</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7 561,51</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4.8</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105-154дн.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7 350,77</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8 085,85</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4.9</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155+дн. к/корм, руб/тн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7 556,70</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8 312,37</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i w:val="1"/>
                <w:iCs w:val="1"/>
                <w:color w:val="auto"/>
              </w:rPr>
              <w:t>4.10</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i w:val="1"/>
                <w:iCs w:val="1"/>
                <w:color w:val="auto"/>
              </w:rPr>
              <w:t>105+дн. к/корм для петухов, тн</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(тн)</w:t>
            </w:r>
          </w:p>
        </w:tc>
        <w:tc>
          <w:tcPr>
            <w:tcW w:w="1720" w:type="dxa"/>
            <w:vAlign w:val="bottom"/>
            <w:tcBorders>
              <w:right w:val="single" w:sz="8" w:color="auto"/>
            </w:tcBorders>
            <w:gridSpan w:val="2"/>
          </w:tcPr>
          <w:p>
            <w:pPr>
              <w:jc w:val="right"/>
              <w:ind w:right="60"/>
              <w:spacing w:after="0" w:line="214" w:lineRule="exact"/>
              <w:rPr>
                <w:sz w:val="20"/>
                <w:szCs w:val="20"/>
                <w:color w:val="auto"/>
              </w:rPr>
            </w:pPr>
            <w:r>
              <w:rPr>
                <w:rFonts w:ascii="Arial" w:cs="Arial" w:eastAsia="Arial" w:hAnsi="Arial"/>
                <w:sz w:val="20"/>
                <w:szCs w:val="20"/>
                <w:color w:val="auto"/>
              </w:rPr>
              <w:t>7 350,77</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8 085,85</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5</w:t>
            </w:r>
          </w:p>
        </w:tc>
        <w:tc>
          <w:tcPr>
            <w:tcW w:w="80" w:type="dxa"/>
            <w:vAlign w:val="bottom"/>
          </w:tcPr>
          <w:p>
            <w:pPr>
              <w:spacing w:after="0"/>
              <w:rPr>
                <w:sz w:val="18"/>
                <w:szCs w:val="18"/>
                <w:color w:val="auto"/>
              </w:rPr>
            </w:pPr>
          </w:p>
        </w:tc>
        <w:tc>
          <w:tcPr>
            <w:tcW w:w="4480" w:type="dxa"/>
            <w:vAlign w:val="bottom"/>
            <w:tcBorders>
              <w:right w:val="single" w:sz="8" w:color="auto"/>
            </w:tcBorders>
          </w:tcPr>
          <w:p>
            <w:pPr>
              <w:spacing w:after="0" w:line="214" w:lineRule="exact"/>
              <w:rPr>
                <w:sz w:val="20"/>
                <w:szCs w:val="20"/>
                <w:color w:val="auto"/>
              </w:rPr>
            </w:pPr>
            <w:r>
              <w:rPr>
                <w:rFonts w:ascii="Arial" w:cs="Arial" w:eastAsia="Arial" w:hAnsi="Arial"/>
                <w:sz w:val="20"/>
                <w:szCs w:val="20"/>
                <w:color w:val="auto"/>
              </w:rPr>
              <w:t>ВОДА</w:t>
            </w:r>
          </w:p>
        </w:tc>
        <w:tc>
          <w:tcPr>
            <w:tcW w:w="96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(куб)</w:t>
            </w:r>
          </w:p>
        </w:tc>
        <w:tc>
          <w:tcPr>
            <w:tcW w:w="1720" w:type="dxa"/>
            <w:vAlign w:val="bottom"/>
            <w:tcBorders>
              <w:right w:val="single" w:sz="8" w:color="auto"/>
            </w:tcBorders>
            <w:gridSpan w:val="2"/>
          </w:tcPr>
          <w:p>
            <w:pPr>
              <w:jc w:val="right"/>
              <w:ind w:right="80"/>
              <w:spacing w:after="0" w:line="214" w:lineRule="exact"/>
              <w:rPr>
                <w:sz w:val="20"/>
                <w:szCs w:val="20"/>
                <w:color w:val="auto"/>
              </w:rPr>
            </w:pPr>
            <w:r>
              <w:rPr>
                <w:rFonts w:ascii="Arial" w:cs="Arial" w:eastAsia="Arial" w:hAnsi="Arial"/>
                <w:sz w:val="20"/>
                <w:szCs w:val="20"/>
                <w:color w:val="auto"/>
              </w:rPr>
              <w:t>8,00</w:t>
            </w:r>
          </w:p>
        </w:tc>
        <w:tc>
          <w:tcPr>
            <w:tcW w:w="1840" w:type="dxa"/>
            <w:vAlign w:val="bottom"/>
            <w:tcBorders>
              <w:right w:val="single" w:sz="8" w:color="auto"/>
            </w:tcBorders>
            <w:gridSpan w:val="2"/>
          </w:tcPr>
          <w:p>
            <w:pPr>
              <w:jc w:val="right"/>
              <w:ind w:right="100"/>
              <w:spacing w:after="0" w:line="214" w:lineRule="exact"/>
              <w:rPr>
                <w:sz w:val="20"/>
                <w:szCs w:val="20"/>
                <w:color w:val="auto"/>
              </w:rPr>
            </w:pPr>
            <w:r>
              <w:rPr>
                <w:rFonts w:ascii="Arial" w:cs="Arial" w:eastAsia="Arial" w:hAnsi="Arial"/>
                <w:sz w:val="20"/>
                <w:szCs w:val="20"/>
                <w:color w:val="auto"/>
              </w:rPr>
              <w:t>9,44</w:t>
            </w:r>
          </w:p>
        </w:tc>
        <w:tc>
          <w:tcPr>
            <w:tcW w:w="0" w:type="dxa"/>
            <w:vAlign w:val="bottom"/>
          </w:tcPr>
          <w:p>
            <w:pPr>
              <w:spacing w:after="0"/>
              <w:rPr>
                <w:sz w:val="1"/>
                <w:szCs w:val="1"/>
                <w:color w:val="auto"/>
              </w:rPr>
            </w:pPr>
          </w:p>
        </w:tc>
      </w:tr>
      <w:tr>
        <w:trPr>
          <w:trHeight w:val="30"/>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5"/>
        </w:trPr>
        <w:tc>
          <w:tcPr>
            <w:tcW w:w="660" w:type="dxa"/>
            <w:vAlign w:val="bottom"/>
            <w:tcBorders>
              <w:left w:val="single" w:sz="8" w:color="auto"/>
              <w:right w:val="single" w:sz="8" w:color="auto"/>
            </w:tcBorders>
          </w:tcPr>
          <w:p>
            <w:pPr>
              <w:jc w:val="center"/>
              <w:spacing w:after="0" w:line="215" w:lineRule="exact"/>
              <w:rPr>
                <w:sz w:val="20"/>
                <w:szCs w:val="20"/>
                <w:color w:val="auto"/>
              </w:rPr>
            </w:pPr>
            <w:r>
              <w:rPr>
                <w:rFonts w:ascii="Arial" w:cs="Arial" w:eastAsia="Arial" w:hAnsi="Arial"/>
                <w:sz w:val="20"/>
                <w:szCs w:val="20"/>
                <w:color w:val="auto"/>
              </w:rPr>
              <w:t>7</w:t>
            </w:r>
          </w:p>
        </w:tc>
        <w:tc>
          <w:tcPr>
            <w:tcW w:w="80" w:type="dxa"/>
            <w:vAlign w:val="bottom"/>
            <w:tcBorders>
              <w:bottom w:val="single" w:sz="8" w:color="FFFF00"/>
            </w:tcBorders>
            <w:shd w:val="clear" w:color="auto" w:fill="FFFF00"/>
          </w:tcPr>
          <w:p>
            <w:pPr>
              <w:spacing w:after="0"/>
              <w:rPr>
                <w:sz w:val="21"/>
                <w:szCs w:val="21"/>
                <w:color w:val="auto"/>
              </w:rPr>
            </w:pPr>
          </w:p>
        </w:tc>
        <w:tc>
          <w:tcPr>
            <w:tcW w:w="4480" w:type="dxa"/>
            <w:vAlign w:val="bottom"/>
            <w:tcBorders>
              <w:bottom w:val="single" w:sz="8" w:color="FFFF00"/>
              <w:right w:val="single" w:sz="8" w:color="auto"/>
            </w:tcBorders>
            <w:shd w:val="clear" w:color="auto" w:fill="FFFF00"/>
          </w:tcPr>
          <w:p>
            <w:pPr>
              <w:spacing w:after="0" w:line="215" w:lineRule="exact"/>
              <w:rPr>
                <w:sz w:val="20"/>
                <w:szCs w:val="20"/>
                <w:color w:val="auto"/>
              </w:rPr>
            </w:pPr>
            <w:r>
              <w:rPr>
                <w:rFonts w:ascii="Arial" w:cs="Arial" w:eastAsia="Arial" w:hAnsi="Arial"/>
                <w:sz w:val="20"/>
                <w:szCs w:val="20"/>
                <w:color w:val="auto"/>
              </w:rPr>
              <w:t>Инкубационное яйцо со стороны</w:t>
            </w:r>
          </w:p>
        </w:tc>
        <w:tc>
          <w:tcPr>
            <w:tcW w:w="960" w:type="dxa"/>
            <w:vAlign w:val="bottom"/>
            <w:tcBorders>
              <w:right w:val="single" w:sz="8" w:color="auto"/>
            </w:tcBorders>
          </w:tcPr>
          <w:p>
            <w:pPr>
              <w:jc w:val="center"/>
              <w:spacing w:after="0" w:line="215" w:lineRule="exact"/>
              <w:rPr>
                <w:sz w:val="20"/>
                <w:szCs w:val="20"/>
                <w:color w:val="auto"/>
              </w:rPr>
            </w:pPr>
            <w:r>
              <w:rPr>
                <w:rFonts w:ascii="Arial" w:cs="Arial" w:eastAsia="Arial" w:hAnsi="Arial"/>
                <w:sz w:val="20"/>
                <w:szCs w:val="20"/>
                <w:color w:val="auto"/>
                <w:w w:val="98"/>
              </w:rPr>
              <w:t>(шт)</w:t>
            </w:r>
          </w:p>
        </w:tc>
        <w:tc>
          <w:tcPr>
            <w:tcW w:w="80" w:type="dxa"/>
            <w:vAlign w:val="bottom"/>
            <w:tcBorders>
              <w:bottom w:val="single" w:sz="8" w:color="FFFF00"/>
            </w:tcBorders>
            <w:shd w:val="clear" w:color="auto" w:fill="FFFF00"/>
          </w:tcPr>
          <w:p>
            <w:pPr>
              <w:spacing w:after="0"/>
              <w:rPr>
                <w:sz w:val="21"/>
                <w:szCs w:val="21"/>
                <w:color w:val="auto"/>
              </w:rPr>
            </w:pPr>
          </w:p>
        </w:tc>
        <w:tc>
          <w:tcPr>
            <w:tcW w:w="1640" w:type="dxa"/>
            <w:vAlign w:val="bottom"/>
            <w:tcBorders>
              <w:bottom w:val="single" w:sz="8" w:color="FFFF00"/>
              <w:right w:val="single" w:sz="8" w:color="auto"/>
            </w:tcBorders>
            <w:shd w:val="clear" w:color="auto" w:fill="FFFF00"/>
          </w:tcPr>
          <w:p>
            <w:pPr>
              <w:jc w:val="right"/>
              <w:ind w:right="80"/>
              <w:spacing w:after="0" w:line="215" w:lineRule="exact"/>
              <w:rPr>
                <w:sz w:val="20"/>
                <w:szCs w:val="20"/>
                <w:color w:val="auto"/>
              </w:rPr>
            </w:pPr>
            <w:r>
              <w:rPr>
                <w:rFonts w:ascii="Arial" w:cs="Arial" w:eastAsia="Arial" w:hAnsi="Arial"/>
                <w:sz w:val="20"/>
                <w:szCs w:val="20"/>
                <w:color w:val="auto"/>
              </w:rPr>
              <w:t>10,50</w:t>
            </w:r>
          </w:p>
        </w:tc>
        <w:tc>
          <w:tcPr>
            <w:tcW w:w="80" w:type="dxa"/>
            <w:vAlign w:val="bottom"/>
            <w:tcBorders>
              <w:bottom w:val="single" w:sz="8" w:color="FFFF00"/>
            </w:tcBorders>
            <w:shd w:val="clear" w:color="auto" w:fill="FFFF00"/>
          </w:tcPr>
          <w:p>
            <w:pPr>
              <w:spacing w:after="0"/>
              <w:rPr>
                <w:sz w:val="21"/>
                <w:szCs w:val="21"/>
                <w:color w:val="auto"/>
              </w:rPr>
            </w:pPr>
          </w:p>
        </w:tc>
        <w:tc>
          <w:tcPr>
            <w:tcW w:w="1760" w:type="dxa"/>
            <w:vAlign w:val="bottom"/>
            <w:tcBorders>
              <w:bottom w:val="single" w:sz="8" w:color="FFFF00"/>
              <w:right w:val="single" w:sz="8" w:color="auto"/>
            </w:tcBorders>
            <w:shd w:val="clear" w:color="auto" w:fill="FFFF00"/>
          </w:tcPr>
          <w:p>
            <w:pPr>
              <w:jc w:val="right"/>
              <w:ind w:right="100"/>
              <w:spacing w:after="0" w:line="215" w:lineRule="exact"/>
              <w:rPr>
                <w:sz w:val="20"/>
                <w:szCs w:val="20"/>
                <w:color w:val="auto"/>
              </w:rPr>
            </w:pPr>
            <w:r>
              <w:rPr>
                <w:rFonts w:ascii="Arial" w:cs="Arial" w:eastAsia="Arial" w:hAnsi="Arial"/>
                <w:sz w:val="20"/>
                <w:szCs w:val="20"/>
                <w:color w:val="auto"/>
              </w:rPr>
              <w:t>10,50</w:t>
            </w:r>
          </w:p>
        </w:tc>
        <w:tc>
          <w:tcPr>
            <w:tcW w:w="0" w:type="dxa"/>
            <w:vAlign w:val="bottom"/>
          </w:tcPr>
          <w:p>
            <w:pPr>
              <w:spacing w:after="0"/>
              <w:rPr>
                <w:sz w:val="1"/>
                <w:szCs w:val="1"/>
                <w:color w:val="auto"/>
              </w:rPr>
            </w:pPr>
          </w:p>
        </w:tc>
      </w:tr>
      <w:tr>
        <w:trPr>
          <w:trHeight w:val="244"/>
        </w:trPr>
        <w:tc>
          <w:tcPr>
            <w:tcW w:w="660" w:type="dxa"/>
            <w:vAlign w:val="bottom"/>
            <w:tcBorders>
              <w:top w:val="single" w:sz="8" w:color="auto"/>
              <w:left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7</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4480" w:type="dxa"/>
            <w:vAlign w:val="bottom"/>
            <w:tcBorders>
              <w:top w:val="single" w:sz="8" w:color="auto"/>
              <w:bottom w:val="single" w:sz="8" w:color="FFFF00"/>
              <w:right w:val="single" w:sz="8" w:color="auto"/>
            </w:tcBorders>
            <w:shd w:val="clear" w:color="auto" w:fill="FFFF00"/>
          </w:tcPr>
          <w:p>
            <w:pPr>
              <w:spacing w:after="0" w:line="214" w:lineRule="exact"/>
              <w:rPr>
                <w:sz w:val="20"/>
                <w:szCs w:val="20"/>
                <w:color w:val="auto"/>
              </w:rPr>
            </w:pPr>
            <w:r>
              <w:rPr>
                <w:rFonts w:ascii="Arial" w:cs="Arial" w:eastAsia="Arial" w:hAnsi="Arial"/>
                <w:sz w:val="20"/>
                <w:szCs w:val="20"/>
                <w:color w:val="auto"/>
              </w:rPr>
              <w:t>Инкубационное яйцо а пф "Псковская"</w:t>
            </w:r>
          </w:p>
        </w:tc>
        <w:tc>
          <w:tcPr>
            <w:tcW w:w="960" w:type="dxa"/>
            <w:vAlign w:val="bottom"/>
            <w:tcBorders>
              <w:top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8"/>
              </w:rPr>
              <w:t>(шт)</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1640" w:type="dxa"/>
            <w:vAlign w:val="bottom"/>
            <w:tcBorders>
              <w:top w:val="single" w:sz="8" w:color="auto"/>
              <w:bottom w:val="single" w:sz="8" w:color="FFFF00"/>
              <w:right w:val="single" w:sz="8" w:color="auto"/>
            </w:tcBorders>
            <w:shd w:val="clear" w:color="auto" w:fill="FFFF00"/>
          </w:tcPr>
          <w:p>
            <w:pPr>
              <w:jc w:val="right"/>
              <w:ind w:right="80"/>
              <w:spacing w:after="0" w:line="214" w:lineRule="exact"/>
              <w:rPr>
                <w:sz w:val="20"/>
                <w:szCs w:val="20"/>
                <w:color w:val="auto"/>
              </w:rPr>
            </w:pPr>
            <w:r>
              <w:rPr>
                <w:rFonts w:ascii="Arial" w:cs="Arial" w:eastAsia="Arial" w:hAnsi="Arial"/>
                <w:sz w:val="20"/>
                <w:szCs w:val="20"/>
                <w:color w:val="auto"/>
              </w:rPr>
              <w:t>6,30</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1760" w:type="dxa"/>
            <w:vAlign w:val="bottom"/>
            <w:tcBorders>
              <w:top w:val="single" w:sz="8" w:color="auto"/>
              <w:bottom w:val="single" w:sz="8" w:color="FFFF00"/>
              <w:right w:val="single" w:sz="8" w:color="auto"/>
            </w:tcBorders>
            <w:shd w:val="clear" w:color="auto" w:fill="FFFF00"/>
          </w:tcPr>
          <w:p>
            <w:pPr>
              <w:jc w:val="right"/>
              <w:ind w:right="100"/>
              <w:spacing w:after="0" w:line="214" w:lineRule="exact"/>
              <w:rPr>
                <w:sz w:val="20"/>
                <w:szCs w:val="20"/>
                <w:color w:val="auto"/>
              </w:rPr>
            </w:pPr>
            <w:r>
              <w:rPr>
                <w:rFonts w:ascii="Arial" w:cs="Arial" w:eastAsia="Arial" w:hAnsi="Arial"/>
                <w:sz w:val="20"/>
                <w:szCs w:val="20"/>
                <w:color w:val="auto"/>
              </w:rPr>
              <w:t>6,30</w:t>
            </w:r>
          </w:p>
        </w:tc>
        <w:tc>
          <w:tcPr>
            <w:tcW w:w="0" w:type="dxa"/>
            <w:vAlign w:val="bottom"/>
          </w:tcPr>
          <w:p>
            <w:pPr>
              <w:spacing w:after="0"/>
              <w:rPr>
                <w:sz w:val="1"/>
                <w:szCs w:val="1"/>
                <w:color w:val="auto"/>
              </w:rPr>
            </w:pPr>
          </w:p>
        </w:tc>
      </w:tr>
      <w:tr>
        <w:trPr>
          <w:trHeight w:val="244"/>
        </w:trPr>
        <w:tc>
          <w:tcPr>
            <w:tcW w:w="660" w:type="dxa"/>
            <w:vAlign w:val="bottom"/>
            <w:tcBorders>
              <w:top w:val="single" w:sz="8" w:color="auto"/>
              <w:left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8</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4480" w:type="dxa"/>
            <w:vAlign w:val="bottom"/>
            <w:tcBorders>
              <w:top w:val="single" w:sz="8" w:color="auto"/>
              <w:bottom w:val="single" w:sz="8" w:color="FFFF00"/>
              <w:right w:val="single" w:sz="8" w:color="auto"/>
            </w:tcBorders>
            <w:shd w:val="clear" w:color="auto" w:fill="FFFF00"/>
          </w:tcPr>
          <w:p>
            <w:pPr>
              <w:spacing w:after="0" w:line="214" w:lineRule="exact"/>
              <w:rPr>
                <w:sz w:val="20"/>
                <w:szCs w:val="20"/>
                <w:color w:val="auto"/>
              </w:rPr>
            </w:pPr>
            <w:r>
              <w:rPr>
                <w:rFonts w:ascii="Arial" w:cs="Arial" w:eastAsia="Arial" w:hAnsi="Arial"/>
                <w:sz w:val="20"/>
                <w:szCs w:val="20"/>
                <w:color w:val="auto"/>
              </w:rPr>
              <w:t>Инкубационное яйцо пф "Боровичская"</w:t>
            </w:r>
          </w:p>
        </w:tc>
        <w:tc>
          <w:tcPr>
            <w:tcW w:w="960" w:type="dxa"/>
            <w:vAlign w:val="bottom"/>
            <w:tcBorders>
              <w:top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8"/>
              </w:rPr>
              <w:t>(шт)</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1640" w:type="dxa"/>
            <w:vAlign w:val="bottom"/>
            <w:tcBorders>
              <w:top w:val="single" w:sz="8" w:color="auto"/>
              <w:bottom w:val="single" w:sz="8" w:color="FFFF00"/>
              <w:right w:val="single" w:sz="8" w:color="auto"/>
            </w:tcBorders>
            <w:shd w:val="clear" w:color="auto" w:fill="FFFF00"/>
          </w:tcPr>
          <w:p>
            <w:pPr>
              <w:jc w:val="right"/>
              <w:ind w:right="80"/>
              <w:spacing w:after="0" w:line="214" w:lineRule="exact"/>
              <w:rPr>
                <w:sz w:val="20"/>
                <w:szCs w:val="20"/>
                <w:color w:val="auto"/>
              </w:rPr>
            </w:pPr>
            <w:r>
              <w:rPr>
                <w:rFonts w:ascii="Arial" w:cs="Arial" w:eastAsia="Arial" w:hAnsi="Arial"/>
                <w:sz w:val="20"/>
                <w:szCs w:val="20"/>
                <w:color w:val="auto"/>
              </w:rPr>
              <w:t>6,30</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1760" w:type="dxa"/>
            <w:vAlign w:val="bottom"/>
            <w:tcBorders>
              <w:top w:val="single" w:sz="8" w:color="auto"/>
              <w:bottom w:val="single" w:sz="8" w:color="FFFF00"/>
              <w:right w:val="single" w:sz="8" w:color="auto"/>
            </w:tcBorders>
            <w:shd w:val="clear" w:color="auto" w:fill="FFFF00"/>
          </w:tcPr>
          <w:p>
            <w:pPr>
              <w:jc w:val="right"/>
              <w:ind w:right="100"/>
              <w:spacing w:after="0" w:line="214" w:lineRule="exact"/>
              <w:rPr>
                <w:sz w:val="20"/>
                <w:szCs w:val="20"/>
                <w:color w:val="auto"/>
              </w:rPr>
            </w:pPr>
            <w:r>
              <w:rPr>
                <w:rFonts w:ascii="Arial" w:cs="Arial" w:eastAsia="Arial" w:hAnsi="Arial"/>
                <w:sz w:val="20"/>
                <w:szCs w:val="20"/>
                <w:color w:val="auto"/>
              </w:rPr>
              <w:t>6,30</w:t>
            </w:r>
          </w:p>
        </w:tc>
        <w:tc>
          <w:tcPr>
            <w:tcW w:w="0" w:type="dxa"/>
            <w:vAlign w:val="bottom"/>
          </w:tcPr>
          <w:p>
            <w:pPr>
              <w:spacing w:after="0"/>
              <w:rPr>
                <w:sz w:val="1"/>
                <w:szCs w:val="1"/>
                <w:color w:val="auto"/>
              </w:rPr>
            </w:pPr>
          </w:p>
        </w:tc>
      </w:tr>
      <w:tr>
        <w:trPr>
          <w:trHeight w:val="244"/>
        </w:trPr>
        <w:tc>
          <w:tcPr>
            <w:tcW w:w="660" w:type="dxa"/>
            <w:vAlign w:val="bottom"/>
            <w:tcBorders>
              <w:top w:val="single" w:sz="8" w:color="auto"/>
              <w:left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9</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4480" w:type="dxa"/>
            <w:vAlign w:val="bottom"/>
            <w:tcBorders>
              <w:top w:val="single" w:sz="8" w:color="auto"/>
              <w:bottom w:val="single" w:sz="8" w:color="FFFF00"/>
              <w:right w:val="single" w:sz="8" w:color="auto"/>
            </w:tcBorders>
            <w:shd w:val="clear" w:color="auto" w:fill="FFFF00"/>
          </w:tcPr>
          <w:p>
            <w:pPr>
              <w:spacing w:after="0" w:line="214" w:lineRule="exact"/>
              <w:rPr>
                <w:sz w:val="20"/>
                <w:szCs w:val="20"/>
                <w:color w:val="auto"/>
              </w:rPr>
            </w:pPr>
            <w:r>
              <w:rPr>
                <w:rFonts w:ascii="Arial" w:cs="Arial" w:eastAsia="Arial" w:hAnsi="Arial"/>
                <w:sz w:val="20"/>
                <w:szCs w:val="20"/>
                <w:color w:val="auto"/>
              </w:rPr>
              <w:t>Ремонтный молодняк, 20 нед.</w:t>
            </w:r>
          </w:p>
        </w:tc>
        <w:tc>
          <w:tcPr>
            <w:tcW w:w="960" w:type="dxa"/>
            <w:vAlign w:val="bottom"/>
            <w:tcBorders>
              <w:top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8"/>
              </w:rPr>
              <w:t>(шт)</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1640" w:type="dxa"/>
            <w:vAlign w:val="bottom"/>
            <w:tcBorders>
              <w:top w:val="single" w:sz="8" w:color="auto"/>
              <w:bottom w:val="single" w:sz="8" w:color="FFFF00"/>
              <w:right w:val="single" w:sz="8" w:color="auto"/>
            </w:tcBorders>
            <w:shd w:val="clear" w:color="auto" w:fill="FFFF00"/>
          </w:tcPr>
          <w:p>
            <w:pPr>
              <w:jc w:val="right"/>
              <w:ind w:right="100"/>
              <w:spacing w:after="0" w:line="214" w:lineRule="exact"/>
              <w:rPr>
                <w:sz w:val="20"/>
                <w:szCs w:val="20"/>
                <w:color w:val="auto"/>
              </w:rPr>
            </w:pPr>
            <w:r>
              <w:rPr>
                <w:rFonts w:ascii="Arial" w:cs="Arial" w:eastAsia="Arial" w:hAnsi="Arial"/>
                <w:sz w:val="20"/>
                <w:szCs w:val="20"/>
                <w:color w:val="auto"/>
              </w:rPr>
              <w:t>310,00</w:t>
            </w:r>
          </w:p>
        </w:tc>
        <w:tc>
          <w:tcPr>
            <w:tcW w:w="80" w:type="dxa"/>
            <w:vAlign w:val="bottom"/>
            <w:tcBorders>
              <w:top w:val="single" w:sz="8" w:color="auto"/>
              <w:bottom w:val="single" w:sz="8" w:color="FFFF00"/>
            </w:tcBorders>
            <w:shd w:val="clear" w:color="auto" w:fill="FFFF00"/>
          </w:tcPr>
          <w:p>
            <w:pPr>
              <w:spacing w:after="0"/>
              <w:rPr>
                <w:sz w:val="21"/>
                <w:szCs w:val="21"/>
                <w:color w:val="auto"/>
              </w:rPr>
            </w:pPr>
          </w:p>
        </w:tc>
        <w:tc>
          <w:tcPr>
            <w:tcW w:w="1760" w:type="dxa"/>
            <w:vAlign w:val="bottom"/>
            <w:tcBorders>
              <w:top w:val="single" w:sz="8" w:color="auto"/>
              <w:bottom w:val="single" w:sz="8" w:color="FFFF00"/>
              <w:right w:val="single" w:sz="8" w:color="auto"/>
            </w:tcBorders>
            <w:shd w:val="clear" w:color="auto" w:fill="FFFF00"/>
          </w:tcPr>
          <w:p>
            <w:pPr>
              <w:jc w:val="right"/>
              <w:ind w:right="100"/>
              <w:spacing w:after="0" w:line="214" w:lineRule="exact"/>
              <w:rPr>
                <w:sz w:val="20"/>
                <w:szCs w:val="20"/>
                <w:color w:val="auto"/>
              </w:rPr>
            </w:pPr>
            <w:r>
              <w:rPr>
                <w:rFonts w:ascii="Arial" w:cs="Arial" w:eastAsia="Arial" w:hAnsi="Arial"/>
                <w:sz w:val="20"/>
                <w:szCs w:val="20"/>
                <w:color w:val="auto"/>
              </w:rPr>
              <w:t>310,00</w:t>
            </w:r>
          </w:p>
        </w:tc>
        <w:tc>
          <w:tcPr>
            <w:tcW w:w="0" w:type="dxa"/>
            <w:vAlign w:val="bottom"/>
          </w:tcPr>
          <w:p>
            <w:pPr>
              <w:spacing w:after="0"/>
              <w:rPr>
                <w:sz w:val="1"/>
                <w:szCs w:val="1"/>
                <w:color w:val="auto"/>
              </w:rPr>
            </w:pPr>
          </w:p>
        </w:tc>
      </w:tr>
      <w:tr>
        <w:trPr>
          <w:trHeight w:val="224"/>
        </w:trPr>
        <w:tc>
          <w:tcPr>
            <w:tcW w:w="660" w:type="dxa"/>
            <w:vAlign w:val="bottom"/>
            <w:tcBorders>
              <w:top w:val="single" w:sz="8" w:color="auto"/>
              <w:left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8"/>
              </w:rPr>
              <w:t>10</w:t>
            </w:r>
          </w:p>
        </w:tc>
        <w:tc>
          <w:tcPr>
            <w:tcW w:w="80" w:type="dxa"/>
            <w:vAlign w:val="bottom"/>
            <w:tcBorders>
              <w:top w:val="single" w:sz="8" w:color="auto"/>
              <w:bottom w:val="single" w:sz="8" w:color="FFFF00"/>
            </w:tcBorders>
            <w:shd w:val="clear" w:color="auto" w:fill="FFFF00"/>
          </w:tcPr>
          <w:p>
            <w:pPr>
              <w:spacing w:after="0"/>
              <w:rPr>
                <w:sz w:val="19"/>
                <w:szCs w:val="19"/>
                <w:color w:val="auto"/>
              </w:rPr>
            </w:pPr>
          </w:p>
        </w:tc>
        <w:tc>
          <w:tcPr>
            <w:tcW w:w="4480" w:type="dxa"/>
            <w:vAlign w:val="bottom"/>
            <w:tcBorders>
              <w:top w:val="single" w:sz="8" w:color="auto"/>
              <w:bottom w:val="single" w:sz="8" w:color="FFFF00"/>
              <w:right w:val="single" w:sz="8" w:color="auto"/>
            </w:tcBorders>
            <w:shd w:val="clear" w:color="auto" w:fill="FFFF00"/>
          </w:tcPr>
          <w:p>
            <w:pPr>
              <w:spacing w:after="0" w:line="214" w:lineRule="exact"/>
              <w:rPr>
                <w:sz w:val="20"/>
                <w:szCs w:val="20"/>
                <w:color w:val="auto"/>
              </w:rPr>
            </w:pPr>
            <w:r>
              <w:rPr>
                <w:rFonts w:ascii="Arial" w:cs="Arial" w:eastAsia="Arial" w:hAnsi="Arial"/>
                <w:sz w:val="20"/>
                <w:szCs w:val="20"/>
                <w:color w:val="auto"/>
              </w:rPr>
              <w:t>Суточный цыплёнок род. стада</w:t>
            </w:r>
          </w:p>
        </w:tc>
        <w:tc>
          <w:tcPr>
            <w:tcW w:w="960" w:type="dxa"/>
            <w:vAlign w:val="bottom"/>
            <w:tcBorders>
              <w:top w:val="single" w:sz="8" w:color="auto"/>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8"/>
              </w:rPr>
              <w:t>(шт)</w:t>
            </w:r>
          </w:p>
        </w:tc>
        <w:tc>
          <w:tcPr>
            <w:tcW w:w="80" w:type="dxa"/>
            <w:vAlign w:val="bottom"/>
            <w:tcBorders>
              <w:top w:val="single" w:sz="8" w:color="auto"/>
              <w:bottom w:val="single" w:sz="8" w:color="FFFF00"/>
            </w:tcBorders>
            <w:shd w:val="clear" w:color="auto" w:fill="FFFF00"/>
          </w:tcPr>
          <w:p>
            <w:pPr>
              <w:spacing w:after="0"/>
              <w:rPr>
                <w:sz w:val="19"/>
                <w:szCs w:val="19"/>
                <w:color w:val="auto"/>
              </w:rPr>
            </w:pPr>
          </w:p>
        </w:tc>
        <w:tc>
          <w:tcPr>
            <w:tcW w:w="1640" w:type="dxa"/>
            <w:vAlign w:val="bottom"/>
            <w:tcBorders>
              <w:top w:val="single" w:sz="8" w:color="auto"/>
              <w:bottom w:val="single" w:sz="8" w:color="FFFF00"/>
              <w:right w:val="single" w:sz="8" w:color="auto"/>
            </w:tcBorders>
            <w:shd w:val="clear" w:color="auto" w:fill="FFFF00"/>
          </w:tcPr>
          <w:p>
            <w:pPr>
              <w:jc w:val="right"/>
              <w:ind w:right="100"/>
              <w:spacing w:after="0" w:line="214" w:lineRule="exact"/>
              <w:rPr>
                <w:sz w:val="20"/>
                <w:szCs w:val="20"/>
                <w:color w:val="auto"/>
              </w:rPr>
            </w:pPr>
            <w:r>
              <w:rPr>
                <w:rFonts w:ascii="Arial" w:cs="Arial" w:eastAsia="Arial" w:hAnsi="Arial"/>
                <w:sz w:val="20"/>
                <w:szCs w:val="20"/>
                <w:color w:val="auto"/>
              </w:rPr>
              <w:t>122,73</w:t>
            </w:r>
          </w:p>
        </w:tc>
        <w:tc>
          <w:tcPr>
            <w:tcW w:w="80" w:type="dxa"/>
            <w:vAlign w:val="bottom"/>
            <w:tcBorders>
              <w:top w:val="single" w:sz="8" w:color="auto"/>
              <w:bottom w:val="single" w:sz="8" w:color="FFFF00"/>
            </w:tcBorders>
            <w:shd w:val="clear" w:color="auto" w:fill="FFFF00"/>
          </w:tcPr>
          <w:p>
            <w:pPr>
              <w:spacing w:after="0"/>
              <w:rPr>
                <w:sz w:val="19"/>
                <w:szCs w:val="19"/>
                <w:color w:val="auto"/>
              </w:rPr>
            </w:pPr>
          </w:p>
        </w:tc>
        <w:tc>
          <w:tcPr>
            <w:tcW w:w="1760" w:type="dxa"/>
            <w:vAlign w:val="bottom"/>
            <w:tcBorders>
              <w:top w:val="single" w:sz="8" w:color="auto"/>
              <w:bottom w:val="single" w:sz="8" w:color="FFFF00"/>
              <w:right w:val="single" w:sz="8" w:color="auto"/>
            </w:tcBorders>
            <w:shd w:val="clear" w:color="auto" w:fill="FFFF00"/>
          </w:tcPr>
          <w:p>
            <w:pPr>
              <w:jc w:val="right"/>
              <w:ind w:right="100"/>
              <w:spacing w:after="0" w:line="214" w:lineRule="exact"/>
              <w:rPr>
                <w:sz w:val="20"/>
                <w:szCs w:val="20"/>
                <w:color w:val="auto"/>
              </w:rPr>
            </w:pPr>
            <w:r>
              <w:rPr>
                <w:rFonts w:ascii="Arial" w:cs="Arial" w:eastAsia="Arial" w:hAnsi="Arial"/>
                <w:sz w:val="20"/>
                <w:szCs w:val="20"/>
                <w:color w:val="auto"/>
              </w:rPr>
              <w:t>135,00</w:t>
            </w:r>
          </w:p>
        </w:tc>
        <w:tc>
          <w:tcPr>
            <w:tcW w:w="0" w:type="dxa"/>
            <w:vAlign w:val="bottom"/>
          </w:tcPr>
          <w:p>
            <w:pPr>
              <w:spacing w:after="0"/>
              <w:rPr>
                <w:sz w:val="1"/>
                <w:szCs w:val="1"/>
                <w:color w:val="auto"/>
              </w:rPr>
            </w:pPr>
          </w:p>
        </w:tc>
      </w:tr>
      <w:tr>
        <w:trPr>
          <w:trHeight w:val="20"/>
        </w:trPr>
        <w:tc>
          <w:tcPr>
            <w:tcW w:w="66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80" w:type="dxa"/>
            <w:vAlign w:val="bottom"/>
            <w:tcBorders>
              <w:right w:val="single" w:sz="8" w:color="auto"/>
            </w:tcBorders>
            <w:shd w:val="clear" w:color="auto" w:fill="000000"/>
          </w:tcPr>
          <w:p>
            <w:pPr>
              <w:spacing w:after="0" w:line="20" w:lineRule="exact"/>
              <w:rPr>
                <w:sz w:val="1"/>
                <w:szCs w:val="1"/>
                <w:color w:val="auto"/>
              </w:rPr>
            </w:pPr>
          </w:p>
        </w:tc>
        <w:tc>
          <w:tcPr>
            <w:tcW w:w="96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7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1" w:lineRule="exact"/>
        <w:rPr>
          <w:sz w:val="20"/>
          <w:szCs w:val="20"/>
          <w:color w:val="auto"/>
        </w:rPr>
      </w:pPr>
    </w:p>
    <w:p>
      <w:pPr>
        <w:jc w:val="both"/>
        <w:ind w:left="260" w:right="640" w:firstLine="2"/>
        <w:spacing w:after="0" w:line="238" w:lineRule="auto"/>
        <w:tabs>
          <w:tab w:leader="none" w:pos="596" w:val="left"/>
        </w:tabs>
        <w:numPr>
          <w:ilvl w:val="0"/>
          <w:numId w:val="250"/>
        </w:numPr>
        <w:rPr>
          <w:rFonts w:ascii="Arial" w:cs="Arial" w:eastAsia="Arial" w:hAnsi="Arial"/>
          <w:sz w:val="24"/>
          <w:szCs w:val="24"/>
          <w:color w:val="auto"/>
        </w:rPr>
      </w:pPr>
      <w:r>
        <w:rPr>
          <w:rFonts w:ascii="Arial" w:cs="Arial" w:eastAsia="Arial" w:hAnsi="Arial"/>
          <w:sz w:val="24"/>
          <w:szCs w:val="24"/>
          <w:color w:val="auto"/>
        </w:rPr>
        <w:t>файле «СВОДНАЯ экономика проекта» xls., в листах «Первомайская», «Новгородская», «Валдайская», «Боровичская», «Новгород РС» и «Псковская» имеется таблица 1. «Калькуляция….». В целях наглядности, а также дальнейшего использования в расчётах, данные о нормативных расходах в разрезе элементов затрат обобщены в виде калькуляции в расчёте на единицу основной продукции.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380"/>
        <w:spacing w:after="0"/>
        <w:rPr>
          <w:sz w:val="20"/>
          <w:szCs w:val="20"/>
          <w:color w:val="auto"/>
        </w:rPr>
      </w:pPr>
      <w:r>
        <w:rPr>
          <w:rFonts w:ascii="Tahoma" w:cs="Tahoma" w:eastAsia="Tahoma" w:hAnsi="Tahoma"/>
          <w:sz w:val="20"/>
          <w:szCs w:val="20"/>
          <w:b w:val="1"/>
          <w:bCs w:val="1"/>
          <w:color w:val="auto"/>
        </w:rPr>
        <w:t>79</w:t>
      </w:r>
    </w:p>
    <w:p>
      <w:pPr>
        <w:sectPr>
          <w:pgSz w:w="11900" w:h="16841" w:orient="portrait"/>
          <w:cols w:equalWidth="0" w:num="1">
            <w:col w:w="9980"/>
          </w:cols>
          <w:pgMar w:left="1440" w:top="915" w:right="486" w:bottom="0" w:gutter="0" w:footer="0" w:header="0"/>
        </w:sectPr>
      </w:pPr>
    </w:p>
    <w:p>
      <w:pPr>
        <w:ind w:left="260" w:right="20"/>
        <w:spacing w:after="0" w:line="235" w:lineRule="auto"/>
        <w:rPr>
          <w:sz w:val="20"/>
          <w:szCs w:val="20"/>
          <w:color w:val="auto"/>
        </w:rPr>
      </w:pPr>
      <w:r>
        <w:rPr>
          <w:rFonts w:ascii="Arial" w:cs="Arial" w:eastAsia="Arial" w:hAnsi="Arial"/>
          <w:sz w:val="24"/>
          <w:szCs w:val="24"/>
          <w:color w:val="auto"/>
        </w:rPr>
        <w:t>Необходимо отметить особенности калькуляций для птицефабрик различной направленности:</w:t>
      </w:r>
    </w:p>
    <w:p>
      <w:pPr>
        <w:spacing w:after="0" w:line="12" w:lineRule="exact"/>
        <w:rPr>
          <w:sz w:val="20"/>
          <w:szCs w:val="20"/>
          <w:color w:val="auto"/>
        </w:rPr>
      </w:pPr>
    </w:p>
    <w:p>
      <w:pPr>
        <w:jc w:val="both"/>
        <w:ind w:left="980" w:hanging="358"/>
        <w:spacing w:after="0" w:line="239" w:lineRule="auto"/>
        <w:tabs>
          <w:tab w:leader="none" w:pos="980" w:val="left"/>
        </w:tabs>
        <w:numPr>
          <w:ilvl w:val="0"/>
          <w:numId w:val="251"/>
        </w:numPr>
        <w:rPr>
          <w:rFonts w:ascii="Arial" w:cs="Arial" w:eastAsia="Arial" w:hAnsi="Arial"/>
          <w:sz w:val="24"/>
          <w:szCs w:val="24"/>
          <w:color w:val="auto"/>
        </w:rPr>
      </w:pPr>
      <w:r>
        <w:rPr>
          <w:rFonts w:ascii="Arial" w:cs="Arial" w:eastAsia="Arial" w:hAnsi="Arial"/>
          <w:sz w:val="24"/>
          <w:szCs w:val="24"/>
          <w:color w:val="auto"/>
        </w:rPr>
        <w:t>Для птицефабрик по производству инкубационного яйца приведены калькуляции полных производственных затрат на один десяток инкубационных яиц – на основании которых производится расчёт внутренних (внутри всего проекта) цен на инкубационное яйцо. При этом плановая рентабельность, закладываемая в калькуляции – различна – в целях обеспечения единых внутренних цен на инкубационное яйцо. Помимо этого, птицефабрика «Псковская» выращивает и реализует 20-ти недельный ремонтный молодняк родительского стада для п\ф «Боровичская» (калькуляция расходов и цены 1 головы приведена в табл. 1 листа «Псковская») – в силу этого себестоимость инкубационного яйца п\ф «Боровичская» выше, чем себестоимость п\ф «Псковская».</w:t>
      </w:r>
    </w:p>
    <w:p>
      <w:pPr>
        <w:spacing w:after="0" w:line="13" w:lineRule="exact"/>
        <w:rPr>
          <w:rFonts w:ascii="Arial" w:cs="Arial" w:eastAsia="Arial" w:hAnsi="Arial"/>
          <w:sz w:val="24"/>
          <w:szCs w:val="24"/>
          <w:color w:val="auto"/>
        </w:rPr>
      </w:pPr>
    </w:p>
    <w:p>
      <w:pPr>
        <w:jc w:val="both"/>
        <w:ind w:left="980" w:hanging="358"/>
        <w:spacing w:after="0" w:line="238" w:lineRule="auto"/>
        <w:tabs>
          <w:tab w:leader="none" w:pos="980" w:val="left"/>
        </w:tabs>
        <w:numPr>
          <w:ilvl w:val="0"/>
          <w:numId w:val="251"/>
        </w:numPr>
        <w:rPr>
          <w:rFonts w:ascii="Arial" w:cs="Arial" w:eastAsia="Arial" w:hAnsi="Arial"/>
          <w:sz w:val="24"/>
          <w:szCs w:val="24"/>
          <w:color w:val="auto"/>
        </w:rPr>
      </w:pPr>
      <w:r>
        <w:rPr>
          <w:rFonts w:ascii="Arial" w:cs="Arial" w:eastAsia="Arial" w:hAnsi="Arial"/>
          <w:sz w:val="24"/>
          <w:szCs w:val="24"/>
          <w:color w:val="auto"/>
        </w:rPr>
        <w:t>Для птицефабрик по производству мяса бройлера («Первомайская», «Новгородская», «Валдайская») приведена калькуляция прямых материальных затрат на тонну мяса бройлера, в т.ч. субпродукты. В связи с принятой методикой ценообразования («от рынка») в данном случае нет необходимости полного калькулирования себестоимости для расчёта цены на единицу продукции.</w:t>
      </w:r>
    </w:p>
    <w:p>
      <w:pPr>
        <w:spacing w:after="0" w:line="14" w:lineRule="exact"/>
        <w:rPr>
          <w:rFonts w:ascii="Arial" w:cs="Arial" w:eastAsia="Arial" w:hAnsi="Arial"/>
          <w:sz w:val="24"/>
          <w:szCs w:val="24"/>
          <w:color w:val="auto"/>
        </w:rPr>
      </w:pPr>
    </w:p>
    <w:p>
      <w:pPr>
        <w:jc w:val="both"/>
        <w:ind w:left="980" w:hanging="358"/>
        <w:spacing w:after="0" w:line="238" w:lineRule="auto"/>
        <w:tabs>
          <w:tab w:leader="none" w:pos="980" w:val="left"/>
        </w:tabs>
        <w:numPr>
          <w:ilvl w:val="0"/>
          <w:numId w:val="251"/>
        </w:numPr>
        <w:rPr>
          <w:rFonts w:ascii="Arial" w:cs="Arial" w:eastAsia="Arial" w:hAnsi="Arial"/>
          <w:sz w:val="24"/>
          <w:szCs w:val="24"/>
          <w:color w:val="auto"/>
        </w:rPr>
      </w:pPr>
      <w:r>
        <w:rPr>
          <w:rFonts w:ascii="Arial" w:cs="Arial" w:eastAsia="Arial" w:hAnsi="Arial"/>
          <w:sz w:val="24"/>
          <w:szCs w:val="24"/>
          <w:color w:val="auto"/>
        </w:rPr>
        <w:t>В связи с отмеченным выше наличием убойных цехов только на п\ф «Первомайская» и «Новгородская», остальные птицефабрики несут дополнительные расходы на убой птицы (как родительского, так и бройлерного стада) – с силу этого по п\ф «Валдайская», «Боровичсая», «Псковская» дополнительно рассчитаны калькуляции расходов на убой птицы (с учётом расходов по доставке птицы до убойного цеха)</w:t>
      </w:r>
    </w:p>
    <w:p>
      <w:pPr>
        <w:spacing w:after="0" w:line="286"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7.2.5. Постоянные расходы</w:t>
      </w:r>
    </w:p>
    <w:p>
      <w:pPr>
        <w:spacing w:after="0" w:line="11" w:lineRule="exact"/>
        <w:rPr>
          <w:sz w:val="20"/>
          <w:szCs w:val="20"/>
          <w:color w:val="auto"/>
        </w:rPr>
      </w:pPr>
    </w:p>
    <w:p>
      <w:pPr>
        <w:jc w:val="both"/>
        <w:ind w:left="260" w:firstLine="2"/>
        <w:spacing w:after="0" w:line="238" w:lineRule="auto"/>
        <w:tabs>
          <w:tab w:leader="none" w:pos="663" w:val="left"/>
        </w:tabs>
        <w:numPr>
          <w:ilvl w:val="0"/>
          <w:numId w:val="252"/>
        </w:numPr>
        <w:rPr>
          <w:rFonts w:ascii="Arial" w:cs="Arial" w:eastAsia="Arial" w:hAnsi="Arial"/>
          <w:sz w:val="24"/>
          <w:szCs w:val="24"/>
          <w:color w:val="auto"/>
        </w:rPr>
      </w:pPr>
      <w:r>
        <w:rPr>
          <w:rFonts w:ascii="Arial" w:cs="Arial" w:eastAsia="Arial" w:hAnsi="Arial"/>
          <w:sz w:val="24"/>
          <w:szCs w:val="24"/>
          <w:color w:val="auto"/>
        </w:rPr>
        <w:t>составе постоянных расходов, в связи с необходимостью анализа безубыточности и чувствительности показателя NPV, также выделены условно-постоянные и условно-переменные расходы (в какой-то мере привязанные к динамике и ритмичности производственного процесса, тем не менее не находящиеся в прямой корреляции с объёмом производства.</w:t>
      </w:r>
    </w:p>
    <w:p>
      <w:pPr>
        <w:spacing w:after="0" w:line="288"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Приведённые в таблице расходы рассчитаны двумя вариантами – либо как постоянная величина – либо, в случае наличия некоторой зависимости от объёмов производства – как процент к выручке от продаж.</w:t>
      </w:r>
    </w:p>
    <w:p>
      <w:pPr>
        <w:spacing w:after="0" w:line="290" w:lineRule="exact"/>
        <w:rPr>
          <w:sz w:val="20"/>
          <w:szCs w:val="20"/>
          <w:color w:val="auto"/>
        </w:rPr>
      </w:pPr>
    </w:p>
    <w:p>
      <w:pPr>
        <w:jc w:val="both"/>
        <w:ind w:left="260" w:firstLine="2"/>
        <w:spacing w:after="0" w:line="239" w:lineRule="auto"/>
        <w:tabs>
          <w:tab w:leader="none" w:pos="593" w:val="left"/>
        </w:tabs>
        <w:numPr>
          <w:ilvl w:val="0"/>
          <w:numId w:val="253"/>
        </w:numPr>
        <w:rPr>
          <w:rFonts w:ascii="Arial" w:cs="Arial" w:eastAsia="Arial" w:hAnsi="Arial"/>
          <w:sz w:val="24"/>
          <w:szCs w:val="24"/>
          <w:color w:val="auto"/>
        </w:rPr>
      </w:pPr>
      <w:r>
        <w:rPr>
          <w:rFonts w:ascii="Arial" w:cs="Arial" w:eastAsia="Arial" w:hAnsi="Arial"/>
          <w:sz w:val="24"/>
          <w:szCs w:val="24"/>
          <w:color w:val="auto"/>
        </w:rPr>
        <w:t xml:space="preserve">листах «Первомайская», «Новгородская», «Валдайская», «Боровичская», «Новгород РС» и «Псковская» приводится таблица «Накладные расходы», которая даёт представление о соответствующих нормативах расходов по каждой из птицефабрик. При этом необходимо отметить следующее: поскольку вплоть до марта 2009 года на п\ф «Новгородская» будет содержаться родительское стадо, прозводственно-сбытовые планы а также прямые расходы по этому направлению выведены отдельно </w:t>
      </w:r>
      <w:r>
        <w:rPr>
          <w:rFonts w:ascii="Arial" w:cs="Arial" w:eastAsia="Arial" w:hAnsi="Arial"/>
          <w:sz w:val="24"/>
          <w:szCs w:val="24"/>
          <w:b w:val="1"/>
          <w:bCs w:val="1"/>
          <w:color w:val="auto"/>
        </w:rPr>
        <w:t>в листе</w:t>
      </w:r>
      <w:r>
        <w:rPr>
          <w:rFonts w:ascii="Arial" w:cs="Arial" w:eastAsia="Arial" w:hAnsi="Arial"/>
          <w:sz w:val="24"/>
          <w:szCs w:val="24"/>
          <w:color w:val="auto"/>
        </w:rPr>
        <w:t xml:space="preserve"> </w:t>
      </w:r>
      <w:r>
        <w:rPr>
          <w:rFonts w:ascii="Arial" w:cs="Arial" w:eastAsia="Arial" w:hAnsi="Arial"/>
          <w:sz w:val="24"/>
          <w:szCs w:val="24"/>
          <w:b w:val="1"/>
          <w:bCs w:val="1"/>
          <w:color w:val="auto"/>
        </w:rPr>
        <w:t>«Новгородская РС».</w:t>
      </w:r>
      <w:r>
        <w:rPr>
          <w:rFonts w:ascii="Arial" w:cs="Arial" w:eastAsia="Arial" w:hAnsi="Arial"/>
          <w:sz w:val="24"/>
          <w:szCs w:val="24"/>
          <w:color w:val="auto"/>
        </w:rPr>
        <w:t xml:space="preserve"> Накладные же расходы определяются в целом по птицефабрике – без их отнесения на родительское и промышленное стадо.</w:t>
      </w:r>
    </w:p>
    <w:p>
      <w:pPr>
        <w:spacing w:after="0" w:line="29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7.3. Капитальные затраты</w:t>
      </w:r>
    </w:p>
    <w:p>
      <w:pPr>
        <w:spacing w:after="0" w:line="294" w:lineRule="exact"/>
        <w:rPr>
          <w:sz w:val="20"/>
          <w:szCs w:val="20"/>
          <w:color w:val="auto"/>
        </w:rPr>
      </w:pPr>
    </w:p>
    <w:p>
      <w:pPr>
        <w:jc w:val="both"/>
        <w:ind w:left="260" w:firstLine="67"/>
        <w:spacing w:after="0" w:line="237" w:lineRule="auto"/>
        <w:rPr>
          <w:sz w:val="20"/>
          <w:szCs w:val="20"/>
          <w:color w:val="auto"/>
        </w:rPr>
      </w:pPr>
      <w:r>
        <w:rPr>
          <w:rFonts w:ascii="Arial" w:cs="Arial" w:eastAsia="Arial" w:hAnsi="Arial"/>
          <w:sz w:val="24"/>
          <w:szCs w:val="24"/>
          <w:color w:val="auto"/>
        </w:rPr>
        <w:t>Капитальные затраты в листах «Первомайская», «Новгородская», «Валдайская», «Боровичская» и «Псковская» обобщены в таблицах «Календарный график капиталовложений (без оборотных средств)». При этом капиталовложения разделены на группы: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80</w:t>
      </w:r>
    </w:p>
    <w:p>
      <w:pPr>
        <w:sectPr>
          <w:pgSz w:w="11900" w:h="16841" w:orient="portrait"/>
          <w:cols w:equalWidth="0" w:num="1">
            <w:col w:w="9340"/>
          </w:cols>
          <w:pgMar w:left="1440" w:top="915" w:right="1126" w:bottom="0" w:gutter="0" w:footer="0" w:header="0"/>
        </w:sectPr>
      </w:pPr>
    </w:p>
    <w:p>
      <w:pPr>
        <w:ind w:left="980" w:hanging="358"/>
        <w:spacing w:after="0" w:line="235" w:lineRule="auto"/>
        <w:tabs>
          <w:tab w:leader="none" w:pos="980" w:val="left"/>
        </w:tabs>
        <w:numPr>
          <w:ilvl w:val="0"/>
          <w:numId w:val="254"/>
        </w:numPr>
        <w:rPr>
          <w:rFonts w:ascii="Arial" w:cs="Arial" w:eastAsia="Arial" w:hAnsi="Arial"/>
          <w:sz w:val="24"/>
          <w:szCs w:val="24"/>
          <w:color w:val="auto"/>
        </w:rPr>
      </w:pPr>
      <w:r>
        <w:rPr>
          <w:rFonts w:ascii="Arial" w:cs="Arial" w:eastAsia="Arial" w:hAnsi="Arial"/>
          <w:sz w:val="24"/>
          <w:szCs w:val="24"/>
          <w:color w:val="auto"/>
        </w:rPr>
        <w:t>Строительно-монтажные работы – на основании данных расчётов Генерального подрядчика ООО «Открытые строительные системы»;</w:t>
      </w:r>
    </w:p>
    <w:p>
      <w:pPr>
        <w:ind w:left="980" w:hanging="358"/>
        <w:spacing w:after="0"/>
        <w:tabs>
          <w:tab w:leader="none" w:pos="980" w:val="left"/>
        </w:tabs>
        <w:numPr>
          <w:ilvl w:val="0"/>
          <w:numId w:val="254"/>
        </w:numPr>
        <w:rPr>
          <w:rFonts w:ascii="Arial" w:cs="Arial" w:eastAsia="Arial" w:hAnsi="Arial"/>
          <w:sz w:val="24"/>
          <w:szCs w:val="24"/>
          <w:color w:val="auto"/>
        </w:rPr>
      </w:pPr>
      <w:r>
        <w:rPr>
          <w:rFonts w:ascii="Arial" w:cs="Arial" w:eastAsia="Arial" w:hAnsi="Arial"/>
          <w:sz w:val="24"/>
          <w:szCs w:val="24"/>
          <w:color w:val="auto"/>
        </w:rPr>
        <w:t>Производственное оборудование;</w:t>
      </w:r>
    </w:p>
    <w:p>
      <w:pPr>
        <w:spacing w:after="0" w:line="11" w:lineRule="exact"/>
        <w:rPr>
          <w:rFonts w:ascii="Arial" w:cs="Arial" w:eastAsia="Arial" w:hAnsi="Arial"/>
          <w:sz w:val="24"/>
          <w:szCs w:val="24"/>
          <w:color w:val="auto"/>
        </w:rPr>
      </w:pPr>
    </w:p>
    <w:p>
      <w:pPr>
        <w:ind w:left="980" w:right="20" w:hanging="358"/>
        <w:spacing w:after="0" w:line="235" w:lineRule="auto"/>
        <w:tabs>
          <w:tab w:leader="none" w:pos="980" w:val="left"/>
        </w:tabs>
        <w:numPr>
          <w:ilvl w:val="0"/>
          <w:numId w:val="254"/>
        </w:numPr>
        <w:rPr>
          <w:rFonts w:ascii="Arial" w:cs="Arial" w:eastAsia="Arial" w:hAnsi="Arial"/>
          <w:sz w:val="24"/>
          <w:szCs w:val="24"/>
          <w:color w:val="auto"/>
        </w:rPr>
      </w:pPr>
      <w:r>
        <w:rPr>
          <w:rFonts w:ascii="Arial" w:cs="Arial" w:eastAsia="Arial" w:hAnsi="Arial"/>
          <w:sz w:val="24"/>
          <w:szCs w:val="24"/>
          <w:color w:val="auto"/>
        </w:rPr>
        <w:t>Автотехника - в общих суммах (более детальный разрез содержится в файле «Техника для проекта» xls.);</w:t>
      </w:r>
    </w:p>
    <w:p>
      <w:pPr>
        <w:spacing w:after="0" w:line="11" w:lineRule="exact"/>
        <w:rPr>
          <w:rFonts w:ascii="Arial" w:cs="Arial" w:eastAsia="Arial" w:hAnsi="Arial"/>
          <w:sz w:val="24"/>
          <w:szCs w:val="24"/>
          <w:color w:val="auto"/>
        </w:rPr>
      </w:pPr>
    </w:p>
    <w:p>
      <w:pPr>
        <w:jc w:val="both"/>
        <w:ind w:left="980" w:hanging="358"/>
        <w:spacing w:after="0" w:line="236" w:lineRule="auto"/>
        <w:tabs>
          <w:tab w:leader="none" w:pos="980" w:val="left"/>
        </w:tabs>
        <w:numPr>
          <w:ilvl w:val="0"/>
          <w:numId w:val="254"/>
        </w:numPr>
        <w:rPr>
          <w:rFonts w:ascii="Arial" w:cs="Arial" w:eastAsia="Arial" w:hAnsi="Arial"/>
          <w:sz w:val="24"/>
          <w:szCs w:val="24"/>
          <w:color w:val="auto"/>
        </w:rPr>
      </w:pPr>
      <w:r>
        <w:rPr>
          <w:rFonts w:ascii="Arial" w:cs="Arial" w:eastAsia="Arial" w:hAnsi="Arial"/>
          <w:sz w:val="24"/>
          <w:szCs w:val="24"/>
          <w:color w:val="auto"/>
        </w:rPr>
        <w:t>Проектные работы, прочие капиталовложения. Финансирование данной группы расходов производится за счёт собственных средств в рамках покрытия потребности в оборотном капитале.</w:t>
      </w:r>
    </w:p>
    <w:p>
      <w:pPr>
        <w:spacing w:after="0" w:line="14"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По первым двум группам капвложений в таблицах приведён разрез по объектам и видам работ (оборудования). При этом капиталовложения приводятся по общему графику их осуществления – без учёта их финансирования кредитными средствами, которое уже произошло по факту по п\ф «Первомайская» и «Новгородская».</w:t>
      </w:r>
    </w:p>
    <w:p>
      <w:pPr>
        <w:spacing w:after="0" w:line="28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7.4. Расчет прибылей - убытков и денежных потоков</w:t>
      </w:r>
    </w:p>
    <w:p>
      <w:pPr>
        <w:spacing w:after="0" w:line="287" w:lineRule="exact"/>
        <w:rPr>
          <w:sz w:val="20"/>
          <w:szCs w:val="20"/>
          <w:color w:val="auto"/>
        </w:rPr>
      </w:pPr>
    </w:p>
    <w:p>
      <w:pPr>
        <w:jc w:val="both"/>
        <w:ind w:left="260" w:firstLine="2"/>
        <w:spacing w:after="0" w:line="239" w:lineRule="auto"/>
        <w:tabs>
          <w:tab w:leader="none" w:pos="593" w:val="left"/>
        </w:tabs>
        <w:numPr>
          <w:ilvl w:val="0"/>
          <w:numId w:val="255"/>
        </w:numPr>
        <w:rPr>
          <w:rFonts w:ascii="Arial" w:cs="Arial" w:eastAsia="Arial" w:hAnsi="Arial"/>
          <w:sz w:val="24"/>
          <w:szCs w:val="24"/>
          <w:color w:val="auto"/>
        </w:rPr>
      </w:pPr>
      <w:r>
        <w:rPr>
          <w:rFonts w:ascii="Arial" w:cs="Arial" w:eastAsia="Arial" w:hAnsi="Arial"/>
          <w:sz w:val="24"/>
          <w:szCs w:val="24"/>
          <w:color w:val="auto"/>
        </w:rPr>
        <w:t>листах «Первомайская», «Новгородская», «Валдайская», «Боровичская», «Новгород РС» и «Псковская» приведены прогнозные отчеты о прибылях и убытках (таблицы «ПЛАН ДОХОДОВ И РАСХОДОВ С УЧЁТОМ НАЛОГООБЛОЖЕНИЯ») и движения денежных средств (таблицы «Отчет о движении денежных средств») на 12 лет по месяцам. Необходимо отметить, что при расчёте налогооблагаемой базы по ЕСХН применяется следующее правило (согласно требований налогового законодательства): полученный убыток не может уменьшать налоговую базу будущих периодов (в которых база будет положительной) более чем на 30 процентов. При этом оставшаяся часть убытка может быть перенесена на следующие налоговые периоды, но не более чем на 10 налоговых периодов (т.е. 10 лет, так как налоговым периодом является год). Поскольку организации, применяющие спецрежим в виде Единого сельскохозяйственного налога не начисляют амортизацию на объекты основных средств, а списывают их на текущие расходы (ввиду чего перенос стоимости объектов основных средств на стоимость продукции осуществляется неравномерно), в целях налогообложения убытки имеют место в течение первых 26-ти месяцев реализации проекта. Тем нее менее, полученные убытки позволяют снижать на 30% налогооблагаемую базу по ЕСХН на всём рассмотренном в формате бизнес-плана сроке жизни проекта.</w:t>
      </w:r>
    </w:p>
    <w:p>
      <w:pPr>
        <w:spacing w:after="0" w:line="299"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Дополнительно необходимо отметить, что поскольку для включения затрат по приобретению объектов основных средств в расходы требуется выполнение двух условий - оплата (завершение оплаты) основных средств и ввод основных средств в эксплуатацию, принято допущение, что оборудование вводится в</w:t>
      </w:r>
    </w:p>
    <w:p>
      <w:pPr>
        <w:spacing w:after="0" w:line="14"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эксплуатацию в течение пяти месяцев со времени первого платежа в счёт его поставки, прочие же расходы на модернизацию (строительно-монтажные работы) относятся на расходы сразу в момент оплаты за их проведение.</w:t>
      </w:r>
    </w:p>
    <w:p>
      <w:pPr>
        <w:spacing w:after="0" w:line="287"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Кроме того, поскольку для плательщиков ЕСХН законодательно установлен кассовый метод учёта доходов и расходов, при формировании «Отчёта о прибылях и убытках» расходы и доходы также (хотя и с некоторой степенью условности) учитывались по мере их оплаты.</w:t>
      </w:r>
    </w:p>
    <w:p>
      <w:pPr>
        <w:spacing w:after="0" w:line="29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7.5. Источники, формы и условия финансирования.</w:t>
      </w:r>
    </w:p>
    <w:p>
      <w:pPr>
        <w:spacing w:after="0" w:line="287" w:lineRule="exact"/>
        <w:rPr>
          <w:sz w:val="20"/>
          <w:szCs w:val="20"/>
          <w:color w:val="auto"/>
        </w:rPr>
      </w:pPr>
    </w:p>
    <w:p>
      <w:pPr>
        <w:jc w:val="both"/>
        <w:ind w:left="260" w:firstLine="2"/>
        <w:spacing w:after="0" w:line="235" w:lineRule="auto"/>
        <w:tabs>
          <w:tab w:leader="none" w:pos="593" w:val="left"/>
        </w:tabs>
        <w:numPr>
          <w:ilvl w:val="0"/>
          <w:numId w:val="256"/>
        </w:numPr>
        <w:rPr>
          <w:rFonts w:ascii="Arial" w:cs="Arial" w:eastAsia="Arial" w:hAnsi="Arial"/>
          <w:sz w:val="24"/>
          <w:szCs w:val="24"/>
          <w:color w:val="auto"/>
        </w:rPr>
      </w:pPr>
      <w:r>
        <w:rPr>
          <w:rFonts w:ascii="Arial" w:cs="Arial" w:eastAsia="Arial" w:hAnsi="Arial"/>
          <w:sz w:val="24"/>
          <w:szCs w:val="24"/>
          <w:color w:val="auto"/>
        </w:rPr>
        <w:t>листах «Первомайская», «Новгородская», «Валдайская», «Боровичская», «Новгород РС» и «Псковская» приведены таблицы «Источники, формы 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81</w:t>
      </w:r>
    </w:p>
    <w:p>
      <w:pPr>
        <w:sectPr>
          <w:pgSz w:w="11900" w:h="16841" w:orient="portrait"/>
          <w:cols w:equalWidth="0" w:num="1">
            <w:col w:w="9340"/>
          </w:cols>
          <w:pgMar w:left="1440" w:top="915" w:right="1126" w:bottom="0" w:gutter="0" w:footer="0" w:header="0"/>
        </w:sectPr>
      </w:pPr>
    </w:p>
    <w:p>
      <w:pPr>
        <w:ind w:left="260" w:right="20"/>
        <w:spacing w:after="0" w:line="235" w:lineRule="auto"/>
        <w:rPr>
          <w:sz w:val="20"/>
          <w:szCs w:val="20"/>
          <w:color w:val="auto"/>
        </w:rPr>
      </w:pPr>
      <w:r>
        <w:rPr>
          <w:rFonts w:ascii="Arial" w:cs="Arial" w:eastAsia="Arial" w:hAnsi="Arial"/>
          <w:sz w:val="24"/>
          <w:szCs w:val="24"/>
          <w:color w:val="auto"/>
        </w:rPr>
        <w:t>условия финансирования», дающие необходимую информацию о структуре капвложений, их источниках и графике выборки – возврата заёмных ресурсов.</w:t>
      </w:r>
    </w:p>
    <w:p>
      <w:pPr>
        <w:spacing w:after="0" w:line="12" w:lineRule="exact"/>
        <w:rPr>
          <w:sz w:val="20"/>
          <w:szCs w:val="20"/>
          <w:color w:val="auto"/>
        </w:rPr>
      </w:pPr>
    </w:p>
    <w:p>
      <w:pPr>
        <w:jc w:val="both"/>
        <w:ind w:left="260" w:firstLine="2"/>
        <w:spacing w:after="0" w:line="237" w:lineRule="auto"/>
        <w:tabs>
          <w:tab w:leader="none" w:pos="502" w:val="left"/>
        </w:tabs>
        <w:numPr>
          <w:ilvl w:val="0"/>
          <w:numId w:val="257"/>
        </w:numPr>
        <w:rPr>
          <w:rFonts w:ascii="Arial" w:cs="Arial" w:eastAsia="Arial" w:hAnsi="Arial"/>
          <w:sz w:val="24"/>
          <w:szCs w:val="24"/>
          <w:color w:val="auto"/>
        </w:rPr>
      </w:pPr>
      <w:r>
        <w:rPr>
          <w:rFonts w:ascii="Arial" w:cs="Arial" w:eastAsia="Arial" w:hAnsi="Arial"/>
          <w:sz w:val="24"/>
          <w:szCs w:val="24"/>
          <w:color w:val="auto"/>
        </w:rPr>
        <w:t>целом подразумевается открытие по каждой из птицефабрик двух кредитных линий – на «реконструкцию и модернизацию» (по п\ф «Первомайская» и «Новгородская» дополнительное увеличение лимитов) и «приобретение автотехники».</w:t>
      </w:r>
    </w:p>
    <w:p>
      <w:pPr>
        <w:spacing w:after="0" w:line="14" w:lineRule="exact"/>
        <w:rPr>
          <w:rFonts w:ascii="Arial" w:cs="Arial" w:eastAsia="Arial" w:hAnsi="Arial"/>
          <w:sz w:val="24"/>
          <w:szCs w:val="24"/>
          <w:color w:val="auto"/>
        </w:rPr>
      </w:pPr>
    </w:p>
    <w:p>
      <w:pPr>
        <w:ind w:left="260" w:right="20"/>
        <w:spacing w:after="0" w:line="235" w:lineRule="auto"/>
        <w:rPr>
          <w:rFonts w:ascii="Arial" w:cs="Arial" w:eastAsia="Arial" w:hAnsi="Arial"/>
          <w:sz w:val="24"/>
          <w:szCs w:val="24"/>
          <w:color w:val="auto"/>
        </w:rPr>
      </w:pPr>
      <w:r>
        <w:rPr>
          <w:rFonts w:ascii="Arial" w:cs="Arial" w:eastAsia="Arial" w:hAnsi="Arial"/>
          <w:sz w:val="24"/>
          <w:szCs w:val="24"/>
          <w:color w:val="auto"/>
        </w:rPr>
        <w:t>Доля собственных средств в составе источников финансирования проекта составляет 21,5%, заемных – 78,5% (данные листа «СВОД»).</w:t>
      </w:r>
    </w:p>
    <w:p>
      <w:pPr>
        <w:spacing w:after="0" w:line="11" w:lineRule="exact"/>
        <w:rPr>
          <w:rFonts w:ascii="Arial" w:cs="Arial" w:eastAsia="Arial" w:hAnsi="Arial"/>
          <w:sz w:val="24"/>
          <w:szCs w:val="24"/>
          <w:color w:val="auto"/>
        </w:rPr>
      </w:pPr>
    </w:p>
    <w:p>
      <w:pPr>
        <w:jc w:val="both"/>
        <w:ind w:left="260"/>
        <w:spacing w:after="0" w:line="235" w:lineRule="auto"/>
        <w:rPr>
          <w:rFonts w:ascii="Arial" w:cs="Arial" w:eastAsia="Arial" w:hAnsi="Arial"/>
          <w:sz w:val="24"/>
          <w:szCs w:val="24"/>
          <w:color w:val="auto"/>
        </w:rPr>
      </w:pPr>
      <w:r>
        <w:rPr>
          <w:rFonts w:ascii="Arial" w:cs="Arial" w:eastAsia="Arial" w:hAnsi="Arial"/>
          <w:sz w:val="24"/>
          <w:szCs w:val="24"/>
          <w:color w:val="auto"/>
        </w:rPr>
        <w:t>Срок кредитования по реконструкции и модернизации - 8 лет – срок, на который согласно утверждённым постановлением Правительства РФ № 834 от</w:t>
      </w:r>
    </w:p>
    <w:p>
      <w:pPr>
        <w:ind w:left="260"/>
        <w:spacing w:after="0"/>
        <w:rPr>
          <w:rFonts w:ascii="Arial" w:cs="Arial" w:eastAsia="Arial" w:hAnsi="Arial"/>
          <w:sz w:val="24"/>
          <w:szCs w:val="24"/>
          <w:color w:val="auto"/>
        </w:rPr>
      </w:pPr>
      <w:r>
        <w:rPr>
          <w:rFonts w:ascii="Arial" w:cs="Arial" w:eastAsia="Arial" w:hAnsi="Arial"/>
          <w:sz w:val="24"/>
          <w:szCs w:val="24"/>
          <w:color w:val="auto"/>
        </w:rPr>
        <w:t>29.12.2006   г.«Правилам   предоставления   из   федерального   бюджета</w:t>
      </w:r>
    </w:p>
    <w:p>
      <w:pPr>
        <w:spacing w:after="0" w:line="11" w:lineRule="exact"/>
        <w:rPr>
          <w:sz w:val="20"/>
          <w:szCs w:val="20"/>
          <w:color w:val="auto"/>
        </w:rPr>
      </w:pPr>
    </w:p>
    <w:p>
      <w:pPr>
        <w:ind w:left="260" w:right="20"/>
        <w:spacing w:after="0" w:line="235" w:lineRule="auto"/>
        <w:rPr>
          <w:sz w:val="20"/>
          <w:szCs w:val="20"/>
          <w:color w:val="auto"/>
        </w:rPr>
      </w:pPr>
      <w:r>
        <w:rPr>
          <w:rFonts w:ascii="Arial" w:cs="Arial" w:eastAsia="Arial" w:hAnsi="Arial"/>
          <w:sz w:val="24"/>
          <w:szCs w:val="24"/>
          <w:color w:val="auto"/>
        </w:rPr>
        <w:t>субсидий… на возмещение части затрат на уплату процентов…» предоставляются субсидии на уплату процентов по кредитам на реконструкцию</w:t>
      </w:r>
    </w:p>
    <w:p>
      <w:pPr>
        <w:spacing w:after="0" w:line="12" w:lineRule="exact"/>
        <w:rPr>
          <w:sz w:val="20"/>
          <w:szCs w:val="20"/>
          <w:color w:val="auto"/>
        </w:rPr>
      </w:pPr>
    </w:p>
    <w:p>
      <w:pPr>
        <w:jc w:val="both"/>
        <w:ind w:left="260" w:firstLine="2"/>
        <w:spacing w:after="0" w:line="237" w:lineRule="auto"/>
        <w:tabs>
          <w:tab w:leader="none" w:pos="517" w:val="left"/>
        </w:tabs>
        <w:numPr>
          <w:ilvl w:val="0"/>
          <w:numId w:val="258"/>
        </w:numPr>
        <w:rPr>
          <w:rFonts w:ascii="Arial" w:cs="Arial" w:eastAsia="Arial" w:hAnsi="Arial"/>
          <w:sz w:val="24"/>
          <w:szCs w:val="24"/>
          <w:color w:val="auto"/>
        </w:rPr>
      </w:pPr>
      <w:r>
        <w:rPr>
          <w:rFonts w:ascii="Arial" w:cs="Arial" w:eastAsia="Arial" w:hAnsi="Arial"/>
          <w:sz w:val="24"/>
          <w:szCs w:val="24"/>
          <w:color w:val="auto"/>
        </w:rPr>
        <w:t>модернизацию животноводческих комплексов. Согласно ОКВЭД ОК-004-93, утверждённого постановлением Госстандарта России от 06.08.93 № 17 куры отнесены к живым животным, которые в свою очередь признаются продукцией сельского хозяйства.</w:t>
      </w:r>
    </w:p>
    <w:p>
      <w:pPr>
        <w:spacing w:after="0" w:line="14" w:lineRule="exact"/>
        <w:rPr>
          <w:rFonts w:ascii="Arial" w:cs="Arial" w:eastAsia="Arial" w:hAnsi="Arial"/>
          <w:sz w:val="24"/>
          <w:szCs w:val="24"/>
          <w:color w:val="auto"/>
        </w:rPr>
      </w:pPr>
    </w:p>
    <w:p>
      <w:pPr>
        <w:jc w:val="both"/>
        <w:ind w:left="260"/>
        <w:spacing w:after="0" w:line="238" w:lineRule="auto"/>
        <w:rPr>
          <w:rFonts w:ascii="Arial" w:cs="Arial" w:eastAsia="Arial" w:hAnsi="Arial"/>
          <w:sz w:val="24"/>
          <w:szCs w:val="24"/>
          <w:color w:val="auto"/>
        </w:rPr>
      </w:pPr>
      <w:r>
        <w:rPr>
          <w:rFonts w:ascii="Arial" w:cs="Arial" w:eastAsia="Arial" w:hAnsi="Arial"/>
          <w:sz w:val="24"/>
          <w:szCs w:val="24"/>
          <w:color w:val="auto"/>
        </w:rPr>
        <w:t>По приобретению автотехники – 5 лет, срок, на который согласно утверждённым постановлением Правительства РФ № 879 от 30.11.2006 г. «Правилам предоставления из федерального бюджета субсидий… на возмещение части затрат на уплату процентов…» предоставляются субсидии на уплату процентов по кредитам на «приобретение …. Техники и оборудования для животноводческих комплексов».</w:t>
      </w:r>
    </w:p>
    <w:p>
      <w:pPr>
        <w:spacing w:after="0" w:line="3" w:lineRule="exact"/>
        <w:rPr>
          <w:rFonts w:ascii="Arial" w:cs="Arial" w:eastAsia="Arial" w:hAnsi="Arial"/>
          <w:sz w:val="24"/>
          <w:szCs w:val="24"/>
          <w:color w:val="auto"/>
        </w:rPr>
      </w:pPr>
    </w:p>
    <w:p>
      <w:pPr>
        <w:ind w:left="260"/>
        <w:spacing w:after="0"/>
        <w:rPr>
          <w:rFonts w:ascii="Arial" w:cs="Arial" w:eastAsia="Arial" w:hAnsi="Arial"/>
          <w:sz w:val="24"/>
          <w:szCs w:val="24"/>
          <w:color w:val="auto"/>
        </w:rPr>
      </w:pPr>
      <w:r>
        <w:rPr>
          <w:rFonts w:ascii="Arial" w:cs="Arial" w:eastAsia="Arial" w:hAnsi="Arial"/>
          <w:sz w:val="24"/>
          <w:szCs w:val="24"/>
          <w:color w:val="auto"/>
        </w:rPr>
        <w:t>Процентные ставки приняты к расчёту по 13% и 12,5% соответственно.</w:t>
      </w:r>
    </w:p>
    <w:p>
      <w:pPr>
        <w:spacing w:after="0" w:line="283"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7.6. Оценка экономической эффективности проекта</w:t>
      </w:r>
    </w:p>
    <w:p>
      <w:pPr>
        <w:spacing w:after="0" w:line="294"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Основой для оценки экономической эффективности (расчёта показателей) послужили не только денежные потоки, но и корректно рассчитанная норма дисконтирования денежных потоков к их современной величине.</w:t>
      </w:r>
    </w:p>
    <w:p>
      <w:pPr>
        <w:spacing w:after="0" w:line="11"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auto"/>
        </w:rPr>
        <w:t>В порядке расчётов учитывался размер ставки рефинансирования ЦБ РФ в размере 10%, предполагаемый уровень инфляции – 7%. Соответственно, исходя из формулы расчёта</w:t>
      </w:r>
    </w:p>
    <w:p>
      <w:pPr>
        <w:spacing w:after="0" w:line="4" w:lineRule="exact"/>
        <w:rPr>
          <w:sz w:val="20"/>
          <w:szCs w:val="20"/>
          <w:color w:val="auto"/>
        </w:rPr>
      </w:pPr>
    </w:p>
    <w:p>
      <w:pPr>
        <w:ind w:left="1700"/>
        <w:spacing w:after="0"/>
        <w:rPr>
          <w:sz w:val="20"/>
          <w:szCs w:val="20"/>
          <w:color w:val="auto"/>
        </w:rPr>
      </w:pPr>
      <w:r>
        <w:rPr>
          <w:rFonts w:ascii="Tahoma" w:cs="Tahoma" w:eastAsia="Tahoma" w:hAnsi="Tahoma"/>
          <w:sz w:val="20"/>
          <w:szCs w:val="20"/>
          <w:color w:val="auto"/>
        </w:rPr>
        <w:t>1 + d  = (1 + r/100) / (1 + i/100)</w:t>
      </w:r>
    </w:p>
    <w:p>
      <w:pPr>
        <w:ind w:left="260"/>
        <w:spacing w:after="0" w:line="238" w:lineRule="auto"/>
        <w:rPr>
          <w:sz w:val="20"/>
          <w:szCs w:val="20"/>
          <w:color w:val="auto"/>
        </w:rPr>
      </w:pPr>
      <w:r>
        <w:rPr>
          <w:rFonts w:ascii="Arial" w:cs="Arial" w:eastAsia="Arial" w:hAnsi="Arial"/>
          <w:sz w:val="24"/>
          <w:szCs w:val="24"/>
          <w:color w:val="auto"/>
        </w:rPr>
        <w:t>Ставка дисконтирования (без учёта риска) составила 2,8%.</w:t>
      </w:r>
    </w:p>
    <w:p>
      <w:pPr>
        <w:spacing w:after="0" w:line="11"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Дополнительно был учтён размер средней типовой поправки на риск при реализации проектов, направленных на увеличение объема продаж существующей продукции в размере 10%. Таким образом, ставка дисконтирования получилась равной 12,8%.</w:t>
      </w:r>
    </w:p>
    <w:p>
      <w:pPr>
        <w:spacing w:after="0" w:line="14" w:lineRule="exact"/>
        <w:rPr>
          <w:sz w:val="20"/>
          <w:szCs w:val="20"/>
          <w:color w:val="auto"/>
        </w:rPr>
      </w:pPr>
    </w:p>
    <w:p>
      <w:pPr>
        <w:jc w:val="both"/>
        <w:ind w:left="260"/>
        <w:spacing w:after="0" w:line="250" w:lineRule="auto"/>
        <w:rPr>
          <w:sz w:val="20"/>
          <w:szCs w:val="20"/>
          <w:color w:val="auto"/>
        </w:rPr>
      </w:pPr>
      <w:r>
        <w:rPr>
          <w:rFonts w:ascii="Arial" w:cs="Arial" w:eastAsia="Arial" w:hAnsi="Arial"/>
          <w:sz w:val="23"/>
          <w:szCs w:val="23"/>
          <w:color w:val="auto"/>
        </w:rPr>
        <w:t>Необходимо отметить, что размер типовой поправки на риск для предлагаемого проекта можно было скорректировать в части учёта предполагаемого риска. Дело</w:t>
      </w:r>
    </w:p>
    <w:p>
      <w:pPr>
        <w:spacing w:after="0" w:line="1" w:lineRule="exact"/>
        <w:rPr>
          <w:sz w:val="20"/>
          <w:szCs w:val="20"/>
          <w:color w:val="auto"/>
        </w:rPr>
      </w:pPr>
    </w:p>
    <w:p>
      <w:pPr>
        <w:jc w:val="both"/>
        <w:ind w:left="260" w:firstLine="2"/>
        <w:spacing w:after="0" w:line="250" w:lineRule="auto"/>
        <w:tabs>
          <w:tab w:leader="none" w:pos="447" w:val="left"/>
        </w:tabs>
        <w:numPr>
          <w:ilvl w:val="0"/>
          <w:numId w:val="259"/>
        </w:numPr>
        <w:rPr>
          <w:rFonts w:ascii="Arial" w:cs="Arial" w:eastAsia="Arial" w:hAnsi="Arial"/>
          <w:sz w:val="23"/>
          <w:szCs w:val="23"/>
          <w:color w:val="auto"/>
        </w:rPr>
      </w:pPr>
      <w:r>
        <w:rPr>
          <w:rFonts w:ascii="Arial" w:cs="Arial" w:eastAsia="Arial" w:hAnsi="Arial"/>
          <w:sz w:val="23"/>
          <w:szCs w:val="23"/>
          <w:color w:val="auto"/>
        </w:rPr>
        <w:t>том, что реализация проекта осуществляется в рамках Национальной программы развития АПК, в ходе которой федеральный и местный бюджеты производят компенсацию выплачиваемых заёмщиком процентов в размере ставки рефинансирования. Исходя из этого, для заёмщика фактически нормальным (без учёта риска) был бы уровень дисконтирования денежных потоков в размере 2% (поскольку положительное, либо нулевое значение показателя NPV характеризует полную окупаемость проекта «плюс» затрат на выплату процентов по привлекаемым заёмным средствам). Учитывая то, что значение показателя внутренней нормы доходности (IRR) для данного проекта составляет 13,2%, при норме дисконта в 2% проект имел бы весьма солидный запас прочности (параметры отклонений денежных потоков от заданных величин).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82</w:t>
      </w:r>
    </w:p>
    <w:p>
      <w:pPr>
        <w:sectPr>
          <w:pgSz w:w="11900" w:h="16841" w:orient="portrait"/>
          <w:cols w:equalWidth="0" w:num="1">
            <w:col w:w="9340"/>
          </w:cols>
          <w:pgMar w:left="1440" w:top="915" w:right="1126" w:bottom="0" w:gutter="0" w:footer="0" w:header="0"/>
        </w:sectPr>
      </w:pPr>
    </w:p>
    <w:p>
      <w:pPr>
        <w:jc w:val="both"/>
        <w:ind w:left="260"/>
        <w:spacing w:after="0" w:line="236" w:lineRule="auto"/>
        <w:rPr>
          <w:sz w:val="20"/>
          <w:szCs w:val="20"/>
          <w:color w:val="auto"/>
        </w:rPr>
      </w:pPr>
      <w:r>
        <w:rPr>
          <w:rFonts w:ascii="Arial" w:cs="Arial" w:eastAsia="Arial" w:hAnsi="Arial"/>
          <w:sz w:val="24"/>
          <w:szCs w:val="24"/>
          <w:color w:val="auto"/>
        </w:rPr>
        <w:t>Тем не менее при разработке бизнес-плана было принято решение сознательно заложить в ставку дисконтирования более высокую поправку на риск – в целях анализа пределов безопасности в отклонении денежных потоков.</w:t>
      </w:r>
    </w:p>
    <w:p>
      <w:pPr>
        <w:spacing w:after="0" w:line="290" w:lineRule="exact"/>
        <w:rPr>
          <w:sz w:val="20"/>
          <w:szCs w:val="20"/>
          <w:color w:val="auto"/>
        </w:rPr>
      </w:pPr>
    </w:p>
    <w:p>
      <w:pPr>
        <w:jc w:val="both"/>
        <w:ind w:left="260"/>
        <w:spacing w:after="0" w:line="251" w:lineRule="auto"/>
        <w:rPr>
          <w:sz w:val="20"/>
          <w:szCs w:val="20"/>
          <w:color w:val="auto"/>
        </w:rPr>
      </w:pPr>
      <w:r>
        <w:rPr>
          <w:rFonts w:ascii="Arial" w:cs="Arial" w:eastAsia="Arial" w:hAnsi="Arial"/>
          <w:sz w:val="23"/>
          <w:szCs w:val="23"/>
          <w:color w:val="auto"/>
        </w:rPr>
        <w:t xml:space="preserve">Эффективность проекта оценивалась по комплексным данным – для чего все основные показатели в разрезе птицефабрик (производство, продажи, расходы и доходы, капиталовложения и т.д.) были обобщены на </w:t>
      </w:r>
      <w:r>
        <w:rPr>
          <w:rFonts w:ascii="Arial" w:cs="Arial" w:eastAsia="Arial" w:hAnsi="Arial"/>
          <w:sz w:val="23"/>
          <w:szCs w:val="23"/>
          <w:b w:val="1"/>
          <w:bCs w:val="1"/>
          <w:color w:val="auto"/>
        </w:rPr>
        <w:t>листе</w:t>
      </w:r>
      <w:r>
        <w:rPr>
          <w:rFonts w:ascii="Arial" w:cs="Arial" w:eastAsia="Arial" w:hAnsi="Arial"/>
          <w:sz w:val="23"/>
          <w:szCs w:val="23"/>
          <w:color w:val="auto"/>
        </w:rPr>
        <w:t xml:space="preserve"> </w:t>
      </w:r>
      <w:r>
        <w:rPr>
          <w:rFonts w:ascii="Arial" w:cs="Arial" w:eastAsia="Arial" w:hAnsi="Arial"/>
          <w:sz w:val="23"/>
          <w:szCs w:val="23"/>
          <w:b w:val="1"/>
          <w:bCs w:val="1"/>
          <w:color w:val="auto"/>
        </w:rPr>
        <w:t>«ВСЕГО»</w:t>
      </w:r>
      <w:r>
        <w:rPr>
          <w:rFonts w:ascii="Arial" w:cs="Arial" w:eastAsia="Arial" w:hAnsi="Arial"/>
          <w:sz w:val="23"/>
          <w:szCs w:val="23"/>
          <w:color w:val="auto"/>
        </w:rPr>
        <w:t>. Согласно расчётов, к концу 12-го года проект не только обеспечивает полную окупаемость капиталовложений и заданную норму доходности в размере принятой ставки дисконтирования (12,8%), но и обеспечивает получение дополнительной прибыли</w:t>
      </w:r>
    </w:p>
    <w:p>
      <w:pPr>
        <w:spacing w:after="0" w:line="4" w:lineRule="exact"/>
        <w:rPr>
          <w:sz w:val="20"/>
          <w:szCs w:val="20"/>
          <w:color w:val="auto"/>
        </w:rPr>
      </w:pPr>
    </w:p>
    <w:p>
      <w:pPr>
        <w:ind w:left="260" w:firstLine="2"/>
        <w:spacing w:after="0" w:line="235" w:lineRule="auto"/>
        <w:tabs>
          <w:tab w:leader="none" w:pos="620" w:val="left"/>
        </w:tabs>
        <w:numPr>
          <w:ilvl w:val="0"/>
          <w:numId w:val="260"/>
        </w:numPr>
        <w:rPr>
          <w:rFonts w:ascii="Arial" w:cs="Arial" w:eastAsia="Arial" w:hAnsi="Arial"/>
          <w:sz w:val="24"/>
          <w:szCs w:val="24"/>
          <w:color w:val="auto"/>
        </w:rPr>
      </w:pPr>
      <w:r>
        <w:rPr>
          <w:rFonts w:ascii="Arial" w:cs="Arial" w:eastAsia="Arial" w:hAnsi="Arial"/>
          <w:sz w:val="24"/>
          <w:szCs w:val="24"/>
          <w:color w:val="auto"/>
        </w:rPr>
        <w:t>сумме 49 млн. рублей. Таким образом, проект является достаточно эффективным с экономической точки зрения.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83</w:t>
      </w:r>
    </w:p>
    <w:p>
      <w:pPr>
        <w:sectPr>
          <w:pgSz w:w="11900" w:h="16841" w:orient="portrait"/>
          <w:cols w:equalWidth="0" w:num="1">
            <w:col w:w="9340"/>
          </w:cols>
          <w:pgMar w:left="1440" w:top="915" w:right="1126" w:bottom="0" w:gutter="0" w:footer="0" w:header="0"/>
        </w:sectPr>
      </w:pPr>
    </w:p>
    <w:p>
      <w:pPr>
        <w:ind w:left="3620"/>
        <w:spacing w:after="0"/>
        <w:rPr>
          <w:sz w:val="20"/>
          <w:szCs w:val="20"/>
          <w:color w:val="auto"/>
        </w:rPr>
      </w:pPr>
      <w:r>
        <w:rPr>
          <w:rFonts w:ascii="Arial" w:cs="Arial" w:eastAsia="Arial" w:hAnsi="Arial"/>
          <w:sz w:val="24"/>
          <w:szCs w:val="24"/>
          <w:b w:val="1"/>
          <w:bCs w:val="1"/>
          <w:color w:val="auto"/>
        </w:rPr>
        <w:t>8. ОЦЕНКА РИСКОВ</w:t>
      </w:r>
    </w:p>
    <w:p>
      <w:pPr>
        <w:spacing w:after="0" w:line="283"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8.1. Анализ чувствительности</w:t>
      </w:r>
    </w:p>
    <w:p>
      <w:pPr>
        <w:spacing w:after="0" w:line="11" w:lineRule="exact"/>
        <w:rPr>
          <w:sz w:val="20"/>
          <w:szCs w:val="20"/>
          <w:color w:val="auto"/>
        </w:rPr>
      </w:pPr>
    </w:p>
    <w:p>
      <w:pPr>
        <w:jc w:val="both"/>
        <w:ind w:left="260" w:firstLine="2"/>
        <w:spacing w:after="0" w:line="238" w:lineRule="auto"/>
        <w:tabs>
          <w:tab w:leader="none" w:pos="495" w:val="left"/>
        </w:tabs>
        <w:numPr>
          <w:ilvl w:val="0"/>
          <w:numId w:val="261"/>
        </w:numPr>
        <w:rPr>
          <w:rFonts w:ascii="Arial" w:cs="Arial" w:eastAsia="Arial" w:hAnsi="Arial"/>
          <w:sz w:val="24"/>
          <w:szCs w:val="24"/>
          <w:color w:val="auto"/>
        </w:rPr>
      </w:pPr>
      <w:r>
        <w:rPr>
          <w:rFonts w:ascii="Arial" w:cs="Arial" w:eastAsia="Arial" w:hAnsi="Arial"/>
          <w:sz w:val="24"/>
          <w:szCs w:val="24"/>
          <w:color w:val="auto"/>
        </w:rPr>
        <w:t>рамках экономических расчётов произведён однопараметрический анализ (то есть при анализе влияния на показатели проекта изменений одного из параметров, значения остальных параметров проекта не изменяются) чувствительности значений показателя NPV к изменению инвестиционных издержек проекта.</w:t>
      </w:r>
    </w:p>
    <w:p>
      <w:pPr>
        <w:spacing w:after="0" w:line="18" w:lineRule="exact"/>
        <w:rPr>
          <w:rFonts w:ascii="Arial" w:cs="Arial" w:eastAsia="Arial" w:hAnsi="Arial"/>
          <w:sz w:val="24"/>
          <w:szCs w:val="24"/>
          <w:color w:val="auto"/>
        </w:rPr>
      </w:pPr>
    </w:p>
    <w:p>
      <w:pPr>
        <w:ind w:left="260"/>
        <w:spacing w:after="0" w:line="235" w:lineRule="auto"/>
        <w:rPr>
          <w:rFonts w:ascii="Arial" w:cs="Arial" w:eastAsia="Arial" w:hAnsi="Arial"/>
          <w:sz w:val="24"/>
          <w:szCs w:val="24"/>
          <w:color w:val="auto"/>
        </w:rPr>
      </w:pPr>
      <w:r>
        <w:rPr>
          <w:rFonts w:ascii="Arial" w:cs="Arial" w:eastAsia="Arial" w:hAnsi="Arial"/>
          <w:sz w:val="24"/>
          <w:szCs w:val="24"/>
          <w:color w:val="auto"/>
        </w:rPr>
        <w:t xml:space="preserve">Из представленных данных видно, что значение показателя </w:t>
      </w:r>
      <w:r>
        <w:rPr>
          <w:rFonts w:ascii="Arial" w:cs="Arial" w:eastAsia="Arial" w:hAnsi="Arial"/>
          <w:sz w:val="24"/>
          <w:szCs w:val="24"/>
          <w:b w:val="1"/>
          <w:bCs w:val="1"/>
          <w:color w:val="auto"/>
        </w:rPr>
        <w:t>NPV</w:t>
      </w:r>
      <w:r>
        <w:rPr>
          <w:rFonts w:ascii="Arial" w:cs="Arial" w:eastAsia="Arial" w:hAnsi="Arial"/>
          <w:sz w:val="24"/>
          <w:szCs w:val="24"/>
          <w:color w:val="auto"/>
        </w:rPr>
        <w:t xml:space="preserve"> в наибольшей степени чувствительно к указанному параметру.</w:t>
      </w:r>
    </w:p>
    <w:p>
      <w:pPr>
        <w:spacing w:after="0" w:line="291"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8.2. Уровень безубыточности</w:t>
      </w:r>
    </w:p>
    <w:p>
      <w:pPr>
        <w:spacing w:after="0" w:line="287"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Точка безубыточности проекта (в расчёте основной продукции – мясо бройлера) составляет 56,7% от планового уровня производства, что соответствует приблизительно 18 711 тыс. тонн в год – без учёта налогообложения ЕСХН, процентов по кредитам и списания затрат по приобретению объектов основных средств на расходы.</w:t>
      </w:r>
    </w:p>
    <w:p>
      <w:pPr>
        <w:spacing w:after="0" w:line="292"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8.3. РИСКИ</w:t>
      </w:r>
    </w:p>
    <w:p>
      <w:pPr>
        <w:spacing w:after="0" w:line="264"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Минимизация проектных рисков</w:t>
      </w:r>
    </w:p>
    <w:p>
      <w:pPr>
        <w:spacing w:after="0" w:line="276" w:lineRule="exact"/>
        <w:rPr>
          <w:sz w:val="20"/>
          <w:szCs w:val="20"/>
          <w:color w:val="auto"/>
        </w:rPr>
      </w:pPr>
    </w:p>
    <w:p>
      <w:pPr>
        <w:ind w:left="260"/>
        <w:spacing w:after="0"/>
        <w:rPr>
          <w:sz w:val="20"/>
          <w:szCs w:val="20"/>
          <w:color w:val="auto"/>
        </w:rPr>
      </w:pPr>
      <w:r>
        <w:rPr>
          <w:rFonts w:ascii="Arial" w:cs="Arial" w:eastAsia="Arial" w:hAnsi="Arial"/>
          <w:sz w:val="24"/>
          <w:szCs w:val="24"/>
          <w:i w:val="1"/>
          <w:iCs w:val="1"/>
          <w:color w:val="auto"/>
        </w:rPr>
        <w:t>Риск невыполнение обязательств поставщиком (низкое качество, дефекты</w:t>
      </w:r>
    </w:p>
    <w:p>
      <w:pPr>
        <w:spacing w:after="0" w:line="15" w:lineRule="exact"/>
        <w:rPr>
          <w:sz w:val="20"/>
          <w:szCs w:val="20"/>
          <w:color w:val="auto"/>
        </w:rPr>
      </w:pPr>
    </w:p>
    <w:p>
      <w:pPr>
        <w:jc w:val="both"/>
        <w:ind w:left="260" w:firstLine="2"/>
        <w:spacing w:after="0" w:line="239" w:lineRule="auto"/>
        <w:tabs>
          <w:tab w:leader="none" w:pos="541" w:val="left"/>
        </w:tabs>
        <w:numPr>
          <w:ilvl w:val="0"/>
          <w:numId w:val="262"/>
        </w:numPr>
        <w:rPr>
          <w:rFonts w:ascii="Arial" w:cs="Arial" w:eastAsia="Arial" w:hAnsi="Arial"/>
          <w:sz w:val="24"/>
          <w:szCs w:val="24"/>
          <w:i w:val="1"/>
          <w:iCs w:val="1"/>
          <w:color w:val="auto"/>
        </w:rPr>
      </w:pPr>
      <w:r>
        <w:rPr>
          <w:rFonts w:ascii="Arial" w:cs="Arial" w:eastAsia="Arial" w:hAnsi="Arial"/>
          <w:sz w:val="24"/>
          <w:szCs w:val="24"/>
          <w:i w:val="1"/>
          <w:iCs w:val="1"/>
          <w:color w:val="auto"/>
        </w:rPr>
        <w:t xml:space="preserve">оборудовании, технологии) и/или несвоевременная поставка и монтаж оборудования. </w:t>
      </w:r>
      <w:r>
        <w:rPr>
          <w:rFonts w:ascii="Arial" w:cs="Arial" w:eastAsia="Arial" w:hAnsi="Arial"/>
          <w:sz w:val="24"/>
          <w:szCs w:val="24"/>
          <w:color w:val="auto"/>
        </w:rPr>
        <w:t>Предприятие планирует использовать в качестве поставщиков</w:t>
      </w:r>
      <w:r>
        <w:rPr>
          <w:rFonts w:ascii="Arial" w:cs="Arial" w:eastAsia="Arial" w:hAnsi="Arial"/>
          <w:sz w:val="24"/>
          <w:szCs w:val="24"/>
          <w:i w:val="1"/>
          <w:iCs w:val="1"/>
          <w:color w:val="auto"/>
        </w:rPr>
        <w:t xml:space="preserve"> </w:t>
      </w:r>
      <w:r>
        <w:rPr>
          <w:rFonts w:ascii="Arial" w:cs="Arial" w:eastAsia="Arial" w:hAnsi="Arial"/>
          <w:sz w:val="24"/>
          <w:szCs w:val="24"/>
          <w:color w:val="auto"/>
        </w:rPr>
        <w:t>оборудования для инкубации, выращивания, убоя и переработки бройлеров известные и хорошо зарекомендовавшие себя компании (преимущественно – европейские), имеющие положительный опыт работы и представительства на</w:t>
      </w:r>
    </w:p>
    <w:p>
      <w:pPr>
        <w:spacing w:after="0" w:line="11" w:lineRule="exact"/>
        <w:rPr>
          <w:rFonts w:ascii="Arial" w:cs="Arial" w:eastAsia="Arial" w:hAnsi="Arial"/>
          <w:sz w:val="24"/>
          <w:szCs w:val="24"/>
          <w:i w:val="1"/>
          <w:iCs w:val="1"/>
          <w:color w:val="auto"/>
        </w:rPr>
      </w:pPr>
    </w:p>
    <w:p>
      <w:pPr>
        <w:ind w:left="260"/>
        <w:spacing w:after="0"/>
        <w:rPr>
          <w:rFonts w:ascii="Arial" w:cs="Arial" w:eastAsia="Arial" w:hAnsi="Arial"/>
          <w:sz w:val="24"/>
          <w:szCs w:val="24"/>
          <w:i w:val="1"/>
          <w:iCs w:val="1"/>
          <w:color w:val="auto"/>
        </w:rPr>
      </w:pPr>
      <w:r>
        <w:rPr>
          <w:rFonts w:ascii="Arial" w:cs="Arial" w:eastAsia="Arial" w:hAnsi="Arial"/>
          <w:sz w:val="24"/>
          <w:szCs w:val="24"/>
          <w:color w:val="auto"/>
        </w:rPr>
        <w:t>российском рынке, в частности: Big Dutchman (Германия), Stork (Голландия),</w:t>
      </w:r>
    </w:p>
    <w:p>
      <w:pPr>
        <w:spacing w:after="0" w:line="287"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auto"/>
        </w:rPr>
        <w:t>Pas Reform (Голландия), EMF (Германия), Tehno (Италия), Ronar Russ (Голландия), Peter Sayn (Бельгия), Jameswey (Канада), Chikmaster (США),</w:t>
      </w:r>
    </w:p>
    <w:p>
      <w:pPr>
        <w:spacing w:after="0" w:line="12"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auto"/>
        </w:rPr>
        <w:t>Резерв (Россия). При заключении контрактов на поставку оборудования указанных фирм в контрактные условия будут обязательно включаться пункты, предусматривающие комплектность, наличие сертификатов соответствия, наладку и монтаж оборудования специалистами поставщика (там, где это необходимо), длительный период послепродажного контроля и сервиса, необходимость устранения выявленных недостатков и замены дефектных узлов и механизмов. Кроме того, в тексте контрактов на поставку будут предусмотрены штрафные санкции за несвоевременное или неполное выполнение обязательств поставщиками.</w:t>
      </w:r>
    </w:p>
    <w:p>
      <w:pPr>
        <w:spacing w:after="0" w:line="300"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Несовместимость отечественного оборудования с импортным</w:t>
      </w:r>
      <w:r>
        <w:rPr>
          <w:rFonts w:ascii="Arial" w:cs="Arial" w:eastAsia="Arial" w:hAnsi="Arial"/>
          <w:sz w:val="24"/>
          <w:szCs w:val="24"/>
          <w:color w:val="auto"/>
        </w:rPr>
        <w:t>.</w:t>
      </w:r>
      <w:r>
        <w:rPr>
          <w:rFonts w:ascii="Arial" w:cs="Arial" w:eastAsia="Arial" w:hAnsi="Arial"/>
          <w:sz w:val="24"/>
          <w:szCs w:val="24"/>
          <w:i w:val="1"/>
          <w:iCs w:val="1"/>
          <w:color w:val="auto"/>
        </w:rPr>
        <w:t xml:space="preserve"> </w:t>
      </w:r>
      <w:r>
        <w:rPr>
          <w:rFonts w:ascii="Arial" w:cs="Arial" w:eastAsia="Arial" w:hAnsi="Arial"/>
          <w:sz w:val="24"/>
          <w:szCs w:val="24"/>
          <w:color w:val="auto"/>
        </w:rPr>
        <w:t>Риск</w:t>
      </w:r>
      <w:r>
        <w:rPr>
          <w:rFonts w:ascii="Arial" w:cs="Arial" w:eastAsia="Arial" w:hAnsi="Arial"/>
          <w:sz w:val="24"/>
          <w:szCs w:val="24"/>
          <w:i w:val="1"/>
          <w:iCs w:val="1"/>
          <w:color w:val="auto"/>
        </w:rPr>
        <w:t xml:space="preserve"> </w:t>
      </w:r>
      <w:r>
        <w:rPr>
          <w:rFonts w:ascii="Arial" w:cs="Arial" w:eastAsia="Arial" w:hAnsi="Arial"/>
          <w:sz w:val="24"/>
          <w:szCs w:val="24"/>
          <w:color w:val="auto"/>
        </w:rPr>
        <w:t>возможной несовместимости отдельных типов отечественного и импортного оборудования будет устранен на этапе проектирования, которое будет выполняться с учетом опыта функционирования аналогичных комбинаций оборудования на других птицефабриках. Кроме того, в период подготовки к запуску производства представители поставщика будут осуществлять мастер-контроль, гарантирующий вывод закупаемого оборудования на проектную мощность.</w:t>
      </w:r>
    </w:p>
    <w:p>
      <w:pPr>
        <w:spacing w:after="0" w:line="288"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i w:val="1"/>
          <w:iCs w:val="1"/>
          <w:color w:val="auto"/>
        </w:rPr>
        <w:t xml:space="preserve">Срыв сроков строительства. </w:t>
      </w:r>
      <w:r>
        <w:rPr>
          <w:rFonts w:ascii="Arial" w:cs="Arial" w:eastAsia="Arial" w:hAnsi="Arial"/>
          <w:sz w:val="24"/>
          <w:szCs w:val="24"/>
          <w:color w:val="auto"/>
        </w:rPr>
        <w:t>Риск вероятного удлинения сроков</w:t>
      </w:r>
      <w:r>
        <w:rPr>
          <w:rFonts w:ascii="Arial" w:cs="Arial" w:eastAsia="Arial" w:hAnsi="Arial"/>
          <w:sz w:val="24"/>
          <w:szCs w:val="24"/>
          <w:i w:val="1"/>
          <w:iCs w:val="1"/>
          <w:color w:val="auto"/>
        </w:rPr>
        <w:t xml:space="preserve"> </w:t>
      </w:r>
      <w:r>
        <w:rPr>
          <w:rFonts w:ascii="Arial" w:cs="Arial" w:eastAsia="Arial" w:hAnsi="Arial"/>
          <w:sz w:val="24"/>
          <w:szCs w:val="24"/>
          <w:color w:val="auto"/>
        </w:rPr>
        <w:t>строительства будет минимизирован за счет четкого планирования</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84</w:t>
      </w:r>
    </w:p>
    <w:p>
      <w:pPr>
        <w:sectPr>
          <w:pgSz w:w="11900" w:h="16841" w:orient="portrait"/>
          <w:cols w:equalWidth="0" w:num="1">
            <w:col w:w="9340"/>
          </w:cols>
          <w:pgMar w:left="1440" w:top="911" w:right="1126" w:bottom="0" w:gutter="0" w:footer="0" w:header="0"/>
        </w:sectPr>
      </w:pPr>
    </w:p>
    <w:p>
      <w:pPr>
        <w:jc w:val="both"/>
        <w:ind w:left="260"/>
        <w:spacing w:after="0" w:line="238" w:lineRule="auto"/>
        <w:rPr>
          <w:sz w:val="20"/>
          <w:szCs w:val="20"/>
          <w:color w:val="auto"/>
        </w:rPr>
      </w:pPr>
      <w:r>
        <w:rPr>
          <w:rFonts w:ascii="Arial" w:cs="Arial" w:eastAsia="Arial" w:hAnsi="Arial"/>
          <w:sz w:val="24"/>
          <w:szCs w:val="24"/>
          <w:color w:val="auto"/>
        </w:rPr>
        <w:t>очередности всех проектно-строительных работ в увязке со схемами финансирования выполняемых объемов строительных работ. Постепенный запуск производства по мере готовности объектов, начиная с 11 месяца реализации проекта, позволяет минимизировать финансовые издержки срыва сроков строительства, поскольку проект начнет генерировать денежные средства до окончания его инвестиционной фазы.</w:t>
      </w:r>
    </w:p>
    <w:p>
      <w:pPr>
        <w:spacing w:after="0" w:line="290"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Превышение расчетной стоимости проекта. </w:t>
      </w:r>
      <w:r>
        <w:rPr>
          <w:rFonts w:ascii="Arial" w:cs="Arial" w:eastAsia="Arial" w:hAnsi="Arial"/>
          <w:sz w:val="24"/>
          <w:szCs w:val="24"/>
          <w:color w:val="auto"/>
        </w:rPr>
        <w:t>При подготовке прогнозного</w:t>
      </w:r>
      <w:r>
        <w:rPr>
          <w:rFonts w:ascii="Arial" w:cs="Arial" w:eastAsia="Arial" w:hAnsi="Arial"/>
          <w:sz w:val="24"/>
          <w:szCs w:val="24"/>
          <w:i w:val="1"/>
          <w:iCs w:val="1"/>
          <w:color w:val="auto"/>
        </w:rPr>
        <w:t xml:space="preserve"> </w:t>
      </w:r>
      <w:r>
        <w:rPr>
          <w:rFonts w:ascii="Arial" w:cs="Arial" w:eastAsia="Arial" w:hAnsi="Arial"/>
          <w:sz w:val="24"/>
          <w:szCs w:val="24"/>
          <w:color w:val="auto"/>
        </w:rPr>
        <w:t>бюджета проекта Группа использовала принцип «консерватизма», предусматривающий закладывание максимальных расходных показателей и минимальных доходных. Кроме того, полученные на этапе сбора данных предложения от поставщиков будут корректироваться в сторону уменьшения в процессе переговоров после получения принципиального одобрения настоящего Бизнес-плана. Руководство Группы рассчитывает, что реальная и эффективная проектная стоимость будет составлять величину, не превышающую заложенные в бюджет проекта данные.</w:t>
      </w:r>
    </w:p>
    <w:p>
      <w:pPr>
        <w:spacing w:after="0" w:line="293"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Минимизация операционных рисков</w:t>
      </w:r>
    </w:p>
    <w:p>
      <w:pPr>
        <w:spacing w:after="0" w:line="289"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Риски, связанные с возможным изменением цен на сырье, услуги, используемые Группой в своей деятельности, и их влияние на деятельность Группы и исполнение обязательств по финансовым обязательствам. </w:t>
      </w:r>
      <w:r>
        <w:rPr>
          <w:rFonts w:ascii="Arial" w:cs="Arial" w:eastAsia="Arial" w:hAnsi="Arial"/>
          <w:sz w:val="24"/>
          <w:szCs w:val="24"/>
          <w:color w:val="auto"/>
        </w:rPr>
        <w:t>Наиболее значимые прогнозируемые изменения связаны с увеличением себестоимости продукции в связи с повышением тарифов на газ и энергию, зерно и другие составляющие кормов. В настоящее время наиболее значительная динамика наблюдается в росте цен на энергоносители, что связано с существенным ростом цен на энергоносители на мировом рынке, кроме того, наблюдается повышение цен на некоторые составляющие, входящие в состав комбикорма (в частности, соевый шрот), а также другое сырье и материалы. Отличительной особенностью настоящего проекта является использование наиболее экономичных технических решений и самого современного оборудования, позволяющих минимизировать потребление энергоносителей, сырья и материалов. При подготовке исходных данных для расчетов, определяющих эффективность производственного процесса, использовался консервативный подход. Кроме того, качество и объем спроса на рынке, как полагает Группа, позволит нивелировать рост цен на продукцию, связанный с увеличением себестоимости.</w:t>
      </w:r>
    </w:p>
    <w:p>
      <w:pPr>
        <w:spacing w:after="0" w:line="305"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Риски, связанные с возможным изменением цен на продукцию Группы, и их влияние на деятельность Группы и исполнение обязательств финансовым обязательствам. </w:t>
      </w:r>
      <w:r>
        <w:rPr>
          <w:rFonts w:ascii="Arial" w:cs="Arial" w:eastAsia="Arial" w:hAnsi="Arial"/>
          <w:sz w:val="24"/>
          <w:szCs w:val="24"/>
          <w:color w:val="auto"/>
        </w:rPr>
        <w:t>Риск уменьшения цен в среднесрочной перспективе</w:t>
      </w:r>
      <w:r>
        <w:rPr>
          <w:rFonts w:ascii="Arial" w:cs="Arial" w:eastAsia="Arial" w:hAnsi="Arial"/>
          <w:sz w:val="24"/>
          <w:szCs w:val="24"/>
          <w:i w:val="1"/>
          <w:iCs w:val="1"/>
          <w:color w:val="auto"/>
        </w:rPr>
        <w:t xml:space="preserve"> </w:t>
      </w:r>
      <w:r>
        <w:rPr>
          <w:rFonts w:ascii="Arial" w:cs="Arial" w:eastAsia="Arial" w:hAnsi="Arial"/>
          <w:sz w:val="24"/>
          <w:szCs w:val="24"/>
          <w:color w:val="auto"/>
        </w:rPr>
        <w:t>относительно не велик, поскольку рынок имеет большой потенциал роста. В 2006 году возможное снижение цен, связанное с птичьим гриппом, но масштабный выпуск продукции начнется только в 2007 году, когда, цены, вероятно, стабилизируются. Длительное падение спроса на мясо птицы маловероятно, поскольку оно уникально по соотношению ценовых и потребительских характеристик и не может быть заменено какой-либо другой продукцией. Цены на продукцию для расчетов были взяты ниже рыночных исходя из консервативного подхода. Политика государства направлена на создание и расширение национального производства мяса, что позволяет предположить небольшую вероятность агрессивного расширения импорта и негативного влияния демпинговых цен. Тем более, что охлажденная продукция, выпускаемая в рамках настоящего проекта, не вступает в прямую конкуренцию с импортным замороженным мясом.</w:t>
      </w:r>
    </w:p>
    <w:p>
      <w:pPr>
        <w:spacing w:after="0" w:line="200" w:lineRule="exact"/>
        <w:rPr>
          <w:sz w:val="20"/>
          <w:szCs w:val="20"/>
          <w:color w:val="auto"/>
        </w:rPr>
      </w:pPr>
    </w:p>
    <w:p>
      <w:pPr>
        <w:spacing w:after="0" w:line="338"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85</w:t>
      </w:r>
    </w:p>
    <w:p>
      <w:pPr>
        <w:sectPr>
          <w:pgSz w:w="11900" w:h="16841" w:orient="portrait"/>
          <w:cols w:equalWidth="0" w:num="1">
            <w:col w:w="9340"/>
          </w:cols>
          <w:pgMar w:left="1440" w:top="915" w:right="1126" w:bottom="0" w:gutter="0" w:footer="0" w:header="0"/>
        </w:sectPr>
      </w:pPr>
    </w:p>
    <w:p>
      <w:pPr>
        <w:ind w:left="260"/>
        <w:spacing w:after="0" w:line="236" w:lineRule="auto"/>
        <w:rPr>
          <w:sz w:val="20"/>
          <w:szCs w:val="20"/>
          <w:color w:val="auto"/>
        </w:rPr>
      </w:pPr>
      <w:r>
        <w:rPr>
          <w:rFonts w:ascii="Arial" w:cs="Arial" w:eastAsia="Arial" w:hAnsi="Arial"/>
          <w:sz w:val="24"/>
          <w:szCs w:val="24"/>
          <w:i w:val="1"/>
          <w:iCs w:val="1"/>
          <w:color w:val="auto"/>
        </w:rPr>
        <w:t xml:space="preserve">Отраслевые риски. </w:t>
      </w:r>
      <w:r>
        <w:rPr>
          <w:rFonts w:ascii="Arial" w:cs="Arial" w:eastAsia="Arial" w:hAnsi="Arial"/>
          <w:sz w:val="24"/>
          <w:szCs w:val="24"/>
          <w:color w:val="auto"/>
        </w:rPr>
        <w:t>Действия Группы,</w:t>
      </w:r>
      <w:r>
        <w:rPr>
          <w:rFonts w:ascii="Arial" w:cs="Arial" w:eastAsia="Arial" w:hAnsi="Arial"/>
          <w:sz w:val="24"/>
          <w:szCs w:val="24"/>
          <w:i w:val="1"/>
          <w:iCs w:val="1"/>
          <w:color w:val="auto"/>
        </w:rPr>
        <w:t xml:space="preserve"> </w:t>
      </w:r>
      <w:r>
        <w:rPr>
          <w:rFonts w:ascii="Arial" w:cs="Arial" w:eastAsia="Arial" w:hAnsi="Arial"/>
          <w:sz w:val="24"/>
          <w:szCs w:val="24"/>
          <w:color w:val="auto"/>
        </w:rPr>
        <w:t>направленные на снижение отраслевых</w:t>
      </w:r>
      <w:r>
        <w:rPr>
          <w:rFonts w:ascii="Arial" w:cs="Arial" w:eastAsia="Arial" w:hAnsi="Arial"/>
          <w:sz w:val="24"/>
          <w:szCs w:val="24"/>
          <w:i w:val="1"/>
          <w:iCs w:val="1"/>
          <w:color w:val="auto"/>
        </w:rPr>
        <w:t xml:space="preserve"> </w:t>
      </w:r>
      <w:r>
        <w:rPr>
          <w:rFonts w:ascii="Arial" w:cs="Arial" w:eastAsia="Arial" w:hAnsi="Arial"/>
          <w:sz w:val="24"/>
          <w:szCs w:val="24"/>
          <w:color w:val="auto"/>
        </w:rPr>
        <w:t>рисков:</w:t>
      </w:r>
    </w:p>
    <w:p>
      <w:pPr>
        <w:spacing w:after="0" w:line="12" w:lineRule="exact"/>
        <w:rPr>
          <w:sz w:val="20"/>
          <w:szCs w:val="20"/>
          <w:color w:val="auto"/>
        </w:rPr>
      </w:pPr>
    </w:p>
    <w:p>
      <w:pPr>
        <w:jc w:val="both"/>
        <w:ind w:left="980" w:hanging="358"/>
        <w:spacing w:after="0" w:line="234" w:lineRule="auto"/>
        <w:tabs>
          <w:tab w:leader="none" w:pos="980" w:val="left"/>
        </w:tabs>
        <w:numPr>
          <w:ilvl w:val="0"/>
          <w:numId w:val="263"/>
        </w:numPr>
        <w:rPr>
          <w:rFonts w:ascii="Courier New" w:cs="Courier New" w:eastAsia="Courier New" w:hAnsi="Courier New"/>
          <w:sz w:val="24"/>
          <w:szCs w:val="24"/>
          <w:color w:val="auto"/>
        </w:rPr>
      </w:pPr>
      <w:r>
        <w:rPr>
          <w:rFonts w:ascii="Arial" w:cs="Arial" w:eastAsia="Arial" w:hAnsi="Arial"/>
          <w:sz w:val="24"/>
          <w:szCs w:val="24"/>
          <w:color w:val="auto"/>
        </w:rPr>
        <w:t>Диверсификация продуктовой линейки Группы компаний «Рубеж» и интенсификация использования налаженных каналов сбыта группы при включении в товарную номенклатуру продукции новой птицефабрики (охлажденное мясо птицы) и продукции глубокой переработки, выпускаемой на перерабатывающих подразделениях группы;</w:t>
      </w:r>
    </w:p>
    <w:p>
      <w:pPr>
        <w:spacing w:after="0" w:line="14" w:lineRule="exact"/>
        <w:rPr>
          <w:sz w:val="20"/>
          <w:szCs w:val="20"/>
          <w:color w:val="auto"/>
        </w:rPr>
      </w:pPr>
    </w:p>
    <w:p>
      <w:pPr>
        <w:jc w:val="both"/>
        <w:ind w:left="980" w:hanging="359"/>
        <w:spacing w:after="0" w:line="234"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Заключение долгосрочных (рамочных) договоров на приобретение компонентов комбикормов, позволяющих фиксировать цену поставки либо устанавливать механизм изменения цен на ингредиенты комбикорма, позволяющий Группе планировать увеличение затрат и изменение графика снабжения производства;</w:t>
      </w:r>
    </w:p>
    <w:p>
      <w:pPr>
        <w:spacing w:after="0" w:line="14" w:lineRule="exact"/>
        <w:rPr>
          <w:sz w:val="20"/>
          <w:szCs w:val="20"/>
          <w:color w:val="auto"/>
        </w:rPr>
      </w:pPr>
    </w:p>
    <w:p>
      <w:pPr>
        <w:jc w:val="both"/>
        <w:ind w:left="980" w:hanging="359"/>
        <w:spacing w:after="0" w:line="230" w:lineRule="auto"/>
        <w:tabs>
          <w:tab w:leader="none" w:pos="96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Arial" w:cs="Arial" w:eastAsia="Arial" w:hAnsi="Arial"/>
          <w:sz w:val="24"/>
          <w:szCs w:val="24"/>
          <w:color w:val="auto"/>
        </w:rPr>
        <w:t>Использование инвестиций для повышения уровня технологии производства, в том числе - расширение использования технологий безотходного производства;</w:t>
      </w:r>
    </w:p>
    <w:p>
      <w:pPr>
        <w:ind w:left="980" w:hanging="358"/>
        <w:spacing w:after="0" w:line="226" w:lineRule="auto"/>
        <w:tabs>
          <w:tab w:leader="none" w:pos="980" w:val="left"/>
        </w:tabs>
        <w:numPr>
          <w:ilvl w:val="0"/>
          <w:numId w:val="264"/>
        </w:numPr>
        <w:rPr>
          <w:rFonts w:ascii="Courier New" w:cs="Courier New" w:eastAsia="Courier New" w:hAnsi="Courier New"/>
          <w:sz w:val="24"/>
          <w:szCs w:val="24"/>
          <w:color w:val="auto"/>
        </w:rPr>
      </w:pPr>
      <w:r>
        <w:rPr>
          <w:rFonts w:ascii="Arial" w:cs="Arial" w:eastAsia="Arial" w:hAnsi="Arial"/>
          <w:sz w:val="24"/>
          <w:szCs w:val="24"/>
          <w:color w:val="auto"/>
        </w:rPr>
        <w:t>Поставка продукции в другие регионы Российской Федерации.</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Страновые и региональные риски</w:t>
      </w:r>
    </w:p>
    <w:p>
      <w:pPr>
        <w:spacing w:after="0" w:line="349"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Риски, связанные с политической и экономической ситуацией в стране (странах) и регионе, в которых Группа зарегистрирована в качестве налогоплательщика и/или осуществляет основную деятельность. </w:t>
      </w:r>
      <w:r>
        <w:rPr>
          <w:rFonts w:ascii="Arial" w:cs="Arial" w:eastAsia="Arial" w:hAnsi="Arial"/>
          <w:sz w:val="24"/>
          <w:szCs w:val="24"/>
          <w:color w:val="auto"/>
        </w:rPr>
        <w:t>Предприятие-Оператор зарегистрировано в качестве налогоплательщика на территории Псковской области. Оно оказывает свои услуги только на территории России и в основном на территории Северо-Западного региона РФ. Политические риски оцениваются Группой как минимальные. Экономическая ситуация (в том числе, рост ВВП, инфляция) являются прогнозируемыми и не будут оказывать существенного влияния на деятельность Предприятия-Оператора.</w:t>
      </w:r>
    </w:p>
    <w:p>
      <w:pPr>
        <w:spacing w:after="0" w:line="298"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Предполагаемые действия Группы на случай отрицательного влияния изменения ситуации в стране (странах) и регионе на его деятельность. </w:t>
      </w:r>
      <w:r>
        <w:rPr>
          <w:rFonts w:ascii="Arial" w:cs="Arial" w:eastAsia="Arial" w:hAnsi="Arial"/>
          <w:sz w:val="24"/>
          <w:szCs w:val="24"/>
          <w:color w:val="auto"/>
        </w:rPr>
        <w:t>В</w:t>
      </w:r>
      <w:r>
        <w:rPr>
          <w:rFonts w:ascii="Arial" w:cs="Arial" w:eastAsia="Arial" w:hAnsi="Arial"/>
          <w:sz w:val="24"/>
          <w:szCs w:val="24"/>
          <w:i w:val="1"/>
          <w:iCs w:val="1"/>
          <w:color w:val="auto"/>
        </w:rPr>
        <w:t xml:space="preserve"> </w:t>
      </w:r>
      <w:r>
        <w:rPr>
          <w:rFonts w:ascii="Arial" w:cs="Arial" w:eastAsia="Arial" w:hAnsi="Arial"/>
          <w:sz w:val="24"/>
          <w:szCs w:val="24"/>
          <w:color w:val="auto"/>
        </w:rPr>
        <w:t>случае отрицательного влияния изменения ситуации в стране и регионе на деятельность компании Группа предполагает осуществить все действия, направленные на снижение влияния таких изменений на свою деятельность, в том числе – расширение географических рынков сбыта, сокращение издержек производства и повышение его эффективности.</w:t>
      </w:r>
    </w:p>
    <w:p>
      <w:pPr>
        <w:spacing w:after="0" w:line="289"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i w:val="1"/>
          <w:iCs w:val="1"/>
          <w:color w:val="auto"/>
        </w:rPr>
        <w:t>Риски, связанные с возможными военными конфликтами, введением чрезвычайного положения и забастовками в стране (странах) и регионе, в которых Группа зарегистрирована в качестве налогоплательщика и/или осуществляет основную деятельность.</w:t>
      </w:r>
    </w:p>
    <w:p>
      <w:pPr>
        <w:spacing w:after="0" w:line="19" w:lineRule="exact"/>
        <w:rPr>
          <w:sz w:val="20"/>
          <w:szCs w:val="20"/>
          <w:color w:val="auto"/>
        </w:rPr>
      </w:pPr>
    </w:p>
    <w:p>
      <w:pPr>
        <w:jc w:val="both"/>
        <w:ind w:left="260" w:firstLine="2"/>
        <w:spacing w:after="0" w:line="238" w:lineRule="auto"/>
        <w:tabs>
          <w:tab w:leader="none" w:pos="550" w:val="left"/>
        </w:tabs>
        <w:numPr>
          <w:ilvl w:val="0"/>
          <w:numId w:val="265"/>
        </w:numPr>
        <w:rPr>
          <w:rFonts w:ascii="Arial" w:cs="Arial" w:eastAsia="Arial" w:hAnsi="Arial"/>
          <w:sz w:val="24"/>
          <w:szCs w:val="24"/>
          <w:color w:val="auto"/>
        </w:rPr>
      </w:pPr>
      <w:r>
        <w:rPr>
          <w:rFonts w:ascii="Arial" w:cs="Arial" w:eastAsia="Arial" w:hAnsi="Arial"/>
          <w:sz w:val="24"/>
          <w:szCs w:val="24"/>
          <w:color w:val="auto"/>
        </w:rPr>
        <w:t>точки зрения Группы, риски связанные с изменением общей политической ситуацией в государстве, являются незначительными и не смогут повлиять на его финансовое состояние. Риски, связанные с возможными военными конфликтами, введением чрезвычайного положения и забастовками в РФ и/или Северо-Западном регионе минимальны.</w:t>
      </w:r>
    </w:p>
    <w:p>
      <w:pPr>
        <w:spacing w:after="0" w:line="275" w:lineRule="exact"/>
        <w:rPr>
          <w:sz w:val="20"/>
          <w:szCs w:val="20"/>
          <w:color w:val="auto"/>
        </w:rPr>
      </w:pPr>
    </w:p>
    <w:p>
      <w:pPr>
        <w:ind w:left="260"/>
        <w:spacing w:after="0"/>
        <w:tabs>
          <w:tab w:leader="none" w:pos="1160" w:val="left"/>
          <w:tab w:leader="none" w:pos="2540" w:val="left"/>
          <w:tab w:leader="none" w:pos="2840" w:val="left"/>
          <w:tab w:leader="none" w:pos="5060" w:val="left"/>
          <w:tab w:leader="none" w:pos="7040" w:val="left"/>
          <w:tab w:leader="none" w:pos="8120" w:val="left"/>
          <w:tab w:leader="none" w:pos="9180" w:val="left"/>
        </w:tabs>
        <w:rPr>
          <w:sz w:val="20"/>
          <w:szCs w:val="20"/>
          <w:color w:val="auto"/>
        </w:rPr>
      </w:pPr>
      <w:r>
        <w:rPr>
          <w:rFonts w:ascii="Arial" w:cs="Arial" w:eastAsia="Arial" w:hAnsi="Arial"/>
          <w:sz w:val="24"/>
          <w:szCs w:val="24"/>
          <w:i w:val="1"/>
          <w:iCs w:val="1"/>
          <w:color w:val="auto"/>
        </w:rPr>
        <w:t>Риски,</w:t>
        <w:tab/>
        <w:t>связанные</w:t>
        <w:tab/>
        <w:t>с</w:t>
        <w:tab/>
        <w:t>географическими</w:t>
        <w:tab/>
        <w:t>особенностями</w:t>
        <w:tab/>
        <w:t>страны</w:t>
      </w:r>
      <w:r>
        <w:rPr>
          <w:sz w:val="20"/>
          <w:szCs w:val="20"/>
          <w:color w:val="auto"/>
        </w:rPr>
        <w:tab/>
      </w:r>
      <w:r>
        <w:rPr>
          <w:rFonts w:ascii="Arial" w:cs="Arial" w:eastAsia="Arial" w:hAnsi="Arial"/>
          <w:sz w:val="24"/>
          <w:szCs w:val="24"/>
          <w:i w:val="1"/>
          <w:iCs w:val="1"/>
          <w:color w:val="auto"/>
        </w:rPr>
        <w:t>(стран)</w:t>
      </w:r>
      <w:r>
        <w:rPr>
          <w:sz w:val="20"/>
          <w:szCs w:val="20"/>
          <w:color w:val="auto"/>
        </w:rPr>
        <w:tab/>
      </w:r>
      <w:r>
        <w:rPr>
          <w:rFonts w:ascii="Arial" w:cs="Arial" w:eastAsia="Arial" w:hAnsi="Arial"/>
          <w:sz w:val="21"/>
          <w:szCs w:val="21"/>
          <w:i w:val="1"/>
          <w:iCs w:val="1"/>
          <w:color w:val="auto"/>
        </w:rPr>
        <w:t>и</w:t>
      </w:r>
    </w:p>
    <w:p>
      <w:pPr>
        <w:spacing w:after="0" w:line="15"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i w:val="1"/>
          <w:iCs w:val="1"/>
          <w:color w:val="auto"/>
        </w:rPr>
        <w:t>региона, в которых Группа зарегистрирована в качестве налогоплательщика и/или осуществляет основную деятельность, в том числе повышенная опасность стихийных бедствий, возможное прекращение</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86</w:t>
      </w:r>
    </w:p>
    <w:p>
      <w:pPr>
        <w:sectPr>
          <w:pgSz w:w="11900" w:h="16841" w:orient="portrait"/>
          <w:cols w:equalWidth="0" w:num="1">
            <w:col w:w="9340"/>
          </w:cols>
          <w:pgMar w:left="1440" w:top="1191" w:right="1126" w:bottom="0" w:gutter="0" w:footer="0" w:header="0"/>
        </w:sect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транспортного сообщения в связи с удаленностью и/или труднодоступностью и т.п. </w:t>
      </w:r>
      <w:r>
        <w:rPr>
          <w:rFonts w:ascii="Arial" w:cs="Arial" w:eastAsia="Arial" w:hAnsi="Arial"/>
          <w:sz w:val="24"/>
          <w:szCs w:val="24"/>
          <w:color w:val="auto"/>
        </w:rPr>
        <w:t>Географические особенности Северо-Западного</w:t>
      </w:r>
      <w:r>
        <w:rPr>
          <w:rFonts w:ascii="Arial" w:cs="Arial" w:eastAsia="Arial" w:hAnsi="Arial"/>
          <w:sz w:val="24"/>
          <w:szCs w:val="24"/>
          <w:i w:val="1"/>
          <w:iCs w:val="1"/>
          <w:color w:val="auto"/>
        </w:rPr>
        <w:t xml:space="preserve"> </w:t>
      </w:r>
      <w:r>
        <w:rPr>
          <w:rFonts w:ascii="Arial" w:cs="Arial" w:eastAsia="Arial" w:hAnsi="Arial"/>
          <w:sz w:val="24"/>
          <w:szCs w:val="24"/>
          <w:color w:val="auto"/>
        </w:rPr>
        <w:t>региона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не являются существенным фактором риска для производства Группы.</w:t>
      </w:r>
    </w:p>
    <w:p>
      <w:pPr>
        <w:spacing w:after="0" w:line="282" w:lineRule="exact"/>
        <w:rPr>
          <w:sz w:val="20"/>
          <w:szCs w:val="20"/>
          <w:color w:val="auto"/>
        </w:rPr>
      </w:pPr>
    </w:p>
    <w:p>
      <w:pPr>
        <w:ind w:left="260"/>
        <w:spacing w:after="0"/>
        <w:rPr>
          <w:sz w:val="20"/>
          <w:szCs w:val="20"/>
          <w:color w:val="auto"/>
        </w:rPr>
      </w:pPr>
      <w:r>
        <w:rPr>
          <w:rFonts w:ascii="Arial" w:cs="Arial" w:eastAsia="Arial" w:hAnsi="Arial"/>
          <w:sz w:val="24"/>
          <w:szCs w:val="24"/>
          <w:b w:val="1"/>
          <w:bCs w:val="1"/>
          <w:i w:val="1"/>
          <w:iCs w:val="1"/>
          <w:color w:val="auto"/>
        </w:rPr>
        <w:t>Финансовые риски</w:t>
      </w:r>
    </w:p>
    <w:p>
      <w:pPr>
        <w:spacing w:after="0" w:line="71"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i w:val="1"/>
          <w:iCs w:val="1"/>
          <w:color w:val="auto"/>
        </w:rPr>
        <w:t xml:space="preserve">Риск, связанный с изменением процентных ставок. </w:t>
      </w:r>
      <w:r>
        <w:rPr>
          <w:rFonts w:ascii="Arial" w:cs="Arial" w:eastAsia="Arial" w:hAnsi="Arial"/>
          <w:sz w:val="24"/>
          <w:szCs w:val="24"/>
          <w:color w:val="auto"/>
        </w:rPr>
        <w:t>Риск,</w:t>
      </w:r>
      <w:r>
        <w:rPr>
          <w:rFonts w:ascii="Arial" w:cs="Arial" w:eastAsia="Arial" w:hAnsi="Arial"/>
          <w:sz w:val="24"/>
          <w:szCs w:val="24"/>
          <w:i w:val="1"/>
          <w:iCs w:val="1"/>
          <w:color w:val="auto"/>
        </w:rPr>
        <w:t xml:space="preserve"> </w:t>
      </w:r>
      <w:r>
        <w:rPr>
          <w:rFonts w:ascii="Arial" w:cs="Arial" w:eastAsia="Arial" w:hAnsi="Arial"/>
          <w:sz w:val="24"/>
          <w:szCs w:val="24"/>
          <w:color w:val="auto"/>
        </w:rPr>
        <w:t>связанный с</w:t>
      </w:r>
      <w:r>
        <w:rPr>
          <w:rFonts w:ascii="Arial" w:cs="Arial" w:eastAsia="Arial" w:hAnsi="Arial"/>
          <w:sz w:val="24"/>
          <w:szCs w:val="24"/>
          <w:i w:val="1"/>
          <w:iCs w:val="1"/>
          <w:color w:val="auto"/>
        </w:rPr>
        <w:t xml:space="preserve"> </w:t>
      </w:r>
      <w:r>
        <w:rPr>
          <w:rFonts w:ascii="Arial" w:cs="Arial" w:eastAsia="Arial" w:hAnsi="Arial"/>
          <w:sz w:val="24"/>
          <w:szCs w:val="24"/>
          <w:color w:val="auto"/>
        </w:rPr>
        <w:t>изменением процентных ставок, окажет влияние на деятельность Группы и его способность выполнять принятые на себя обязательства в согласованные сроки. Однако, с учетом растущего спроса на продукцию Группы, он не повлияет на его способность полностью рассчитаться по принятым на себя финансовым обязательствам.</w:t>
      </w:r>
    </w:p>
    <w:p>
      <w:pPr>
        <w:spacing w:after="0" w:line="293"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Инфляционный риск. </w:t>
      </w:r>
      <w:r>
        <w:rPr>
          <w:rFonts w:ascii="Arial" w:cs="Arial" w:eastAsia="Arial" w:hAnsi="Arial"/>
          <w:sz w:val="24"/>
          <w:szCs w:val="24"/>
          <w:color w:val="auto"/>
        </w:rPr>
        <w:t>Продукция предприятия является продукцией первой</w:t>
      </w:r>
      <w:r>
        <w:rPr>
          <w:rFonts w:ascii="Arial" w:cs="Arial" w:eastAsia="Arial" w:hAnsi="Arial"/>
          <w:sz w:val="24"/>
          <w:szCs w:val="24"/>
          <w:i w:val="1"/>
          <w:iCs w:val="1"/>
          <w:color w:val="auto"/>
        </w:rPr>
        <w:t xml:space="preserve"> </w:t>
      </w:r>
      <w:r>
        <w:rPr>
          <w:rFonts w:ascii="Arial" w:cs="Arial" w:eastAsia="Arial" w:hAnsi="Arial"/>
          <w:sz w:val="24"/>
          <w:szCs w:val="24"/>
          <w:color w:val="auto"/>
        </w:rPr>
        <w:t>необходимости, цена которой, как правило, не отстает от темпов инфляции, что позволяет компенсировать дополнительные инфляционные расходы. В случае увеличения темпов инфляции снижается реальная стоимость обслуживания заемных средств, что является благоприятным фактором для Группы. В то же время снижается стоимость дебиторской задолженности и кредиторской задолженности, что разнонаправлено влияет на уровень доходов и расходов Группы. При установлении договорных отношений с новыми покупателями Группа не исключает возможности перехода на полную предоплату при поставках продукции. Учитывая экономическую ситуацию в стране увеличение уровня инфляции до критической маловероятен</w:t>
      </w:r>
    </w:p>
    <w:p>
      <w:pPr>
        <w:spacing w:after="0" w:line="294"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Риски, связанные с изменением процентных ставок, курса обмена иностранных валют. </w:t>
      </w:r>
      <w:r>
        <w:rPr>
          <w:rFonts w:ascii="Arial" w:cs="Arial" w:eastAsia="Arial" w:hAnsi="Arial"/>
          <w:sz w:val="24"/>
          <w:szCs w:val="24"/>
          <w:color w:val="auto"/>
        </w:rPr>
        <w:t>Деятельность Группы связана с использованием</w:t>
      </w:r>
      <w:r>
        <w:rPr>
          <w:rFonts w:ascii="Arial" w:cs="Arial" w:eastAsia="Arial" w:hAnsi="Arial"/>
          <w:sz w:val="24"/>
          <w:szCs w:val="24"/>
          <w:i w:val="1"/>
          <w:iCs w:val="1"/>
          <w:color w:val="auto"/>
        </w:rPr>
        <w:t xml:space="preserve"> </w:t>
      </w:r>
      <w:r>
        <w:rPr>
          <w:rFonts w:ascii="Arial" w:cs="Arial" w:eastAsia="Arial" w:hAnsi="Arial"/>
          <w:sz w:val="24"/>
          <w:szCs w:val="24"/>
          <w:color w:val="auto"/>
        </w:rPr>
        <w:t>импортных составляющих (некоторые кормовые компоненты, витамины) и закупкой импортного технологического оборудования. Однако курс рубля в настоящее время стабилен и имеет явную тенденцию к укреплению, что положительно скажется на ходе выполнения проекта.</w:t>
      </w:r>
    </w:p>
    <w:p>
      <w:pPr>
        <w:spacing w:after="0" w:line="288"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color w:val="auto"/>
        </w:rPr>
        <w:t>Политика Группы в течение всего периода реализации проекта будет направлена на максимальное расширение использования российского сырья, прежде всего, зерновых компонентов. Несмотря на значительные колебания цен на фуражное зерно, связанные с урожаем зерновых, цены (даже при максимальном увеличении, отмеченном в конце 2005) сопоставимы с уровнем цен на мировом рынке, а стабильность предлагаемых объемов позволяет Группе планировать использование в производстве российского зерна. Это позволяет снизить валютные риски в долгосрочной перспективе, неизбежно возникающие при импорте кормовых составляющих.</w:t>
      </w:r>
    </w:p>
    <w:p>
      <w:pPr>
        <w:spacing w:after="0" w:line="287"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auto"/>
        </w:rPr>
        <w:t>Рублевые процентные ставки имеют устойчивую тенденцию к понижению. Деятельность Группы не будет подвержена изменению процентных ставок иностранных валют, поскольку привлекаемые для реализации проекта заемные средства будут номинированы в рублях.</w:t>
      </w:r>
    </w:p>
    <w:p>
      <w:pPr>
        <w:spacing w:after="0" w:line="286"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Правовые риски</w:t>
      </w:r>
    </w:p>
    <w:p>
      <w:pPr>
        <w:spacing w:after="0" w:line="11"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i w:val="1"/>
          <w:iCs w:val="1"/>
          <w:color w:val="auto"/>
        </w:rPr>
        <w:t xml:space="preserve">Риски, связанные с изменением валютного регулирования. </w:t>
      </w:r>
      <w:r>
        <w:rPr>
          <w:rFonts w:ascii="Arial" w:cs="Arial" w:eastAsia="Arial" w:hAnsi="Arial"/>
          <w:sz w:val="24"/>
          <w:szCs w:val="24"/>
          <w:color w:val="auto"/>
        </w:rPr>
        <w:t>В связи с</w:t>
      </w:r>
      <w:r>
        <w:rPr>
          <w:rFonts w:ascii="Arial" w:cs="Arial" w:eastAsia="Arial" w:hAnsi="Arial"/>
          <w:sz w:val="24"/>
          <w:szCs w:val="24"/>
          <w:i w:val="1"/>
          <w:iCs w:val="1"/>
          <w:color w:val="auto"/>
        </w:rPr>
        <w:t xml:space="preserve"> </w:t>
      </w:r>
      <w:r>
        <w:rPr>
          <w:rFonts w:ascii="Arial" w:cs="Arial" w:eastAsia="Arial" w:hAnsi="Arial"/>
          <w:sz w:val="24"/>
          <w:szCs w:val="24"/>
          <w:color w:val="auto"/>
        </w:rPr>
        <w:t>проведением политики либерализации валютного регулирования риски, связанные с изменениями валютного законодательства, снижаются.</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87</w:t>
      </w:r>
    </w:p>
    <w:p>
      <w:pPr>
        <w:sectPr>
          <w:pgSz w:w="11900" w:h="16841" w:orient="portrait"/>
          <w:cols w:equalWidth="0" w:num="1">
            <w:col w:w="9340"/>
          </w:cols>
          <w:pgMar w:left="1440" w:top="915" w:right="1126" w:bottom="0" w:gutter="0" w:footer="0" w:header="0"/>
        </w:sectPr>
      </w:pPr>
    </w:p>
    <w:p>
      <w:pPr>
        <w:jc w:val="both"/>
        <w:ind w:left="260"/>
        <w:spacing w:after="0"/>
        <w:rPr>
          <w:sz w:val="20"/>
          <w:szCs w:val="20"/>
          <w:color w:val="auto"/>
        </w:rPr>
      </w:pPr>
      <w:r>
        <w:rPr>
          <w:rFonts w:ascii="Arial" w:cs="Arial" w:eastAsia="Arial" w:hAnsi="Arial"/>
          <w:sz w:val="24"/>
          <w:szCs w:val="24"/>
          <w:i w:val="1"/>
          <w:iCs w:val="1"/>
          <w:color w:val="auto"/>
        </w:rPr>
        <w:t xml:space="preserve">Риски, связанные с изменением налогового законодательства. </w:t>
      </w:r>
      <w:r>
        <w:rPr>
          <w:rFonts w:ascii="Arial" w:cs="Arial" w:eastAsia="Arial" w:hAnsi="Arial"/>
          <w:sz w:val="24"/>
          <w:szCs w:val="24"/>
          <w:color w:val="auto"/>
        </w:rPr>
        <w:t>Изменение</w:t>
      </w:r>
      <w:r>
        <w:rPr>
          <w:rFonts w:ascii="Arial" w:cs="Arial" w:eastAsia="Arial" w:hAnsi="Arial"/>
          <w:sz w:val="24"/>
          <w:szCs w:val="24"/>
          <w:i w:val="1"/>
          <w:iCs w:val="1"/>
          <w:color w:val="auto"/>
        </w:rPr>
        <w:t xml:space="preserve"> </w:t>
      </w:r>
      <w:r>
        <w:rPr>
          <w:rFonts w:ascii="Arial" w:cs="Arial" w:eastAsia="Arial" w:hAnsi="Arial"/>
          <w:sz w:val="24"/>
          <w:szCs w:val="24"/>
          <w:color w:val="auto"/>
        </w:rPr>
        <w:t>налогового законодательства, может оказать негативное влияние на рентабельность деятельности Группы, что, вероятно, может создать сложности при выполнении им принятым на себя финансовым обязательствам. Однако, с учетом включения сельского хозяйства РФ в число приоритетных национальных проектов и общей направленности на оказание максимального содействия государства производителям сельскохозяйственной продукции, вероятность возникновения такого риска руководство Группы считает невысоким.</w:t>
      </w:r>
    </w:p>
    <w:p>
      <w:pPr>
        <w:spacing w:after="0" w:line="200" w:lineRule="exact"/>
        <w:rPr>
          <w:sz w:val="20"/>
          <w:szCs w:val="20"/>
          <w:color w:val="auto"/>
        </w:rPr>
      </w:pPr>
    </w:p>
    <w:p>
      <w:pPr>
        <w:spacing w:after="0" w:line="357"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Риски, связанные с изменением правил таможенного контроля и пошлин. </w:t>
      </w:r>
      <w:r>
        <w:rPr>
          <w:rFonts w:ascii="Arial" w:cs="Arial" w:eastAsia="Arial" w:hAnsi="Arial"/>
          <w:sz w:val="24"/>
          <w:szCs w:val="24"/>
          <w:color w:val="auto"/>
        </w:rPr>
        <w:t>Поскольку изменение правил таможенного контроля и пошлин (отмена льгот, увеличение ставок таможенных пошлин) должно рассматриваться в качестве одного из рисков, Группа будет максимально использовать сырье и компоненты российского производства. Вступление в силу нового Таможенного кодекса не оказало значительного влияния на риски Группы, связанные с таможенным оформлением и таможенным контролем.</w:t>
      </w:r>
    </w:p>
    <w:p>
      <w:pPr>
        <w:spacing w:after="0" w:line="287"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Риски, связанные с изменением требований по лицензированию основной деятельности Группы либо лицензированию прав пользования объектами, нахождение которых в обороте ограничено (включая природные ресурсы). </w:t>
      </w:r>
      <w:r>
        <w:rPr>
          <w:rFonts w:ascii="Arial" w:cs="Arial" w:eastAsia="Arial" w:hAnsi="Arial"/>
          <w:sz w:val="24"/>
          <w:szCs w:val="24"/>
          <w:color w:val="auto"/>
        </w:rPr>
        <w:t>В</w:t>
      </w:r>
      <w:r>
        <w:rPr>
          <w:rFonts w:ascii="Arial" w:cs="Arial" w:eastAsia="Arial" w:hAnsi="Arial"/>
          <w:sz w:val="24"/>
          <w:szCs w:val="24"/>
          <w:i w:val="1"/>
          <w:iCs w:val="1"/>
          <w:color w:val="auto"/>
        </w:rPr>
        <w:t xml:space="preserve"> </w:t>
      </w:r>
      <w:r>
        <w:rPr>
          <w:rFonts w:ascii="Arial" w:cs="Arial" w:eastAsia="Arial" w:hAnsi="Arial"/>
          <w:sz w:val="24"/>
          <w:szCs w:val="24"/>
          <w:color w:val="auto"/>
        </w:rPr>
        <w:t>настоящее время риски, связанные с изменением требований по лицензированию основной деятельности Группы, рассматриваются им как минимальные.</w:t>
      </w:r>
    </w:p>
    <w:p>
      <w:pPr>
        <w:spacing w:after="0" w:line="290"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Риски, связанные с изменением судебной практики по вопросам, связанным с деятельностью Группы (в том числе по вопросам лицензирования), которые могут негативно сказаться на результатах его деятельности. </w:t>
      </w:r>
      <w:r>
        <w:rPr>
          <w:rFonts w:ascii="Arial" w:cs="Arial" w:eastAsia="Arial" w:hAnsi="Arial"/>
          <w:sz w:val="24"/>
          <w:szCs w:val="24"/>
          <w:color w:val="auto"/>
        </w:rPr>
        <w:t>В настоящее</w:t>
      </w:r>
      <w:r>
        <w:rPr>
          <w:rFonts w:ascii="Arial" w:cs="Arial" w:eastAsia="Arial" w:hAnsi="Arial"/>
          <w:sz w:val="24"/>
          <w:szCs w:val="24"/>
          <w:i w:val="1"/>
          <w:iCs w:val="1"/>
          <w:color w:val="auto"/>
        </w:rPr>
        <w:t xml:space="preserve"> </w:t>
      </w:r>
      <w:r>
        <w:rPr>
          <w:rFonts w:ascii="Arial" w:cs="Arial" w:eastAsia="Arial" w:hAnsi="Arial"/>
          <w:sz w:val="24"/>
          <w:szCs w:val="24"/>
          <w:color w:val="auto"/>
        </w:rPr>
        <w:t>время риски, связанные с изменением судебной практики, рассматриваются Группой как минимальные.</w:t>
      </w:r>
    </w:p>
    <w:p>
      <w:pPr>
        <w:spacing w:after="0" w:line="286" w:lineRule="exact"/>
        <w:rPr>
          <w:sz w:val="20"/>
          <w:szCs w:val="20"/>
          <w:color w:val="auto"/>
        </w:rPr>
      </w:pPr>
    </w:p>
    <w:p>
      <w:pPr>
        <w:ind w:left="260"/>
        <w:spacing w:after="0"/>
        <w:rPr>
          <w:sz w:val="20"/>
          <w:szCs w:val="20"/>
          <w:color w:val="auto"/>
        </w:rPr>
      </w:pPr>
      <w:r>
        <w:rPr>
          <w:rFonts w:ascii="Arial" w:cs="Arial" w:eastAsia="Arial" w:hAnsi="Arial"/>
          <w:sz w:val="24"/>
          <w:szCs w:val="24"/>
          <w:b w:val="1"/>
          <w:bCs w:val="1"/>
          <w:color w:val="auto"/>
        </w:rPr>
        <w:t>Риски, связанные с деятельностью Группы</w:t>
      </w:r>
    </w:p>
    <w:p>
      <w:pPr>
        <w:spacing w:after="0" w:line="11"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i w:val="1"/>
          <w:iCs w:val="1"/>
          <w:color w:val="auto"/>
        </w:rPr>
        <w:t xml:space="preserve">Риски, связанные с текущими судебными процессами, в которых участвует Группа. </w:t>
      </w:r>
      <w:r>
        <w:rPr>
          <w:rFonts w:ascii="Arial" w:cs="Arial" w:eastAsia="Arial" w:hAnsi="Arial"/>
          <w:sz w:val="24"/>
          <w:szCs w:val="24"/>
          <w:color w:val="auto"/>
        </w:rPr>
        <w:t>Группа не участвует в судебных процессах,</w:t>
      </w:r>
      <w:r>
        <w:rPr>
          <w:rFonts w:ascii="Arial" w:cs="Arial" w:eastAsia="Arial" w:hAnsi="Arial"/>
          <w:sz w:val="24"/>
          <w:szCs w:val="24"/>
          <w:i w:val="1"/>
          <w:iCs w:val="1"/>
          <w:color w:val="auto"/>
        </w:rPr>
        <w:t xml:space="preserve"> </w:t>
      </w:r>
      <w:r>
        <w:rPr>
          <w:rFonts w:ascii="Arial" w:cs="Arial" w:eastAsia="Arial" w:hAnsi="Arial"/>
          <w:sz w:val="24"/>
          <w:szCs w:val="24"/>
          <w:color w:val="auto"/>
        </w:rPr>
        <w:t>результат которых может</w:t>
      </w:r>
      <w:r>
        <w:rPr>
          <w:rFonts w:ascii="Arial" w:cs="Arial" w:eastAsia="Arial" w:hAnsi="Arial"/>
          <w:sz w:val="24"/>
          <w:szCs w:val="24"/>
          <w:i w:val="1"/>
          <w:iCs w:val="1"/>
          <w:color w:val="auto"/>
        </w:rPr>
        <w:t xml:space="preserve"> </w:t>
      </w:r>
      <w:r>
        <w:rPr>
          <w:rFonts w:ascii="Arial" w:cs="Arial" w:eastAsia="Arial" w:hAnsi="Arial"/>
          <w:sz w:val="24"/>
          <w:szCs w:val="24"/>
          <w:color w:val="auto"/>
        </w:rPr>
        <w:t>оказать неблагоприятное влияние на его деятельность.</w:t>
      </w:r>
    </w:p>
    <w:p>
      <w:pPr>
        <w:spacing w:after="0" w:line="288"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Риски, связанные с отсутствием возможности продлить действие лицензии Группа на ведение определенного вида деятельности либо на использование объектов, нахождение которых в обороте ограничено (включая природные ресурсы). </w:t>
      </w:r>
      <w:r>
        <w:rPr>
          <w:rFonts w:ascii="Arial" w:cs="Arial" w:eastAsia="Arial" w:hAnsi="Arial"/>
          <w:sz w:val="24"/>
          <w:szCs w:val="24"/>
          <w:color w:val="auto"/>
        </w:rPr>
        <w:t>Риски,</w:t>
      </w:r>
      <w:r>
        <w:rPr>
          <w:rFonts w:ascii="Arial" w:cs="Arial" w:eastAsia="Arial" w:hAnsi="Arial"/>
          <w:sz w:val="24"/>
          <w:szCs w:val="24"/>
          <w:i w:val="1"/>
          <w:iCs w:val="1"/>
          <w:color w:val="auto"/>
        </w:rPr>
        <w:t xml:space="preserve"> </w:t>
      </w:r>
      <w:r>
        <w:rPr>
          <w:rFonts w:ascii="Arial" w:cs="Arial" w:eastAsia="Arial" w:hAnsi="Arial"/>
          <w:sz w:val="24"/>
          <w:szCs w:val="24"/>
          <w:color w:val="auto"/>
        </w:rPr>
        <w:t>связанные с невозможностью продлить действие</w:t>
      </w:r>
      <w:r>
        <w:rPr>
          <w:rFonts w:ascii="Arial" w:cs="Arial" w:eastAsia="Arial" w:hAnsi="Arial"/>
          <w:sz w:val="24"/>
          <w:szCs w:val="24"/>
          <w:i w:val="1"/>
          <w:iCs w:val="1"/>
          <w:color w:val="auto"/>
        </w:rPr>
        <w:t xml:space="preserve"> </w:t>
      </w:r>
      <w:r>
        <w:rPr>
          <w:rFonts w:ascii="Arial" w:cs="Arial" w:eastAsia="Arial" w:hAnsi="Arial"/>
          <w:sz w:val="24"/>
          <w:szCs w:val="24"/>
          <w:color w:val="auto"/>
        </w:rPr>
        <w:t>лицензии/использование объектов, нахождение которых в обороте ограничено, не велики.</w:t>
      </w:r>
    </w:p>
    <w:p>
      <w:pPr>
        <w:spacing w:after="0" w:line="293"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i w:val="1"/>
          <w:iCs w:val="1"/>
          <w:color w:val="auto"/>
        </w:rPr>
        <w:t xml:space="preserve">Риски, связанные с возможной ответственностью Группы по долгам третьих лиц, в том числе дочерних обществ. </w:t>
      </w:r>
      <w:r>
        <w:rPr>
          <w:rFonts w:ascii="Arial" w:cs="Arial" w:eastAsia="Arial" w:hAnsi="Arial"/>
          <w:sz w:val="24"/>
          <w:szCs w:val="24"/>
          <w:color w:val="auto"/>
        </w:rPr>
        <w:t>Риски,</w:t>
      </w:r>
      <w:r>
        <w:rPr>
          <w:rFonts w:ascii="Arial" w:cs="Arial" w:eastAsia="Arial" w:hAnsi="Arial"/>
          <w:sz w:val="24"/>
          <w:szCs w:val="24"/>
          <w:i w:val="1"/>
          <w:iCs w:val="1"/>
          <w:color w:val="auto"/>
        </w:rPr>
        <w:t xml:space="preserve"> </w:t>
      </w:r>
      <w:r>
        <w:rPr>
          <w:rFonts w:ascii="Arial" w:cs="Arial" w:eastAsia="Arial" w:hAnsi="Arial"/>
          <w:sz w:val="24"/>
          <w:szCs w:val="24"/>
          <w:color w:val="auto"/>
        </w:rPr>
        <w:t>связанные с</w:t>
      </w:r>
      <w:r>
        <w:rPr>
          <w:rFonts w:ascii="Arial" w:cs="Arial" w:eastAsia="Arial" w:hAnsi="Arial"/>
          <w:sz w:val="24"/>
          <w:szCs w:val="24"/>
          <w:i w:val="1"/>
          <w:iCs w:val="1"/>
          <w:color w:val="auto"/>
        </w:rPr>
        <w:t xml:space="preserve"> </w:t>
      </w:r>
      <w:r>
        <w:rPr>
          <w:rFonts w:ascii="Arial" w:cs="Arial" w:eastAsia="Arial" w:hAnsi="Arial"/>
          <w:sz w:val="24"/>
          <w:szCs w:val="24"/>
          <w:color w:val="auto"/>
        </w:rPr>
        <w:t>ответственностью Группы по долгам третьих лиц, отсутствуют.</w:t>
      </w:r>
    </w:p>
    <w:p>
      <w:pPr>
        <w:spacing w:after="0" w:line="288"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i w:val="1"/>
          <w:iCs w:val="1"/>
          <w:color w:val="auto"/>
        </w:rPr>
        <w:t xml:space="preserve">Возможность потери потребителей, на оборот с которыми приходится не менее чем 10 процентов общей выручки от продажи продукции (работ, услуг) Группы. </w:t>
      </w:r>
      <w:r>
        <w:rPr>
          <w:rFonts w:ascii="Arial" w:cs="Arial" w:eastAsia="Arial" w:hAnsi="Arial"/>
          <w:sz w:val="24"/>
          <w:szCs w:val="24"/>
          <w:color w:val="auto"/>
        </w:rPr>
        <w:t>Клиентская база диверсифицирована.</w:t>
      </w:r>
      <w:r>
        <w:rPr>
          <w:rFonts w:ascii="Arial" w:cs="Arial" w:eastAsia="Arial" w:hAnsi="Arial"/>
          <w:sz w:val="24"/>
          <w:szCs w:val="24"/>
          <w:i w:val="1"/>
          <w:iCs w:val="1"/>
          <w:color w:val="auto"/>
        </w:rPr>
        <w:t xml:space="preserve"> </w:t>
      </w:r>
      <w:r>
        <w:rPr>
          <w:rFonts w:ascii="Arial" w:cs="Arial" w:eastAsia="Arial" w:hAnsi="Arial"/>
          <w:sz w:val="24"/>
          <w:szCs w:val="24"/>
          <w:color w:val="auto"/>
        </w:rPr>
        <w:t>Кроме того,</w:t>
      </w:r>
      <w:r>
        <w:rPr>
          <w:rFonts w:ascii="Arial" w:cs="Arial" w:eastAsia="Arial" w:hAnsi="Arial"/>
          <w:sz w:val="24"/>
          <w:szCs w:val="24"/>
          <w:i w:val="1"/>
          <w:iCs w:val="1"/>
          <w:color w:val="auto"/>
        </w:rPr>
        <w:t xml:space="preserve"> </w:t>
      </w:r>
      <w:r>
        <w:rPr>
          <w:rFonts w:ascii="Arial" w:cs="Arial" w:eastAsia="Arial" w:hAnsi="Arial"/>
          <w:sz w:val="24"/>
          <w:szCs w:val="24"/>
          <w:color w:val="auto"/>
        </w:rPr>
        <w:t>оно осуществляет</w:t>
      </w:r>
      <w:r>
        <w:rPr>
          <w:rFonts w:ascii="Arial" w:cs="Arial" w:eastAsia="Arial" w:hAnsi="Arial"/>
          <w:sz w:val="24"/>
          <w:szCs w:val="24"/>
          <w:i w:val="1"/>
          <w:iCs w:val="1"/>
          <w:color w:val="auto"/>
        </w:rPr>
        <w:t xml:space="preserve"> </w:t>
      </w:r>
      <w:r>
        <w:rPr>
          <w:rFonts w:ascii="Arial" w:cs="Arial" w:eastAsia="Arial" w:hAnsi="Arial"/>
          <w:sz w:val="24"/>
          <w:szCs w:val="24"/>
          <w:color w:val="auto"/>
        </w:rPr>
        <w:t>постоянный мониторинг финансовой дисциплины и уровня заказов основных потребителей продукции Группы. Объем спроса клиентской базы Группы</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88</w:t>
      </w:r>
    </w:p>
    <w:p>
      <w:pPr>
        <w:sectPr>
          <w:pgSz w:w="11900" w:h="16841" w:orient="portrait"/>
          <w:cols w:equalWidth="0" w:num="1">
            <w:col w:w="9340"/>
          </w:cols>
          <w:pgMar w:left="1440" w:top="1193" w:right="1126" w:bottom="0" w:gutter="0" w:footer="0" w:header="0"/>
        </w:sectPr>
      </w:pPr>
    </w:p>
    <w:p>
      <w:pPr>
        <w:jc w:val="both"/>
        <w:ind w:left="260"/>
        <w:spacing w:after="0" w:line="236" w:lineRule="auto"/>
        <w:rPr>
          <w:sz w:val="20"/>
          <w:szCs w:val="20"/>
          <w:color w:val="auto"/>
        </w:rPr>
      </w:pPr>
      <w:r>
        <w:rPr>
          <w:rFonts w:ascii="Arial" w:cs="Arial" w:eastAsia="Arial" w:hAnsi="Arial"/>
          <w:sz w:val="24"/>
          <w:szCs w:val="24"/>
          <w:color w:val="auto"/>
        </w:rPr>
        <w:t>значительно превышает планируемые объемы выпуска продукции. В настоящее время Группа не оценивает риск потери таких потребителей как значительный.</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00" w:hanging="267"/>
        <w:spacing w:after="0"/>
        <w:tabs>
          <w:tab w:leader="none" w:pos="4000" w:val="left"/>
        </w:tabs>
        <w:numPr>
          <w:ilvl w:val="1"/>
          <w:numId w:val="266"/>
        </w:numPr>
        <w:rPr>
          <w:rFonts w:ascii="Arial" w:cs="Arial" w:eastAsia="Arial" w:hAnsi="Arial"/>
          <w:sz w:val="24"/>
          <w:szCs w:val="24"/>
          <w:b w:val="1"/>
          <w:bCs w:val="1"/>
          <w:color w:val="auto"/>
        </w:rPr>
      </w:pPr>
      <w:r>
        <w:rPr>
          <w:rFonts w:ascii="Arial" w:cs="Arial" w:eastAsia="Arial" w:hAnsi="Arial"/>
          <w:sz w:val="24"/>
          <w:szCs w:val="24"/>
          <w:b w:val="1"/>
          <w:bCs w:val="1"/>
          <w:color w:val="auto"/>
        </w:rPr>
        <w:t>ОБЕСПЕЧЕНИЕ</w:t>
      </w:r>
    </w:p>
    <w:p>
      <w:pPr>
        <w:spacing w:after="0" w:line="200" w:lineRule="exact"/>
        <w:rPr>
          <w:rFonts w:ascii="Arial" w:cs="Arial" w:eastAsia="Arial" w:hAnsi="Arial"/>
          <w:sz w:val="24"/>
          <w:szCs w:val="24"/>
          <w:b w:val="1"/>
          <w:bCs w:val="1"/>
          <w:color w:val="auto"/>
        </w:rPr>
      </w:pPr>
    </w:p>
    <w:p>
      <w:pPr>
        <w:spacing w:after="0" w:line="213" w:lineRule="exact"/>
        <w:rPr>
          <w:rFonts w:ascii="Arial" w:cs="Arial" w:eastAsia="Arial" w:hAnsi="Arial"/>
          <w:sz w:val="24"/>
          <w:szCs w:val="24"/>
          <w:b w:val="1"/>
          <w:bCs w:val="1"/>
          <w:color w:val="auto"/>
        </w:rPr>
      </w:pPr>
    </w:p>
    <w:p>
      <w:pPr>
        <w:ind w:left="260" w:firstLine="2"/>
        <w:spacing w:after="0" w:line="238" w:lineRule="auto"/>
        <w:tabs>
          <w:tab w:leader="none" w:pos="545" w:val="left"/>
        </w:tabs>
        <w:numPr>
          <w:ilvl w:val="0"/>
          <w:numId w:val="266"/>
        </w:numPr>
        <w:rPr>
          <w:rFonts w:ascii="Arial" w:cs="Arial" w:eastAsia="Arial" w:hAnsi="Arial"/>
          <w:sz w:val="24"/>
          <w:szCs w:val="24"/>
          <w:b w:val="1"/>
          <w:bCs w:val="1"/>
          <w:color w:val="auto"/>
        </w:rPr>
      </w:pPr>
      <w:r>
        <w:rPr>
          <w:rFonts w:ascii="Arial" w:cs="Arial" w:eastAsia="Arial" w:hAnsi="Arial"/>
          <w:sz w:val="24"/>
          <w:szCs w:val="24"/>
          <w:b w:val="1"/>
          <w:bCs w:val="1"/>
          <w:color w:val="auto"/>
        </w:rPr>
        <w:t>качестве обеспечения предполагается использовать следующие виды имущества:</w:t>
      </w:r>
    </w:p>
    <w:p>
      <w:pPr>
        <w:spacing w:after="0" w:line="276" w:lineRule="exact"/>
        <w:rPr>
          <w:sz w:val="20"/>
          <w:szCs w:val="20"/>
          <w:color w:val="auto"/>
        </w:rPr>
      </w:pPr>
    </w:p>
    <w:p>
      <w:pPr>
        <w:ind w:left="620" w:hanging="358"/>
        <w:spacing w:after="0"/>
        <w:tabs>
          <w:tab w:leader="none" w:pos="620" w:val="left"/>
        </w:tabs>
        <w:numPr>
          <w:ilvl w:val="0"/>
          <w:numId w:val="267"/>
        </w:numPr>
        <w:rPr>
          <w:rFonts w:ascii="Symbol" w:cs="Symbol" w:eastAsia="Symbol" w:hAnsi="Symbol"/>
          <w:sz w:val="24"/>
          <w:szCs w:val="24"/>
          <w:color w:val="auto"/>
        </w:rPr>
      </w:pPr>
      <w:r>
        <w:rPr>
          <w:rFonts w:ascii="Arial" w:cs="Arial" w:eastAsia="Arial" w:hAnsi="Arial"/>
          <w:sz w:val="24"/>
          <w:szCs w:val="24"/>
          <w:color w:val="auto"/>
        </w:rPr>
        <w:t>Оборудование, в т.ч. приобретаемое и монтируемое на фабриках;</w:t>
      </w:r>
    </w:p>
    <w:p>
      <w:pPr>
        <w:ind w:left="620" w:hanging="358"/>
        <w:spacing w:after="0" w:line="239" w:lineRule="auto"/>
        <w:tabs>
          <w:tab w:leader="none" w:pos="620" w:val="left"/>
        </w:tabs>
        <w:numPr>
          <w:ilvl w:val="0"/>
          <w:numId w:val="267"/>
        </w:numPr>
        <w:rPr>
          <w:rFonts w:ascii="Symbol" w:cs="Symbol" w:eastAsia="Symbol" w:hAnsi="Symbol"/>
          <w:sz w:val="24"/>
          <w:szCs w:val="24"/>
          <w:color w:val="auto"/>
        </w:rPr>
      </w:pPr>
      <w:r>
        <w:rPr>
          <w:rFonts w:ascii="Arial" w:cs="Arial" w:eastAsia="Arial" w:hAnsi="Arial"/>
          <w:sz w:val="24"/>
          <w:szCs w:val="24"/>
          <w:color w:val="auto"/>
        </w:rPr>
        <w:t>Транспортные средства (в т.ч. приобретаемые);</w:t>
      </w:r>
    </w:p>
    <w:p>
      <w:pPr>
        <w:ind w:left="620" w:hanging="358"/>
        <w:spacing w:after="0" w:line="239" w:lineRule="auto"/>
        <w:tabs>
          <w:tab w:leader="none" w:pos="620" w:val="left"/>
        </w:tabs>
        <w:numPr>
          <w:ilvl w:val="0"/>
          <w:numId w:val="267"/>
        </w:numPr>
        <w:rPr>
          <w:rFonts w:ascii="Symbol" w:cs="Symbol" w:eastAsia="Symbol" w:hAnsi="Symbol"/>
          <w:sz w:val="24"/>
          <w:szCs w:val="24"/>
          <w:color w:val="auto"/>
        </w:rPr>
      </w:pPr>
      <w:r>
        <w:rPr>
          <w:rFonts w:ascii="Arial" w:cs="Arial" w:eastAsia="Arial" w:hAnsi="Arial"/>
          <w:sz w:val="24"/>
          <w:szCs w:val="24"/>
          <w:color w:val="auto"/>
        </w:rPr>
        <w:t>Недвижимость (склады, производственные помещения).</w:t>
      </w:r>
    </w:p>
    <w:p>
      <w:pPr>
        <w:ind w:left="600" w:hanging="338"/>
        <w:spacing w:after="0" w:line="239" w:lineRule="auto"/>
        <w:tabs>
          <w:tab w:leader="none" w:pos="600" w:val="left"/>
        </w:tabs>
        <w:numPr>
          <w:ilvl w:val="0"/>
          <w:numId w:val="267"/>
        </w:numPr>
        <w:rPr>
          <w:rFonts w:ascii="Symbol" w:cs="Symbol" w:eastAsia="Symbol" w:hAnsi="Symbol"/>
          <w:sz w:val="24"/>
          <w:szCs w:val="24"/>
          <w:color w:val="auto"/>
        </w:rPr>
      </w:pPr>
      <w:r>
        <w:rPr>
          <w:rFonts w:ascii="Arial" w:cs="Arial" w:eastAsia="Arial" w:hAnsi="Arial"/>
          <w:sz w:val="24"/>
          <w:szCs w:val="24"/>
          <w:color w:val="auto"/>
        </w:rPr>
        <w:t>Поручительство ГК «Рубеж» .</w:t>
      </w:r>
    </w:p>
    <w:p>
      <w:pPr>
        <w:spacing w:after="0" w:line="287" w:lineRule="exact"/>
        <w:rPr>
          <w:sz w:val="20"/>
          <w:szCs w:val="20"/>
          <w:color w:val="auto"/>
        </w:rPr>
      </w:pPr>
    </w:p>
    <w:p>
      <w:pPr>
        <w:jc w:val="both"/>
        <w:ind w:left="260" w:firstLine="708"/>
        <w:spacing w:after="0"/>
        <w:rPr>
          <w:sz w:val="20"/>
          <w:szCs w:val="20"/>
          <w:color w:val="auto"/>
        </w:rPr>
      </w:pPr>
      <w:r>
        <w:rPr>
          <w:rFonts w:ascii="Arial" w:cs="Arial" w:eastAsia="Arial" w:hAnsi="Arial"/>
          <w:sz w:val="24"/>
          <w:szCs w:val="24"/>
          <w:color w:val="auto"/>
        </w:rPr>
        <w:t>Конкретные варианты выбора обеспечения предполагается определить с банком в рабочем порядке – в ходе решения вопроса о кредитовании. Перечень предлагаемого в залог движимого и недвижимого имущества прилагается в электронном виде – файл «</w:t>
      </w:r>
      <w:r>
        <w:rPr>
          <w:rFonts w:ascii="Arial" w:cs="Arial" w:eastAsia="Arial" w:hAnsi="Arial"/>
          <w:sz w:val="24"/>
          <w:szCs w:val="24"/>
          <w:b w:val="1"/>
          <w:bCs w:val="1"/>
          <w:color w:val="auto"/>
        </w:rPr>
        <w:t>РЕЕСТР залогового обеспечения</w:t>
      </w:r>
      <w:r>
        <w:rPr>
          <w:rFonts w:ascii="Arial" w:cs="Arial" w:eastAsia="Arial" w:hAnsi="Arial"/>
          <w:sz w:val="24"/>
          <w:szCs w:val="24"/>
          <w:color w:val="auto"/>
        </w:rPr>
        <w:t xml:space="preserve"> </w:t>
      </w:r>
      <w:r>
        <w:rPr>
          <w:rFonts w:ascii="Arial" w:cs="Arial" w:eastAsia="Arial" w:hAnsi="Arial"/>
          <w:sz w:val="24"/>
          <w:szCs w:val="24"/>
          <w:b w:val="1"/>
          <w:bCs w:val="1"/>
          <w:color w:val="auto"/>
        </w:rPr>
        <w:t>для ОСБ</w:t>
      </w:r>
      <w:r>
        <w:rPr>
          <w:rFonts w:ascii="Arial" w:cs="Arial" w:eastAsia="Arial" w:hAnsi="Arial"/>
          <w:sz w:val="24"/>
          <w:szCs w:val="24"/>
          <w:color w:val="auto"/>
        </w:rPr>
        <w:t>».</w:t>
      </w:r>
    </w:p>
    <w:p>
      <w:pPr>
        <w:spacing w:after="0" w:line="290" w:lineRule="exact"/>
        <w:rPr>
          <w:sz w:val="20"/>
          <w:szCs w:val="20"/>
          <w:color w:val="auto"/>
        </w:rPr>
      </w:pPr>
    </w:p>
    <w:p>
      <w:pPr>
        <w:jc w:val="both"/>
        <w:ind w:left="260" w:firstLine="708"/>
        <w:spacing w:after="0" w:line="238" w:lineRule="auto"/>
        <w:rPr>
          <w:sz w:val="20"/>
          <w:szCs w:val="20"/>
          <w:color w:val="auto"/>
        </w:rPr>
      </w:pPr>
      <w:r>
        <w:rPr>
          <w:rFonts w:ascii="Arial" w:cs="Arial" w:eastAsia="Arial" w:hAnsi="Arial"/>
          <w:sz w:val="24"/>
          <w:szCs w:val="24"/>
          <w:color w:val="auto"/>
        </w:rPr>
        <w:t>Необходимо отметить, что перечень недвижимости (за исключением п\ф «Первомайская») приведён с указанием стоимости последней продажи объектов. Для целей передачи имущества в залог в качестве обеспечения нужна оценочная либо балансовая стоимость. Оценка имущества на данный момент не производилась, но будет производится оценочной компанией «Балтаудитэксперт». В ходе проведения оценки предполагается, что стоимость объектов недвижимости значительно возрастёт.</w:t>
      </w:r>
    </w:p>
    <w:p>
      <w:pPr>
        <w:spacing w:after="0" w:line="17" w:lineRule="exact"/>
        <w:rPr>
          <w:sz w:val="20"/>
          <w:szCs w:val="20"/>
          <w:color w:val="auto"/>
        </w:rPr>
      </w:pPr>
    </w:p>
    <w:p>
      <w:pPr>
        <w:jc w:val="both"/>
        <w:ind w:left="260" w:right="20" w:firstLine="708"/>
        <w:spacing w:after="0" w:line="235" w:lineRule="auto"/>
        <w:rPr>
          <w:sz w:val="20"/>
          <w:szCs w:val="20"/>
          <w:color w:val="auto"/>
        </w:rPr>
      </w:pPr>
      <w:r>
        <w:rPr>
          <w:rFonts w:ascii="Arial" w:cs="Arial" w:eastAsia="Arial" w:hAnsi="Arial"/>
          <w:sz w:val="24"/>
          <w:szCs w:val="24"/>
          <w:color w:val="auto"/>
        </w:rPr>
        <w:t>Балансовую стоимость на данный момент по всем объектам установить невозможно, поскольку не все они зачислены на баланс организаций.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259"/>
        <w:spacing w:after="0"/>
        <w:rPr>
          <w:sz w:val="20"/>
          <w:szCs w:val="20"/>
          <w:color w:val="auto"/>
        </w:rPr>
      </w:pPr>
      <w:r>
        <w:rPr>
          <w:rFonts w:ascii="Tahoma" w:cs="Tahoma" w:eastAsia="Tahoma" w:hAnsi="Tahoma"/>
          <w:sz w:val="20"/>
          <w:szCs w:val="20"/>
          <w:b w:val="1"/>
          <w:bCs w:val="1"/>
          <w:color w:val="auto"/>
        </w:rPr>
        <w:t>89</w:t>
      </w:r>
    </w:p>
    <w:p>
      <w:pPr>
        <w:sectPr>
          <w:pgSz w:w="11900" w:h="16841" w:orient="portrait"/>
          <w:cols w:equalWidth="0" w:num="1">
            <w:col w:w="9340"/>
          </w:cols>
          <w:pgMar w:left="1440" w:top="915" w:right="1126" w:bottom="0" w:gutter="0" w:footer="0" w:header="0"/>
        </w:sectPr>
      </w:pPr>
    </w:p>
    <w:sectPr>
      <w:pgSz w:w="11906" w:h="16841"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Courier New">
    <w:panose1 w:val="02070309020205020404"/>
    <w:charset w:val="00"/>
    <w:family w:val="modern"/>
    <w:pitch w:val="fixed"/>
    <w:sig w:usb0="E0002AFF" w:usb1="C0007843" w:usb2="00000009" w:usb3="00000000" w:csb0="400001FF" w:csb1="FFFF0000"/>
  </w:font>
  <w:font w:name="Tahoma">
    <w:panose1 w:val="020B0604030504040204"/>
    <w:charset w:val="DE"/>
    <w:family w:val="swiss"/>
    <w:pitch w:val="variable"/>
    <w:sig w:usb0="E1002EFF" w:usb1="C000605B" w:usb2="00000029" w:usb3="00000000" w:csb0="200101FF" w:csb1="20280000"/>
  </w:font>
  <w:font w:name="Wingdings">
    <w:panose1 w:val="05000000000000000000"/>
    <w:charset w:val="00"/>
    <w:family w:val="auto"/>
    <w:pitch w:val="variable"/>
    <w:sig w:usb0="00000000" w:usb1="00000000" w:usb2="00000000" w:usb3="00000000" w:csb0="80000000" w:csb1="00000000"/>
  </w:font>
  <w:font w:name="Symbol">
    <w:panose1 w:val="05050102010706020507"/>
    <w:charset w:val="00"/>
    <w:family w:val="roman"/>
    <w:pitch w:val="variable"/>
    <w:sig w:usb0="00000000" w:usb1="00000000" w:usb2="00000000" w:usb3="00000000" w:csb0="80000000" w:csb1="00000000"/>
  </w:font>
  <w:font w:name="Arial Cyr">
    <w:panose1 w:val="020B0604020202020204"/>
    <w:charset w:val="CC"/>
    <w:family w:val="swiss"/>
    <w:pitch w:val="variable"/>
    <w:sig w:usb0="E0002AFF" w:usb1="C0007843" w:usb2="00000009" w:usb3="00000000" w:csb0="400001FF" w:csb1="FFFF0000"/>
  </w:font>
  <w:font w:name="Arial Narrow">
    <w:panose1 w:val="020B0606020202030204"/>
    <w:charset w:val="00"/>
    <w:family w:val="swiss"/>
    <w:pitch w:val="variable"/>
    <w:sig w:usb0="00000287" w:usb1="00000800" w:usb2="00000000" w:usb3="00000000" w:csb0="2000009F" w:csb1="DFD7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48DB"/>
    <w:multiLevelType w:val="hybridMultilevel"/>
    <w:lvl w:ilvl="0">
      <w:lvlJc w:val="left"/>
      <w:lvlText w:val="%1."/>
      <w:numFmt w:val="decimal"/>
      <w:start w:val="1"/>
    </w:lvl>
  </w:abstractNum>
  <w:abstractNum w:abstractNumId="1">
    <w:nsid w:val="2725"/>
    <w:multiLevelType w:val="hybridMultilevel"/>
    <w:lvl w:ilvl="0">
      <w:lvlJc w:val="left"/>
      <w:lvlText w:val="в"/>
      <w:numFmt w:val="bullet"/>
      <w:start w:val="1"/>
    </w:lvl>
  </w:abstractNum>
  <w:abstractNum w:abstractNumId="2">
    <w:nsid w:val="1643"/>
    <w:multiLevelType w:val="hybridMultilevel"/>
    <w:lvl w:ilvl="0">
      <w:lvlJc w:val="left"/>
      <w:lvlText w:val="%1"/>
      <w:numFmt w:val="lowerLetter"/>
      <w:start w:val="15"/>
    </w:lvl>
  </w:abstractNum>
  <w:abstractNum w:abstractNumId="3">
    <w:nsid w:val="DE5"/>
    <w:multiLevelType w:val="hybridMultilevel"/>
    <w:lvl w:ilvl="0">
      <w:lvlJc w:val="left"/>
      <w:lvlText w:val="%1"/>
      <w:numFmt w:val="lowerLetter"/>
      <w:start w:val="15"/>
    </w:lvl>
  </w:abstractNum>
  <w:abstractNum w:abstractNumId="4">
    <w:nsid w:val="6F3C"/>
    <w:multiLevelType w:val="hybridMultilevel"/>
    <w:lvl w:ilvl="0">
      <w:lvlJc w:val="left"/>
      <w:lvlText w:val="%1"/>
      <w:numFmt w:val="decimal"/>
      <w:start w:val="1"/>
    </w:lvl>
  </w:abstractNum>
  <w:abstractNum w:abstractNumId="5">
    <w:nsid w:val="6CF4"/>
    <w:multiLevelType w:val="hybridMultilevel"/>
    <w:lvl w:ilvl="0">
      <w:lvlJc w:val="left"/>
      <w:lvlText w:val="%1"/>
      <w:numFmt w:val="lowerLetter"/>
      <w:start w:val="15"/>
    </w:lvl>
    <w:lvl w:ilvl="1">
      <w:lvlJc w:val="left"/>
      <w:lvlText w:val=""/>
      <w:numFmt w:val="bullet"/>
      <w:start w:val="1"/>
    </w:lvl>
    <w:lvl w:ilvl="2">
      <w:lvlJc w:val="left"/>
      <w:lvlText w:val="ООО"/>
      <w:numFmt w:val="bullet"/>
      <w:start w:val="1"/>
    </w:lvl>
  </w:abstractNum>
  <w:abstractNum w:abstractNumId="6">
    <w:nsid w:val="5F45"/>
    <w:multiLevelType w:val="hybridMultilevel"/>
    <w:lvl w:ilvl="0">
      <w:lvlJc w:val="left"/>
      <w:lvlText w:val=""/>
      <w:numFmt w:val="bullet"/>
      <w:start w:val="1"/>
    </w:lvl>
    <w:lvl w:ilvl="1">
      <w:lvlJc w:val="left"/>
      <w:lvlText w:val="ООО"/>
      <w:numFmt w:val="bullet"/>
      <w:start w:val="1"/>
    </w:lvl>
  </w:abstractNum>
  <w:abstractNum w:abstractNumId="7">
    <w:nsid w:val="13D3"/>
    <w:multiLevelType w:val="hybridMultilevel"/>
    <w:lvl w:ilvl="0">
      <w:lvlJc w:val="left"/>
      <w:lvlText w:val="%1"/>
      <w:numFmt w:val="lowerLetter"/>
      <w:start w:val="15"/>
    </w:lvl>
    <w:lvl w:ilvl="1">
      <w:lvlJc w:val="left"/>
      <w:lvlText w:val=""/>
      <w:numFmt w:val="bullet"/>
      <w:start w:val="1"/>
    </w:lvl>
    <w:lvl w:ilvl="2">
      <w:lvlJc w:val="left"/>
      <w:lvlText w:val="ООО"/>
      <w:numFmt w:val="bullet"/>
      <w:start w:val="1"/>
    </w:lvl>
  </w:abstractNum>
  <w:abstractNum w:abstractNumId="8">
    <w:nsid w:val="29D8"/>
    <w:multiLevelType w:val="hybridMultilevel"/>
    <w:lvl w:ilvl="0">
      <w:lvlJc w:val="left"/>
      <w:lvlText w:val=""/>
      <w:numFmt w:val="bullet"/>
      <w:start w:val="1"/>
    </w:lvl>
    <w:lvl w:ilvl="1">
      <w:lvlJc w:val="left"/>
      <w:lvlText w:val="ООО"/>
      <w:numFmt w:val="bullet"/>
      <w:start w:val="1"/>
    </w:lvl>
  </w:abstractNum>
  <w:abstractNum w:abstractNumId="9">
    <w:nsid w:val="A28"/>
    <w:multiLevelType w:val="hybridMultilevel"/>
    <w:lvl w:ilvl="0">
      <w:lvlJc w:val="left"/>
      <w:lvlText w:val=""/>
      <w:numFmt w:val="bullet"/>
      <w:start w:val="1"/>
    </w:lvl>
  </w:abstractNum>
  <w:abstractNum w:abstractNumId="10">
    <w:nsid w:val="9CE"/>
    <w:multiLevelType w:val="hybridMultilevel"/>
    <w:lvl w:ilvl="0">
      <w:lvlJc w:val="left"/>
      <w:lvlText w:val="%1"/>
      <w:numFmt w:val="lowerLetter"/>
      <w:start w:val="15"/>
    </w:lvl>
    <w:lvl w:ilvl="1">
      <w:lvlJc w:val="left"/>
      <w:lvlText w:val=""/>
      <w:numFmt w:val="bullet"/>
      <w:start w:val="1"/>
    </w:lvl>
    <w:lvl w:ilvl="2">
      <w:lvlJc w:val="left"/>
      <w:lvlText w:val="ООО"/>
      <w:numFmt w:val="bullet"/>
      <w:start w:val="1"/>
    </w:lvl>
  </w:abstractNum>
  <w:abstractNum w:abstractNumId="11">
    <w:nsid w:val="520B"/>
    <w:multiLevelType w:val="hybridMultilevel"/>
    <w:lvl w:ilvl="0">
      <w:lvlJc w:val="left"/>
      <w:lvlText w:val="%1"/>
      <w:numFmt w:val="lowerLetter"/>
      <w:start w:val="15"/>
    </w:lvl>
  </w:abstractNum>
  <w:abstractNum w:abstractNumId="12">
    <w:nsid w:val="68F5"/>
    <w:multiLevelType w:val="hybridMultilevel"/>
    <w:lvl w:ilvl="0">
      <w:lvlJc w:val="left"/>
      <w:lvlText w:val="%1"/>
      <w:numFmt w:val="lowerLetter"/>
      <w:start w:val="15"/>
    </w:lvl>
  </w:abstractNum>
  <w:abstractNum w:abstractNumId="13">
    <w:nsid w:val="45C5"/>
    <w:multiLevelType w:val="hybridMultilevel"/>
    <w:lvl w:ilvl="0">
      <w:lvlJc w:val="left"/>
      <w:lvlText w:val="%1"/>
      <w:numFmt w:val="decimal"/>
      <w:start w:val="363"/>
    </w:lvl>
  </w:abstractNum>
  <w:abstractNum w:abstractNumId="14">
    <w:nsid w:val="3960"/>
    <w:multiLevelType w:val="hybridMultilevel"/>
    <w:lvl w:ilvl="0">
      <w:lvlJc w:val="left"/>
      <w:lvlText w:val="%1"/>
      <w:numFmt w:val="lowerLetter"/>
      <w:start w:val="15"/>
    </w:lvl>
  </w:abstractNum>
  <w:abstractNum w:abstractNumId="15">
    <w:nsid w:val="3459"/>
    <w:multiLevelType w:val="hybridMultilevel"/>
    <w:lvl w:ilvl="0">
      <w:lvlJc w:val="left"/>
      <w:lvlText w:val="%1"/>
      <w:numFmt w:val="lowerLetter"/>
      <w:start w:val="15"/>
    </w:lvl>
  </w:abstractNum>
  <w:abstractNum w:abstractNumId="16">
    <w:nsid w:val="263D"/>
    <w:multiLevelType w:val="hybridMultilevel"/>
    <w:lvl w:ilvl="0">
      <w:lvlJc w:val="left"/>
      <w:lvlText w:val="%1"/>
      <w:numFmt w:val="lowerLetter"/>
      <w:start w:val="15"/>
    </w:lvl>
  </w:abstractNum>
  <w:abstractNum w:abstractNumId="17">
    <w:nsid w:val="3B97"/>
    <w:multiLevelType w:val="hybridMultilevel"/>
    <w:lvl w:ilvl="0">
      <w:lvlJc w:val="left"/>
      <w:lvlText w:val="%1"/>
      <w:numFmt w:val="lowerLetter"/>
      <w:start w:val="15"/>
    </w:lvl>
  </w:abstractNum>
  <w:abstractNum w:abstractNumId="18">
    <w:nsid w:val="4027"/>
    <w:multiLevelType w:val="hybridMultilevel"/>
    <w:lvl w:ilvl="0">
      <w:lvlJc w:val="left"/>
      <w:lvlText w:val="%1"/>
      <w:numFmt w:val="lowerLetter"/>
      <w:start w:val="15"/>
    </w:lvl>
  </w:abstractNum>
  <w:abstractNum w:abstractNumId="19">
    <w:nsid w:val="138A"/>
    <w:multiLevelType w:val="hybridMultilevel"/>
    <w:lvl w:ilvl="0">
      <w:lvlJc w:val="left"/>
      <w:lvlText w:val="%1"/>
      <w:numFmt w:val="lowerLetter"/>
      <w:start w:val="15"/>
    </w:lvl>
  </w:abstractNum>
  <w:abstractNum w:abstractNumId="20">
    <w:nsid w:val="2959"/>
    <w:multiLevelType w:val="hybridMultilevel"/>
    <w:lvl w:ilvl="0">
      <w:lvlJc w:val="left"/>
      <w:lvlText w:val="%1"/>
      <w:numFmt w:val="lowerLetter"/>
      <w:start w:val="15"/>
    </w:lvl>
  </w:abstractNum>
  <w:abstractNum w:abstractNumId="21">
    <w:nsid w:val="5E76"/>
    <w:multiLevelType w:val="hybridMultilevel"/>
    <w:lvl w:ilvl="0">
      <w:lvlJc w:val="left"/>
      <w:lvlText w:val="%1."/>
      <w:numFmt w:val="decimal"/>
      <w:start w:val="2"/>
    </w:lvl>
  </w:abstractNum>
  <w:abstractNum w:abstractNumId="22">
    <w:nsid w:val="282D"/>
    <w:multiLevelType w:val="hybridMultilevel"/>
    <w:lvl w:ilvl="0">
      <w:lvlJc w:val="left"/>
      <w:lvlText w:val=""/>
      <w:numFmt w:val="bullet"/>
      <w:start w:val="1"/>
    </w:lvl>
  </w:abstractNum>
  <w:abstractNum w:abstractNumId="23">
    <w:nsid w:val="69D0"/>
    <w:multiLevelType w:val="hybridMultilevel"/>
    <w:lvl w:ilvl="0">
      <w:lvlJc w:val="left"/>
      <w:lvlText w:val="В"/>
      <w:numFmt w:val="bullet"/>
      <w:start w:val="1"/>
    </w:lvl>
  </w:abstractNum>
  <w:abstractNum w:abstractNumId="24">
    <w:nsid w:val="7AC2"/>
    <w:multiLevelType w:val="hybridMultilevel"/>
    <w:lvl w:ilvl="0">
      <w:lvlJc w:val="left"/>
      <w:lvlText w:val="В"/>
      <w:numFmt w:val="bullet"/>
      <w:start w:val="1"/>
    </w:lvl>
  </w:abstractNum>
  <w:abstractNum w:abstractNumId="25">
    <w:nsid w:val="6FC9"/>
    <w:multiLevelType w:val="hybridMultilevel"/>
    <w:lvl w:ilvl="0">
      <w:lvlJc w:val="left"/>
      <w:lvlText w:val="\endash "/>
      <w:numFmt w:val="bullet"/>
      <w:start w:val="1"/>
    </w:lvl>
  </w:abstractNum>
  <w:abstractNum w:abstractNumId="26">
    <w:nsid w:val="5CCD"/>
    <w:multiLevelType w:val="hybridMultilevel"/>
    <w:lvl w:ilvl="0">
      <w:lvlJc w:val="left"/>
      <w:lvlText w:val=""/>
      <w:numFmt w:val="bullet"/>
      <w:start w:val="1"/>
    </w:lvl>
  </w:abstractNum>
  <w:abstractNum w:abstractNumId="27">
    <w:nsid w:val="2668"/>
    <w:multiLevelType w:val="hybridMultilevel"/>
    <w:lvl w:ilvl="0">
      <w:lvlJc w:val="left"/>
      <w:lvlText w:val=""/>
      <w:numFmt w:val="bullet"/>
      <w:start w:val="1"/>
    </w:lvl>
  </w:abstractNum>
  <w:abstractNum w:abstractNumId="28">
    <w:nsid w:val="78D4"/>
    <w:multiLevelType w:val="hybridMultilevel"/>
    <w:lvl w:ilvl="0">
      <w:lvlJc w:val="left"/>
      <w:lvlText w:val="%1"/>
      <w:numFmt w:val="decimal"/>
      <w:start w:val="2"/>
    </w:lvl>
  </w:abstractNum>
  <w:abstractNum w:abstractNumId="29">
    <w:nsid w:val="1049"/>
    <w:multiLevelType w:val="hybridMultilevel"/>
    <w:lvl w:ilvl="0">
      <w:lvlJc w:val="left"/>
      <w:lvlText w:val=""/>
      <w:numFmt w:val="bullet"/>
      <w:start w:val="1"/>
    </w:lvl>
  </w:abstractNum>
  <w:abstractNum w:abstractNumId="30">
    <w:nsid w:val="86A"/>
    <w:multiLevelType w:val="hybridMultilevel"/>
    <w:lvl w:ilvl="0">
      <w:lvlJc w:val="left"/>
      <w:lvlText w:val=""/>
      <w:numFmt w:val="bullet"/>
      <w:start w:val="1"/>
    </w:lvl>
  </w:abstractNum>
  <w:abstractNum w:abstractNumId="31">
    <w:nsid w:val="6479"/>
    <w:multiLevelType w:val="hybridMultilevel"/>
    <w:lvl w:ilvl="0">
      <w:lvlJc w:val="left"/>
      <w:lvlText w:val=""/>
      <w:numFmt w:val="bullet"/>
      <w:start w:val="1"/>
    </w:lvl>
  </w:abstractNum>
  <w:abstractNum w:abstractNumId="32">
    <w:nsid w:val="4325"/>
    <w:multiLevelType w:val="hybridMultilevel"/>
    <w:lvl w:ilvl="0">
      <w:lvlJc w:val="left"/>
      <w:lvlText w:val=""/>
      <w:numFmt w:val="bullet"/>
      <w:start w:val="1"/>
    </w:lvl>
  </w:abstractNum>
  <w:abstractNum w:abstractNumId="33">
    <w:nsid w:val="4E08"/>
    <w:multiLevelType w:val="hybridMultilevel"/>
    <w:lvl w:ilvl="0">
      <w:lvlJc w:val="left"/>
      <w:lvlText w:val="В"/>
      <w:numFmt w:val="bullet"/>
      <w:start w:val="1"/>
    </w:lvl>
  </w:abstractNum>
  <w:abstractNum w:abstractNumId="34">
    <w:nsid w:val="7A61"/>
    <w:multiLevelType w:val="hybridMultilevel"/>
    <w:lvl w:ilvl="0">
      <w:lvlJc w:val="left"/>
      <w:lvlText w:val="%1"/>
      <w:numFmt w:val="lowerLetter"/>
      <w:start w:val="15"/>
    </w:lvl>
  </w:abstractNum>
  <w:abstractNum w:abstractNumId="35">
    <w:nsid w:val="940"/>
    <w:multiLevelType w:val="hybridMultilevel"/>
    <w:lvl w:ilvl="0">
      <w:lvlJc w:val="left"/>
      <w:lvlText w:val="в"/>
      <w:numFmt w:val="bullet"/>
      <w:start w:val="1"/>
    </w:lvl>
  </w:abstractNum>
  <w:abstractNum w:abstractNumId="36">
    <w:nsid w:val="7014"/>
    <w:multiLevelType w:val="hybridMultilevel"/>
    <w:lvl w:ilvl="0">
      <w:lvlJc w:val="left"/>
      <w:lvlText w:val="%1"/>
      <w:numFmt w:val="lowerLetter"/>
      <w:start w:val="15"/>
    </w:lvl>
  </w:abstractNum>
  <w:abstractNum w:abstractNumId="37">
    <w:nsid w:val="53B1"/>
    <w:multiLevelType w:val="hybridMultilevel"/>
    <w:lvl w:ilvl="0">
      <w:lvlJc w:val="left"/>
      <w:lvlText w:val="%1"/>
      <w:numFmt w:val="lowerLetter"/>
      <w:start w:val="15"/>
    </w:lvl>
  </w:abstractNum>
  <w:abstractNum w:abstractNumId="38">
    <w:nsid w:val="293B"/>
    <w:multiLevelType w:val="hybridMultilevel"/>
    <w:lvl w:ilvl="0">
      <w:lvlJc w:val="left"/>
      <w:lvlText w:val="%1"/>
      <w:numFmt w:val="lowerLetter"/>
      <w:start w:val="15"/>
    </w:lvl>
  </w:abstractNum>
  <w:abstractNum w:abstractNumId="39">
    <w:nsid w:val="D6A"/>
    <w:multiLevelType w:val="hybridMultilevel"/>
    <w:lvl w:ilvl="0">
      <w:lvlJc w:val="left"/>
      <w:lvlText w:val="%1"/>
      <w:numFmt w:val="lowerLetter"/>
      <w:start w:val="15"/>
    </w:lvl>
  </w:abstractNum>
  <w:abstractNum w:abstractNumId="40">
    <w:nsid w:val="40A5"/>
    <w:multiLevelType w:val="hybridMultilevel"/>
    <w:lvl w:ilvl="0">
      <w:lvlJc w:val="left"/>
      <w:lvlText w:val="%1"/>
      <w:numFmt w:val="lowerLetter"/>
      <w:start w:val="15"/>
    </w:lvl>
  </w:abstractNum>
  <w:abstractNum w:abstractNumId="41">
    <w:nsid w:val="1D11"/>
    <w:multiLevelType w:val="hybridMultilevel"/>
    <w:lvl w:ilvl="0">
      <w:lvlJc w:val="left"/>
      <w:lvlText w:val="%1"/>
      <w:numFmt w:val="lowerLetter"/>
      <w:start w:val="15"/>
    </w:lvl>
  </w:abstractNum>
  <w:abstractNum w:abstractNumId="42">
    <w:nsid w:val="2528"/>
    <w:multiLevelType w:val="hybridMultilevel"/>
    <w:lvl w:ilvl="0">
      <w:lvlJc w:val="left"/>
      <w:lvlText w:val="%1"/>
      <w:numFmt w:val="lowerLetter"/>
      <w:start w:val="15"/>
    </w:lvl>
  </w:abstractNum>
  <w:abstractNum w:abstractNumId="43">
    <w:nsid w:val="75C1"/>
    <w:multiLevelType w:val="hybridMultilevel"/>
    <w:lvl w:ilvl="0">
      <w:lvlJc w:val="left"/>
      <w:lvlText w:val="%1"/>
      <w:numFmt w:val="lowerLetter"/>
      <w:start w:val="15"/>
    </w:lvl>
  </w:abstractNum>
  <w:abstractNum w:abstractNumId="44">
    <w:nsid w:val="468C"/>
    <w:multiLevelType w:val="hybridMultilevel"/>
    <w:lvl w:ilvl="0">
      <w:lvlJc w:val="left"/>
      <w:lvlText w:val="%1"/>
      <w:numFmt w:val="lowerLetter"/>
      <w:start w:val="15"/>
    </w:lvl>
  </w:abstractNum>
  <w:abstractNum w:abstractNumId="45">
    <w:nsid w:val="54D6"/>
    <w:multiLevelType w:val="hybridMultilevel"/>
    <w:lvl w:ilvl="0">
      <w:lvlJc w:val="left"/>
      <w:lvlText w:val="%1"/>
      <w:numFmt w:val="lowerLetter"/>
      <w:start w:val="15"/>
    </w:lvl>
  </w:abstractNum>
  <w:abstractNum w:abstractNumId="46">
    <w:nsid w:val="EA9"/>
    <w:multiLevelType w:val="hybridMultilevel"/>
    <w:lvl w:ilvl="0">
      <w:lvlJc w:val="left"/>
      <w:lvlText w:val="%1"/>
      <w:numFmt w:val="lowerLetter"/>
      <w:start w:val="15"/>
    </w:lvl>
  </w:abstractNum>
  <w:abstractNum w:abstractNumId="47">
    <w:nsid w:val="3F0B"/>
    <w:multiLevelType w:val="hybridMultilevel"/>
    <w:lvl w:ilvl="0">
      <w:lvlJc w:val="left"/>
      <w:lvlText w:val="%1"/>
      <w:numFmt w:val="lowerLetter"/>
      <w:start w:val="15"/>
    </w:lvl>
  </w:abstractNum>
  <w:abstractNum w:abstractNumId="48">
    <w:nsid w:val="3087"/>
    <w:multiLevelType w:val="hybridMultilevel"/>
    <w:lvl w:ilvl="0">
      <w:lvlJc w:val="left"/>
      <w:lvlText w:val="%1."/>
      <w:numFmt w:val="decimal"/>
      <w:start w:val="3"/>
    </w:lvl>
  </w:abstractNum>
  <w:abstractNum w:abstractNumId="49">
    <w:nsid w:val="3F97"/>
    <w:multiLevelType w:val="hybridMultilevel"/>
    <w:lvl w:ilvl="0">
      <w:lvlJc w:val="left"/>
      <w:lvlText w:val="ООО"/>
      <w:numFmt w:val="bullet"/>
      <w:start w:val="1"/>
    </w:lvl>
  </w:abstractNum>
  <w:abstractNum w:abstractNumId="50">
    <w:nsid w:val="658C"/>
    <w:multiLevelType w:val="hybridMultilevel"/>
    <w:lvl w:ilvl="0">
      <w:lvlJc w:val="left"/>
      <w:lvlText w:val="%1"/>
      <w:numFmt w:val="lowerLetter"/>
      <w:start w:val="15"/>
    </w:lvl>
  </w:abstractNum>
  <w:abstractNum w:abstractNumId="51">
    <w:nsid w:val="412F"/>
    <w:multiLevelType w:val="hybridMultilevel"/>
    <w:lvl w:ilvl="0">
      <w:lvlJc w:val="left"/>
      <w:lvlText w:val="%1"/>
      <w:numFmt w:val="lowerLetter"/>
      <w:start w:val="15"/>
    </w:lvl>
  </w:abstractNum>
  <w:abstractNum w:abstractNumId="52">
    <w:nsid w:val="30F1"/>
    <w:multiLevelType w:val="hybridMultilevel"/>
    <w:lvl w:ilvl="0">
      <w:lvlJc w:val="left"/>
      <w:lvlText w:val="%1"/>
      <w:numFmt w:val="lowerLetter"/>
      <w:start w:val="15"/>
    </w:lvl>
  </w:abstractNum>
  <w:abstractNum w:abstractNumId="53">
    <w:nsid w:val="5815"/>
    <w:multiLevelType w:val="hybridMultilevel"/>
    <w:lvl w:ilvl="0">
      <w:lvlJc w:val="left"/>
      <w:lvlText w:val="%1"/>
      <w:numFmt w:val="lowerLetter"/>
      <w:start w:val="15"/>
    </w:lvl>
  </w:abstractNum>
  <w:abstractNum w:abstractNumId="54">
    <w:nsid w:val="441D"/>
    <w:multiLevelType w:val="hybridMultilevel"/>
    <w:lvl w:ilvl="0">
      <w:lvlJc w:val="left"/>
      <w:lvlText w:val="%1"/>
      <w:numFmt w:val="lowerLetter"/>
      <w:start w:val="15"/>
    </w:lvl>
  </w:abstractNum>
  <w:abstractNum w:abstractNumId="55">
    <w:nsid w:val="4D9A"/>
    <w:multiLevelType w:val="hybridMultilevel"/>
    <w:lvl w:ilvl="0">
      <w:lvlJc w:val="left"/>
      <w:lvlText w:val="%1"/>
      <w:numFmt w:val="lowerLetter"/>
      <w:start w:val="15"/>
    </w:lvl>
  </w:abstractNum>
  <w:abstractNum w:abstractNumId="56">
    <w:nsid w:val="3295"/>
    <w:multiLevelType w:val="hybridMultilevel"/>
    <w:lvl w:ilvl="0">
      <w:lvlJc w:val="left"/>
      <w:lvlText w:val="%1"/>
      <w:numFmt w:val="lowerLetter"/>
      <w:start w:val="15"/>
    </w:lvl>
  </w:abstractNum>
  <w:abstractNum w:abstractNumId="57">
    <w:nsid w:val="C1"/>
    <w:multiLevelType w:val="hybridMultilevel"/>
    <w:lvl w:ilvl="0">
      <w:lvlJc w:val="left"/>
      <w:lvlText w:val="%1"/>
      <w:numFmt w:val="lowerLetter"/>
      <w:start w:val="15"/>
    </w:lvl>
  </w:abstractNum>
  <w:abstractNum w:abstractNumId="58">
    <w:nsid w:val="5A9B"/>
    <w:multiLevelType w:val="hybridMultilevel"/>
    <w:lvl w:ilvl="0">
      <w:lvlJc w:val="left"/>
      <w:lvlText w:val="%1"/>
      <w:numFmt w:val="lowerLetter"/>
      <w:start w:val="15"/>
    </w:lvl>
  </w:abstractNum>
  <w:abstractNum w:abstractNumId="59">
    <w:nsid w:val="CE1"/>
    <w:multiLevelType w:val="hybridMultilevel"/>
    <w:lvl w:ilvl="0">
      <w:lvlJc w:val="left"/>
      <w:lvlText w:val="%1"/>
      <w:numFmt w:val="lowerLetter"/>
      <w:start w:val="15"/>
    </w:lvl>
  </w:abstractNum>
  <w:abstractNum w:abstractNumId="60">
    <w:nsid w:val="4FC0"/>
    <w:multiLevelType w:val="hybridMultilevel"/>
    <w:lvl w:ilvl="0">
      <w:lvlJc w:val="left"/>
      <w:lvlText w:val="%1"/>
      <w:numFmt w:val="lowerLetter"/>
      <w:start w:val="15"/>
    </w:lvl>
  </w:abstractNum>
  <w:abstractNum w:abstractNumId="61">
    <w:nsid w:val="6E7E"/>
    <w:multiLevelType w:val="hybridMultilevel"/>
    <w:lvl w:ilvl="0">
      <w:lvlJc w:val="left"/>
      <w:lvlText w:val="%1"/>
      <w:numFmt w:val="lowerLetter"/>
      <w:start w:val="15"/>
    </w:lvl>
  </w:abstractNum>
  <w:abstractNum w:abstractNumId="62">
    <w:nsid w:val="3EE9"/>
    <w:multiLevelType w:val="hybridMultilevel"/>
    <w:lvl w:ilvl="0">
      <w:lvlJc w:val="left"/>
      <w:lvlText w:val="%1"/>
      <w:numFmt w:val="lowerLetter"/>
      <w:start w:val="15"/>
    </w:lvl>
  </w:abstractNum>
  <w:abstractNum w:abstractNumId="63">
    <w:nsid w:val="5FA8"/>
    <w:multiLevelType w:val="hybridMultilevel"/>
    <w:lvl w:ilvl="0">
      <w:lvlJc w:val="left"/>
      <w:lvlText w:val="%1"/>
      <w:numFmt w:val="lowerLetter"/>
      <w:start w:val="15"/>
    </w:lvl>
  </w:abstractNum>
  <w:abstractNum w:abstractNumId="64">
    <w:nsid w:val="3F9A"/>
    <w:multiLevelType w:val="hybridMultilevel"/>
    <w:lvl w:ilvl="0">
      <w:lvlJc w:val="left"/>
      <w:lvlText w:val="%1"/>
      <w:numFmt w:val="lowerLetter"/>
      <w:start w:val="15"/>
    </w:lvl>
  </w:abstractNum>
  <w:abstractNum w:abstractNumId="65">
    <w:nsid w:val="30A7"/>
    <w:multiLevelType w:val="hybridMultilevel"/>
    <w:lvl w:ilvl="0">
      <w:lvlJc w:val="left"/>
      <w:lvlText w:val="%1"/>
      <w:numFmt w:val="lowerLetter"/>
      <w:start w:val="15"/>
    </w:lvl>
  </w:abstractNum>
  <w:abstractNum w:abstractNumId="66">
    <w:nsid w:val="6486"/>
    <w:multiLevelType w:val="hybridMultilevel"/>
    <w:lvl w:ilvl="0">
      <w:lvlJc w:val="left"/>
      <w:lvlText w:val="%1"/>
      <w:numFmt w:val="lowerLetter"/>
      <w:start w:val="15"/>
    </w:lvl>
  </w:abstractNum>
  <w:abstractNum w:abstractNumId="67">
    <w:nsid w:val="46C2"/>
    <w:multiLevelType w:val="hybridMultilevel"/>
    <w:lvl w:ilvl="0">
      <w:lvlJc w:val="left"/>
      <w:lvlText w:val="В"/>
      <w:numFmt w:val="bullet"/>
      <w:start w:val="1"/>
    </w:lvl>
  </w:abstractNum>
  <w:abstractNum w:abstractNumId="68">
    <w:nsid w:val="2DB5"/>
    <w:multiLevelType w:val="hybridMultilevel"/>
    <w:lvl w:ilvl="0">
      <w:lvlJc w:val="left"/>
      <w:lvlText w:val="ООО"/>
      <w:numFmt w:val="bullet"/>
      <w:start w:val="1"/>
    </w:lvl>
  </w:abstractNum>
  <w:abstractNum w:abstractNumId="69">
    <w:nsid w:val="7A54"/>
    <w:multiLevelType w:val="hybridMultilevel"/>
    <w:lvl w:ilvl="0">
      <w:lvlJc w:val="left"/>
      <w:lvlText w:val="%1"/>
      <w:numFmt w:val="lowerLetter"/>
      <w:start w:val="15"/>
    </w:lvl>
  </w:abstractNum>
  <w:abstractNum w:abstractNumId="70">
    <w:nsid w:val="50BF"/>
    <w:multiLevelType w:val="hybridMultilevel"/>
    <w:lvl w:ilvl="0">
      <w:lvlJc w:val="left"/>
      <w:lvlText w:val="%1"/>
      <w:numFmt w:val="lowerLetter"/>
      <w:start w:val="15"/>
    </w:lvl>
  </w:abstractNum>
  <w:abstractNum w:abstractNumId="71">
    <w:nsid w:val="169A"/>
    <w:multiLevelType w:val="hybridMultilevel"/>
    <w:lvl w:ilvl="0">
      <w:lvlJc w:val="left"/>
      <w:lvlText w:val="%1"/>
      <w:numFmt w:val="lowerLetter"/>
      <w:start w:val="15"/>
    </w:lvl>
  </w:abstractNum>
  <w:abstractNum w:abstractNumId="72">
    <w:nsid w:val="2FE7"/>
    <w:multiLevelType w:val="hybridMultilevel"/>
    <w:lvl w:ilvl="0">
      <w:lvlJc w:val="left"/>
      <w:lvlText w:val="%1"/>
      <w:numFmt w:val="lowerLetter"/>
      <w:start w:val="15"/>
    </w:lvl>
  </w:abstractNum>
  <w:abstractNum w:abstractNumId="73">
    <w:nsid w:val="10D9"/>
    <w:multiLevelType w:val="hybridMultilevel"/>
    <w:lvl w:ilvl="0">
      <w:lvlJc w:val="left"/>
      <w:lvlText w:val="%1"/>
      <w:numFmt w:val="lowerLetter"/>
      <w:start w:val="15"/>
    </w:lvl>
  </w:abstractNum>
  <w:abstractNum w:abstractNumId="74">
    <w:nsid w:val="5F23"/>
    <w:multiLevelType w:val="hybridMultilevel"/>
    <w:lvl w:ilvl="0">
      <w:lvlJc w:val="left"/>
      <w:lvlText w:val="%1"/>
      <w:numFmt w:val="lowerLetter"/>
      <w:start w:val="15"/>
    </w:lvl>
  </w:abstractNum>
  <w:abstractNum w:abstractNumId="75">
    <w:nsid w:val="79D1"/>
    <w:multiLevelType w:val="hybridMultilevel"/>
    <w:lvl w:ilvl="0">
      <w:lvlJc w:val="left"/>
      <w:lvlText w:val="%1"/>
      <w:numFmt w:val="lowerLetter"/>
      <w:start w:val="15"/>
    </w:lvl>
  </w:abstractNum>
  <w:abstractNum w:abstractNumId="76">
    <w:nsid w:val="4E55"/>
    <w:multiLevelType w:val="hybridMultilevel"/>
    <w:lvl w:ilvl="0">
      <w:lvlJc w:val="left"/>
      <w:lvlText w:val="%1"/>
      <w:numFmt w:val="lowerLetter"/>
      <w:start w:val="15"/>
    </w:lvl>
  </w:abstractNum>
  <w:abstractNum w:abstractNumId="77">
    <w:nsid w:val="390"/>
    <w:multiLevelType w:val="hybridMultilevel"/>
    <w:lvl w:ilvl="0">
      <w:lvlJc w:val="left"/>
      <w:lvlText w:val="%1"/>
      <w:numFmt w:val="lowerLetter"/>
      <w:start w:val="15"/>
    </w:lvl>
  </w:abstractNum>
  <w:abstractNum w:abstractNumId="78">
    <w:nsid w:val="2A38"/>
    <w:multiLevelType w:val="hybridMultilevel"/>
    <w:lvl w:ilvl="0">
      <w:lvlJc w:val="left"/>
      <w:lvlText w:val="ООО"/>
      <w:numFmt w:val="bullet"/>
      <w:start w:val="1"/>
    </w:lvl>
  </w:abstractNum>
  <w:abstractNum w:abstractNumId="79">
    <w:nsid w:val="728"/>
    <w:multiLevelType w:val="hybridMultilevel"/>
    <w:lvl w:ilvl="0">
      <w:lvlJc w:val="left"/>
      <w:lvlText w:val="%1"/>
      <w:numFmt w:val="lowerLetter"/>
      <w:start w:val="15"/>
    </w:lvl>
  </w:abstractNum>
  <w:abstractNum w:abstractNumId="80">
    <w:nsid w:val="51D1"/>
    <w:multiLevelType w:val="hybridMultilevel"/>
    <w:lvl w:ilvl="0">
      <w:lvlJc w:val="left"/>
      <w:lvlText w:val="%1"/>
      <w:numFmt w:val="lowerLetter"/>
      <w:start w:val="15"/>
    </w:lvl>
  </w:abstractNum>
  <w:abstractNum w:abstractNumId="81">
    <w:nsid w:val="6C6C"/>
    <w:multiLevelType w:val="hybridMultilevel"/>
    <w:lvl w:ilvl="0">
      <w:lvlJc w:val="left"/>
      <w:lvlText w:val="%1"/>
      <w:numFmt w:val="lowerLetter"/>
      <w:start w:val="15"/>
    </w:lvl>
  </w:abstractNum>
  <w:abstractNum w:abstractNumId="82">
    <w:nsid w:val="6EA1"/>
    <w:multiLevelType w:val="hybridMultilevel"/>
    <w:lvl w:ilvl="0">
      <w:lvlJc w:val="left"/>
      <w:lvlText w:val="%1"/>
      <w:numFmt w:val="lowerLetter"/>
      <w:start w:val="15"/>
    </w:lvl>
  </w:abstractNum>
  <w:abstractNum w:abstractNumId="83">
    <w:nsid w:val="4C66"/>
    <w:multiLevelType w:val="hybridMultilevel"/>
    <w:lvl w:ilvl="0">
      <w:lvlJc w:val="left"/>
      <w:lvlText w:val="%1"/>
      <w:numFmt w:val="lowerLetter"/>
      <w:start w:val="15"/>
    </w:lvl>
  </w:abstractNum>
  <w:abstractNum w:abstractNumId="84">
    <w:nsid w:val="5C5E"/>
    <w:multiLevelType w:val="hybridMultilevel"/>
    <w:lvl w:ilvl="0">
      <w:lvlJc w:val="left"/>
      <w:lvlText w:val="%1"/>
      <w:numFmt w:val="lowerLetter"/>
      <w:start w:val="15"/>
    </w:lvl>
  </w:abstractNum>
  <w:abstractNum w:abstractNumId="85">
    <w:nsid w:val="6D4E"/>
    <w:multiLevelType w:val="hybridMultilevel"/>
    <w:lvl w:ilvl="0">
      <w:lvlJc w:val="left"/>
      <w:lvlText w:val="%1"/>
      <w:numFmt w:val="lowerLetter"/>
      <w:start w:val="15"/>
    </w:lvl>
  </w:abstractNum>
  <w:abstractNum w:abstractNumId="86">
    <w:nsid w:val="1E1"/>
    <w:multiLevelType w:val="hybridMultilevel"/>
    <w:lvl w:ilvl="0">
      <w:lvlJc w:val="left"/>
      <w:lvlText w:val="%1"/>
      <w:numFmt w:val="lowerLetter"/>
      <w:start w:val="15"/>
    </w:lvl>
  </w:abstractNum>
  <w:abstractNum w:abstractNumId="87">
    <w:nsid w:val="1030"/>
    <w:multiLevelType w:val="hybridMultilevel"/>
    <w:lvl w:ilvl="0">
      <w:lvlJc w:val="left"/>
      <w:lvlText w:val="%1"/>
      <w:numFmt w:val="lowerLetter"/>
      <w:start w:val="15"/>
    </w:lvl>
  </w:abstractNum>
  <w:abstractNum w:abstractNumId="88">
    <w:nsid w:val="5A9C"/>
    <w:multiLevelType w:val="hybridMultilevel"/>
    <w:lvl w:ilvl="0">
      <w:lvlJc w:val="left"/>
      <w:lvlText w:val="%1"/>
      <w:numFmt w:val="lowerLetter"/>
      <w:start w:val="15"/>
    </w:lvl>
  </w:abstractNum>
  <w:abstractNum w:abstractNumId="89">
    <w:nsid w:val="4EFE"/>
    <w:multiLevelType w:val="hybridMultilevel"/>
    <w:lvl w:ilvl="0">
      <w:lvlJc w:val="left"/>
      <w:lvlText w:val="%1"/>
      <w:numFmt w:val="lowerLetter"/>
      <w:start w:val="15"/>
    </w:lvl>
    <w:lvl w:ilvl="1">
      <w:lvlJc w:val="left"/>
      <w:lvlText w:val="и"/>
      <w:numFmt w:val="bullet"/>
      <w:start w:val="1"/>
    </w:lvl>
  </w:abstractNum>
  <w:abstractNum w:abstractNumId="90">
    <w:nsid w:val="1BD9"/>
    <w:multiLevelType w:val="hybridMultilevel"/>
    <w:lvl w:ilvl="0">
      <w:lvlJc w:val="left"/>
      <w:lvlText w:val="%1"/>
      <w:numFmt w:val="lowerLetter"/>
      <w:start w:val="15"/>
    </w:lvl>
  </w:abstractNum>
  <w:abstractNum w:abstractNumId="91">
    <w:nsid w:val="871"/>
    <w:multiLevelType w:val="hybridMultilevel"/>
    <w:lvl w:ilvl="0">
      <w:lvlJc w:val="left"/>
      <w:lvlText w:val="%1"/>
      <w:numFmt w:val="lowerLetter"/>
      <w:start w:val="15"/>
    </w:lvl>
  </w:abstractNum>
  <w:abstractNum w:abstractNumId="92">
    <w:nsid w:val="159F"/>
    <w:multiLevelType w:val="hybridMultilevel"/>
    <w:lvl w:ilvl="0">
      <w:lvlJc w:val="left"/>
      <w:lvlText w:val="%1"/>
      <w:numFmt w:val="lowerLetter"/>
      <w:start w:val="15"/>
    </w:lvl>
  </w:abstractNum>
  <w:abstractNum w:abstractNumId="93">
    <w:nsid w:val="4FE2"/>
    <w:multiLevelType w:val="hybridMultilevel"/>
    <w:lvl w:ilvl="0">
      <w:lvlJc w:val="left"/>
      <w:lvlText w:val="ООО"/>
      <w:numFmt w:val="bullet"/>
      <w:start w:val="1"/>
    </w:lvl>
  </w:abstractNum>
  <w:abstractNum w:abstractNumId="94">
    <w:nsid w:val="2BA5"/>
    <w:multiLevelType w:val="hybridMultilevel"/>
    <w:lvl w:ilvl="0">
      <w:lvlJc w:val="left"/>
      <w:lvlText w:val="%1"/>
      <w:numFmt w:val="lowerLetter"/>
      <w:start w:val="15"/>
    </w:lvl>
  </w:abstractNum>
  <w:abstractNum w:abstractNumId="95">
    <w:nsid w:val="28E2"/>
    <w:multiLevelType w:val="hybridMultilevel"/>
    <w:lvl w:ilvl="0">
      <w:lvlJc w:val="left"/>
      <w:lvlText w:val="%1"/>
      <w:numFmt w:val="lowerLetter"/>
      <w:start w:val="15"/>
    </w:lvl>
  </w:abstractNum>
  <w:abstractNum w:abstractNumId="96">
    <w:nsid w:val="2F0C"/>
    <w:multiLevelType w:val="hybridMultilevel"/>
    <w:lvl w:ilvl="0">
      <w:lvlJc w:val="left"/>
      <w:lvlText w:val="%1"/>
      <w:numFmt w:val="lowerLetter"/>
      <w:start w:val="15"/>
    </w:lvl>
  </w:abstractNum>
  <w:abstractNum w:abstractNumId="97">
    <w:nsid w:val="549B"/>
    <w:multiLevelType w:val="hybridMultilevel"/>
    <w:lvl w:ilvl="0">
      <w:lvlJc w:val="left"/>
      <w:lvlText w:val="%1"/>
      <w:numFmt w:val="lowerLetter"/>
      <w:start w:val="15"/>
    </w:lvl>
  </w:abstractNum>
  <w:abstractNum w:abstractNumId="98">
    <w:nsid w:val="66B4"/>
    <w:multiLevelType w:val="hybridMultilevel"/>
    <w:lvl w:ilvl="0">
      <w:lvlJc w:val="left"/>
      <w:lvlText w:val="%1"/>
      <w:numFmt w:val="lowerLetter"/>
      <w:start w:val="15"/>
    </w:lvl>
  </w:abstractNum>
  <w:abstractNum w:abstractNumId="99">
    <w:nsid w:val="6747"/>
    <w:multiLevelType w:val="hybridMultilevel"/>
    <w:lvl w:ilvl="0">
      <w:lvlJc w:val="left"/>
      <w:lvlText w:val="%1"/>
      <w:numFmt w:val="lowerLetter"/>
      <w:start w:val="15"/>
    </w:lvl>
  </w:abstractNum>
  <w:abstractNum w:abstractNumId="100">
    <w:nsid w:val="4365"/>
    <w:multiLevelType w:val="hybridMultilevel"/>
    <w:lvl w:ilvl="0">
      <w:lvlJc w:val="left"/>
      <w:lvlText w:val="%1"/>
      <w:numFmt w:val="lowerLetter"/>
      <w:start w:val="15"/>
    </w:lvl>
  </w:abstractNum>
  <w:abstractNum w:abstractNumId="101">
    <w:nsid w:val="4E38"/>
    <w:multiLevelType w:val="hybridMultilevel"/>
    <w:lvl w:ilvl="0">
      <w:lvlJc w:val="left"/>
      <w:lvlText w:val="%1"/>
      <w:numFmt w:val="lowerLetter"/>
      <w:start w:val="15"/>
    </w:lvl>
  </w:abstractNum>
  <w:abstractNum w:abstractNumId="102">
    <w:nsid w:val="662A"/>
    <w:multiLevelType w:val="hybridMultilevel"/>
    <w:lvl w:ilvl="0">
      <w:lvlJc w:val="left"/>
      <w:lvlText w:val="%1"/>
      <w:numFmt w:val="lowerLetter"/>
      <w:start w:val="15"/>
    </w:lvl>
  </w:abstractNum>
  <w:abstractNum w:abstractNumId="103">
    <w:nsid w:val="7346"/>
    <w:multiLevelType w:val="hybridMultilevel"/>
    <w:lvl w:ilvl="0">
      <w:lvlJc w:val="left"/>
      <w:lvlText w:val="%1"/>
      <w:numFmt w:val="lowerLetter"/>
      <w:start w:val="15"/>
    </w:lvl>
  </w:abstractNum>
  <w:abstractNum w:abstractNumId="104">
    <w:nsid w:val="1289"/>
    <w:multiLevelType w:val="hybridMultilevel"/>
    <w:lvl w:ilvl="0">
      <w:lvlJc w:val="left"/>
      <w:lvlText w:val="%1"/>
      <w:numFmt w:val="lowerLetter"/>
      <w:start w:val="15"/>
    </w:lvl>
  </w:abstractNum>
  <w:abstractNum w:abstractNumId="105">
    <w:nsid w:val="50A9"/>
    <w:multiLevelType w:val="hybridMultilevel"/>
    <w:lvl w:ilvl="0">
      <w:lvlJc w:val="left"/>
      <w:lvlText w:val="%1"/>
      <w:numFmt w:val="lowerLetter"/>
      <w:start w:val="15"/>
    </w:lvl>
  </w:abstractNum>
  <w:abstractNum w:abstractNumId="106">
    <w:nsid w:val="3382"/>
    <w:multiLevelType w:val="hybridMultilevel"/>
    <w:lvl w:ilvl="0">
      <w:lvlJc w:val="left"/>
      <w:lvlText w:val="ООО"/>
      <w:numFmt w:val="bullet"/>
      <w:start w:val="1"/>
    </w:lvl>
  </w:abstractNum>
  <w:abstractNum w:abstractNumId="107">
    <w:nsid w:val="2079"/>
    <w:multiLevelType w:val="hybridMultilevel"/>
    <w:lvl w:ilvl="0">
      <w:lvlJc w:val="left"/>
      <w:lvlText w:val="%1"/>
      <w:numFmt w:val="lowerLetter"/>
      <w:start w:val="15"/>
    </w:lvl>
  </w:abstractNum>
  <w:abstractNum w:abstractNumId="108">
    <w:nsid w:val="117A"/>
    <w:multiLevelType w:val="hybridMultilevel"/>
    <w:lvl w:ilvl="0">
      <w:lvlJc w:val="left"/>
      <w:lvlText w:val="%1"/>
      <w:numFmt w:val="lowerLetter"/>
      <w:start w:val="15"/>
    </w:lvl>
  </w:abstractNum>
  <w:abstractNum w:abstractNumId="109">
    <w:nsid w:val="6D76"/>
    <w:multiLevelType w:val="hybridMultilevel"/>
    <w:lvl w:ilvl="0">
      <w:lvlJc w:val="left"/>
      <w:lvlText w:val="%1"/>
      <w:numFmt w:val="lowerLetter"/>
      <w:start w:val="15"/>
    </w:lvl>
  </w:abstractNum>
  <w:abstractNum w:abstractNumId="110">
    <w:nsid w:val="878"/>
    <w:multiLevelType w:val="hybridMultilevel"/>
    <w:lvl w:ilvl="0">
      <w:lvlJc w:val="left"/>
      <w:lvlText w:val="%1"/>
      <w:numFmt w:val="lowerLetter"/>
      <w:start w:val="15"/>
    </w:lvl>
  </w:abstractNum>
  <w:abstractNum w:abstractNumId="111">
    <w:nsid w:val="36C2"/>
    <w:multiLevelType w:val="hybridMultilevel"/>
    <w:lvl w:ilvl="0">
      <w:lvlJc w:val="left"/>
      <w:lvlText w:val="%1"/>
      <w:numFmt w:val="lowerLetter"/>
      <w:start w:val="15"/>
    </w:lvl>
  </w:abstractNum>
  <w:abstractNum w:abstractNumId="112">
    <w:nsid w:val="4963"/>
    <w:multiLevelType w:val="hybridMultilevel"/>
    <w:lvl w:ilvl="0">
      <w:lvlJc w:val="left"/>
      <w:lvlText w:val="%1"/>
      <w:numFmt w:val="lowerLetter"/>
      <w:start w:val="15"/>
    </w:lvl>
  </w:abstractNum>
  <w:abstractNum w:abstractNumId="113">
    <w:nsid w:val="26B1"/>
    <w:multiLevelType w:val="hybridMultilevel"/>
    <w:lvl w:ilvl="0">
      <w:lvlJc w:val="left"/>
      <w:lvlText w:val="%1"/>
      <w:numFmt w:val="lowerLetter"/>
      <w:start w:val="15"/>
    </w:lvl>
  </w:abstractNum>
  <w:abstractNum w:abstractNumId="114">
    <w:nsid w:val="4626"/>
    <w:multiLevelType w:val="hybridMultilevel"/>
    <w:lvl w:ilvl="0">
      <w:lvlJc w:val="left"/>
      <w:lvlText w:val="%1"/>
      <w:numFmt w:val="lowerLetter"/>
      <w:start w:val="15"/>
    </w:lvl>
  </w:abstractNum>
  <w:abstractNum w:abstractNumId="115">
    <w:nsid w:val="1CDF"/>
    <w:multiLevelType w:val="hybridMultilevel"/>
    <w:lvl w:ilvl="0">
      <w:lvlJc w:val="left"/>
      <w:lvlText w:val="ООО"/>
      <w:numFmt w:val="bullet"/>
      <w:start w:val="1"/>
    </w:lvl>
  </w:abstractNum>
  <w:abstractNum w:abstractNumId="116">
    <w:nsid w:val="27DA"/>
    <w:multiLevelType w:val="hybridMultilevel"/>
    <w:lvl w:ilvl="0">
      <w:lvlJc w:val="left"/>
      <w:lvlText w:val="%1"/>
      <w:numFmt w:val="lowerLetter"/>
      <w:start w:val="15"/>
    </w:lvl>
  </w:abstractNum>
  <w:abstractNum w:abstractNumId="117">
    <w:nsid w:val="E29"/>
    <w:multiLevelType w:val="hybridMultilevel"/>
    <w:lvl w:ilvl="0">
      <w:lvlJc w:val="left"/>
      <w:lvlText w:val="%1"/>
      <w:numFmt w:val="lowerLetter"/>
      <w:start w:val="15"/>
    </w:lvl>
  </w:abstractNum>
  <w:abstractNum w:abstractNumId="118">
    <w:nsid w:val="676D"/>
    <w:multiLevelType w:val="hybridMultilevel"/>
    <w:lvl w:ilvl="0">
      <w:lvlJc w:val="left"/>
      <w:lvlText w:val="%1"/>
      <w:numFmt w:val="lowerLetter"/>
      <w:start w:val="15"/>
    </w:lvl>
  </w:abstractNum>
  <w:abstractNum w:abstractNumId="119">
    <w:nsid w:val="113E"/>
    <w:multiLevelType w:val="hybridMultilevel"/>
    <w:lvl w:ilvl="0">
      <w:lvlJc w:val="left"/>
      <w:lvlText w:val="%1"/>
      <w:numFmt w:val="lowerLetter"/>
      <w:start w:val="15"/>
    </w:lvl>
  </w:abstractNum>
  <w:abstractNum w:abstractNumId="120">
    <w:nsid w:val="2462"/>
    <w:multiLevelType w:val="hybridMultilevel"/>
    <w:lvl w:ilvl="0">
      <w:lvlJc w:val="left"/>
      <w:lvlText w:val="%1"/>
      <w:numFmt w:val="lowerLetter"/>
      <w:start w:val="15"/>
    </w:lvl>
  </w:abstractNum>
  <w:abstractNum w:abstractNumId="121">
    <w:nsid w:val="64E0"/>
    <w:multiLevelType w:val="hybridMultilevel"/>
    <w:lvl w:ilvl="0">
      <w:lvlJc w:val="left"/>
      <w:lvlText w:val="%1"/>
      <w:numFmt w:val="lowerLetter"/>
      <w:start w:val="15"/>
    </w:lvl>
  </w:abstractNum>
  <w:abstractNum w:abstractNumId="122">
    <w:nsid w:val="7296"/>
    <w:multiLevelType w:val="hybridMultilevel"/>
    <w:lvl w:ilvl="0">
      <w:lvlJc w:val="left"/>
      <w:lvlText w:val="%1"/>
      <w:numFmt w:val="lowerLetter"/>
      <w:start w:val="15"/>
    </w:lvl>
  </w:abstractNum>
  <w:abstractNum w:abstractNumId="123">
    <w:nsid w:val="6512"/>
    <w:multiLevelType w:val="hybridMultilevel"/>
    <w:lvl w:ilvl="0">
      <w:lvlJc w:val="left"/>
      <w:lvlText w:val="%1"/>
      <w:numFmt w:val="lowerLetter"/>
      <w:start w:val="15"/>
    </w:lvl>
  </w:abstractNum>
  <w:abstractNum w:abstractNumId="124">
    <w:nsid w:val="5F34"/>
    <w:multiLevelType w:val="hybridMultilevel"/>
    <w:lvl w:ilvl="0">
      <w:lvlJc w:val="left"/>
      <w:lvlText w:val="%1"/>
      <w:numFmt w:val="lowerLetter"/>
      <w:start w:val="15"/>
    </w:lvl>
  </w:abstractNum>
  <w:abstractNum w:abstractNumId="125">
    <w:nsid w:val="4EBF"/>
    <w:multiLevelType w:val="hybridMultilevel"/>
    <w:lvl w:ilvl="0">
      <w:lvlJc w:val="left"/>
      <w:lvlText w:val="%1"/>
      <w:numFmt w:val="lowerLetter"/>
      <w:start w:val="15"/>
    </w:lvl>
  </w:abstractNum>
  <w:abstractNum w:abstractNumId="126">
    <w:nsid w:val="2E39"/>
    <w:multiLevelType w:val="hybridMultilevel"/>
    <w:lvl w:ilvl="0">
      <w:lvlJc w:val="left"/>
      <w:lvlText w:val="%1"/>
      <w:numFmt w:val="lowerLetter"/>
      <w:start w:val="15"/>
    </w:lvl>
  </w:abstractNum>
  <w:abstractNum w:abstractNumId="127">
    <w:nsid w:val="6DA6"/>
    <w:multiLevelType w:val="hybridMultilevel"/>
    <w:lvl w:ilvl="0">
      <w:lvlJc w:val="left"/>
      <w:lvlText w:val="%1"/>
      <w:numFmt w:val="lowerLetter"/>
      <w:start w:val="15"/>
    </w:lvl>
  </w:abstractNum>
  <w:abstractNum w:abstractNumId="128">
    <w:nsid w:val="1D3F"/>
    <w:multiLevelType w:val="hybridMultilevel"/>
    <w:lvl w:ilvl="0">
      <w:lvlJc w:val="left"/>
      <w:lvlText w:val="%1"/>
      <w:numFmt w:val="lowerLetter"/>
      <w:start w:val="15"/>
    </w:lvl>
  </w:abstractNum>
  <w:abstractNum w:abstractNumId="129">
    <w:nsid w:val="6E89"/>
    <w:multiLevelType w:val="hybridMultilevel"/>
    <w:lvl w:ilvl="0">
      <w:lvlJc w:val="left"/>
      <w:lvlText w:val="%1"/>
      <w:numFmt w:val="lowerLetter"/>
      <w:start w:val="15"/>
    </w:lvl>
  </w:abstractNum>
  <w:abstractNum w:abstractNumId="130">
    <w:nsid w:val="1D5E"/>
    <w:multiLevelType w:val="hybridMultilevel"/>
    <w:lvl w:ilvl="0">
      <w:lvlJc w:val="left"/>
      <w:lvlText w:val="%1"/>
      <w:numFmt w:val="lowerLetter"/>
      <w:start w:val="15"/>
    </w:lvl>
  </w:abstractNum>
  <w:abstractNum w:abstractNumId="131">
    <w:nsid w:val="1FF1"/>
    <w:multiLevelType w:val="hybridMultilevel"/>
    <w:lvl w:ilvl="0">
      <w:lvlJc w:val="left"/>
      <w:lvlText w:val="%1"/>
      <w:numFmt w:val="lowerLetter"/>
      <w:start w:val="15"/>
    </w:lvl>
  </w:abstractNum>
  <w:abstractNum w:abstractNumId="132">
    <w:nsid w:val="456D"/>
    <w:multiLevelType w:val="hybridMultilevel"/>
    <w:lvl w:ilvl="0">
      <w:lvlJc w:val="left"/>
      <w:lvlText w:val="%1"/>
      <w:numFmt w:val="lowerLetter"/>
      <w:start w:val="15"/>
    </w:lvl>
  </w:abstractNum>
  <w:abstractNum w:abstractNumId="133">
    <w:nsid w:val="7E0E"/>
    <w:multiLevelType w:val="hybridMultilevel"/>
    <w:lvl w:ilvl="0">
      <w:lvlJc w:val="left"/>
      <w:lvlText w:val="%1"/>
      <w:numFmt w:val="lowerLetter"/>
      <w:start w:val="15"/>
    </w:lvl>
  </w:abstractNum>
  <w:abstractNum w:abstractNumId="134">
    <w:nsid w:val="6E3"/>
    <w:multiLevelType w:val="hybridMultilevel"/>
    <w:lvl w:ilvl="0">
      <w:lvlJc w:val="left"/>
      <w:lvlText w:val="%1"/>
      <w:numFmt w:val="lowerLetter"/>
      <w:start w:val="15"/>
    </w:lvl>
  </w:abstractNum>
  <w:abstractNum w:abstractNumId="135">
    <w:nsid w:val="A6C"/>
    <w:multiLevelType w:val="hybridMultilevel"/>
    <w:lvl w:ilvl="0">
      <w:lvlJc w:val="left"/>
      <w:lvlText w:val="%1"/>
      <w:numFmt w:val="lowerLetter"/>
      <w:start w:val="15"/>
    </w:lvl>
  </w:abstractNum>
  <w:abstractNum w:abstractNumId="136">
    <w:nsid w:val="4328"/>
    <w:multiLevelType w:val="hybridMultilevel"/>
    <w:lvl w:ilvl="0">
      <w:lvlJc w:val="left"/>
      <w:lvlText w:val="%1"/>
      <w:numFmt w:val="lowerLetter"/>
      <w:start w:val="15"/>
    </w:lvl>
  </w:abstractNum>
  <w:abstractNum w:abstractNumId="137">
    <w:nsid w:val="36A1"/>
    <w:multiLevelType w:val="hybridMultilevel"/>
    <w:lvl w:ilvl="0">
      <w:lvlJc w:val="left"/>
      <w:lvlText w:val="%1"/>
      <w:numFmt w:val="lowerLetter"/>
      <w:start w:val="15"/>
    </w:lvl>
  </w:abstractNum>
  <w:abstractNum w:abstractNumId="138">
    <w:nsid w:val="C1E"/>
    <w:multiLevelType w:val="hybridMultilevel"/>
    <w:lvl w:ilvl="0">
      <w:lvlJc w:val="left"/>
      <w:lvlText w:val="%1"/>
      <w:numFmt w:val="lowerLetter"/>
      <w:start w:val="15"/>
    </w:lvl>
  </w:abstractNum>
  <w:abstractNum w:abstractNumId="139">
    <w:nsid w:val="2120"/>
    <w:multiLevelType w:val="hybridMultilevel"/>
    <w:lvl w:ilvl="0">
      <w:lvlJc w:val="left"/>
      <w:lvlText w:val="%1"/>
      <w:numFmt w:val="decimal"/>
      <w:start w:val="42"/>
    </w:lvl>
  </w:abstractNum>
  <w:abstractNum w:abstractNumId="140">
    <w:nsid w:val="721D"/>
    <w:multiLevelType w:val="hybridMultilevel"/>
    <w:lvl w:ilvl="0">
      <w:lvlJc w:val="left"/>
      <w:lvlText w:val="%1"/>
      <w:numFmt w:val="lowerLetter"/>
      <w:start w:val="15"/>
    </w:lvl>
  </w:abstractNum>
  <w:abstractNum w:abstractNumId="141">
    <w:nsid w:val="1DCB"/>
    <w:multiLevelType w:val="hybridMultilevel"/>
    <w:lvl w:ilvl="0">
      <w:lvlJc w:val="left"/>
      <w:lvlText w:val="%1"/>
      <w:numFmt w:val="lowerLetter"/>
      <w:start w:val="15"/>
    </w:lvl>
  </w:abstractNum>
  <w:abstractNum w:abstractNumId="142">
    <w:nsid w:val="12C2"/>
    <w:multiLevelType w:val="hybridMultilevel"/>
    <w:lvl w:ilvl="0">
      <w:lvlJc w:val="left"/>
      <w:lvlText w:val="%1"/>
      <w:numFmt w:val="lowerLetter"/>
      <w:start w:val="15"/>
    </w:lvl>
  </w:abstractNum>
  <w:abstractNum w:abstractNumId="143">
    <w:nsid w:val="1003"/>
    <w:multiLevelType w:val="hybridMultilevel"/>
    <w:lvl w:ilvl="0">
      <w:lvlJc w:val="left"/>
      <w:lvlText w:val="%1"/>
      <w:numFmt w:val="lowerLetter"/>
      <w:start w:val="15"/>
    </w:lvl>
  </w:abstractNum>
  <w:abstractNum w:abstractNumId="144">
    <w:nsid w:val="773F"/>
    <w:multiLevelType w:val="hybridMultilevel"/>
    <w:lvl w:ilvl="0">
      <w:lvlJc w:val="left"/>
      <w:lvlText w:val="%1"/>
      <w:numFmt w:val="lowerLetter"/>
      <w:start w:val="15"/>
    </w:lvl>
  </w:abstractNum>
  <w:abstractNum w:abstractNumId="145">
    <w:nsid w:val="A41"/>
    <w:multiLevelType w:val="hybridMultilevel"/>
    <w:lvl w:ilvl="0">
      <w:lvlJc w:val="left"/>
      <w:lvlText w:val="%1"/>
      <w:numFmt w:val="lowerLetter"/>
      <w:start w:val="15"/>
    </w:lvl>
  </w:abstractNum>
  <w:abstractNum w:abstractNumId="146">
    <w:nsid w:val="607"/>
    <w:multiLevelType w:val="hybridMultilevel"/>
    <w:lvl w:ilvl="0">
      <w:lvlJc w:val="left"/>
      <w:lvlText w:val="%1"/>
      <w:numFmt w:val="lowerLetter"/>
      <w:start w:val="15"/>
    </w:lvl>
  </w:abstractNum>
  <w:abstractNum w:abstractNumId="147">
    <w:nsid w:val="784"/>
    <w:multiLevelType w:val="hybridMultilevel"/>
    <w:lvl w:ilvl="0">
      <w:lvlJc w:val="left"/>
      <w:lvlText w:val="В"/>
      <w:numFmt w:val="bullet"/>
      <w:start w:val="1"/>
    </w:lvl>
  </w:abstractNum>
  <w:abstractNum w:abstractNumId="148">
    <w:nsid w:val="2B0F"/>
    <w:multiLevelType w:val="hybridMultilevel"/>
    <w:lvl w:ilvl="0">
      <w:lvlJc w:val="left"/>
      <w:lvlText w:val="ООО"/>
      <w:numFmt w:val="bullet"/>
      <w:start w:val="1"/>
    </w:lvl>
    <w:lvl w:ilvl="1">
      <w:lvlJc w:val="left"/>
      <w:lvlText w:val=""/>
      <w:numFmt w:val="bullet"/>
      <w:start w:val="1"/>
    </w:lvl>
  </w:abstractNum>
  <w:abstractNum w:abstractNumId="149">
    <w:nsid w:val="7514"/>
    <w:multiLevelType w:val="hybridMultilevel"/>
    <w:lvl w:ilvl="0">
      <w:lvlJc w:val="left"/>
      <w:lvlText w:val=""/>
      <w:numFmt w:val="bullet"/>
      <w:start w:val="1"/>
    </w:lvl>
  </w:abstractNum>
  <w:abstractNum w:abstractNumId="150">
    <w:nsid w:val="3305"/>
    <w:multiLevelType w:val="hybridMultilevel"/>
    <w:lvl w:ilvl="0">
      <w:lvlJc w:val="left"/>
      <w:lvlText w:val="ООО"/>
      <w:numFmt w:val="bullet"/>
      <w:start w:val="1"/>
    </w:lvl>
    <w:lvl w:ilvl="1">
      <w:lvlJc w:val="left"/>
      <w:lvlText w:val=""/>
      <w:numFmt w:val="bullet"/>
      <w:start w:val="1"/>
    </w:lvl>
  </w:abstractNum>
  <w:abstractNum w:abstractNumId="151">
    <w:nsid w:val="3765"/>
    <w:multiLevelType w:val="hybridMultilevel"/>
    <w:lvl w:ilvl="0">
      <w:lvlJc w:val="left"/>
      <w:lvlText w:val=""/>
      <w:numFmt w:val="bullet"/>
      <w:start w:val="1"/>
    </w:lvl>
  </w:abstractNum>
  <w:abstractNum w:abstractNumId="152">
    <w:nsid w:val="791B"/>
    <w:multiLevelType w:val="hybridMultilevel"/>
    <w:lvl w:ilvl="0">
      <w:lvlJc w:val="left"/>
      <w:lvlText w:val="В"/>
      <w:numFmt w:val="bullet"/>
      <w:start w:val="1"/>
    </w:lvl>
  </w:abstractNum>
  <w:abstractNum w:abstractNumId="153">
    <w:nsid w:val="6B28"/>
    <w:multiLevelType w:val="hybridMultilevel"/>
    <w:lvl w:ilvl="0">
      <w:lvlJc w:val="left"/>
      <w:lvlText w:val="ООО"/>
      <w:numFmt w:val="bullet"/>
      <w:start w:val="1"/>
    </w:lvl>
    <w:lvl w:ilvl="1">
      <w:lvlJc w:val="left"/>
      <w:lvlText w:val=""/>
      <w:numFmt w:val="bullet"/>
      <w:start w:val="1"/>
    </w:lvl>
  </w:abstractNum>
  <w:abstractNum w:abstractNumId="154">
    <w:nsid w:val="4461"/>
    <w:multiLevelType w:val="hybridMultilevel"/>
    <w:lvl w:ilvl="0">
      <w:lvlJc w:val="left"/>
      <w:lvlText w:val=""/>
      <w:numFmt w:val="bullet"/>
      <w:start w:val="1"/>
    </w:lvl>
  </w:abstractNum>
  <w:abstractNum w:abstractNumId="155">
    <w:nsid w:val="6BC9"/>
    <w:multiLevelType w:val="hybridMultilevel"/>
    <w:lvl w:ilvl="0">
      <w:lvlJc w:val="left"/>
      <w:lvlText w:val=""/>
      <w:numFmt w:val="bullet"/>
      <w:start w:val="1"/>
    </w:lvl>
  </w:abstractNum>
  <w:abstractNum w:abstractNumId="156">
    <w:nsid w:val="58C5"/>
    <w:multiLevelType w:val="hybridMultilevel"/>
    <w:lvl w:ilvl="0">
      <w:lvlJc w:val="left"/>
      <w:lvlText w:val=""/>
      <w:numFmt w:val="bullet"/>
      <w:start w:val="1"/>
    </w:lvl>
  </w:abstractNum>
  <w:abstractNum w:abstractNumId="157">
    <w:nsid w:val="32E7"/>
    <w:multiLevelType w:val="hybridMultilevel"/>
    <w:lvl w:ilvl="0">
      <w:lvlJc w:val="left"/>
      <w:lvlText w:val="ООО"/>
      <w:numFmt w:val="bullet"/>
      <w:start w:val="1"/>
    </w:lvl>
    <w:lvl w:ilvl="1">
      <w:lvlJc w:val="left"/>
      <w:lvlText w:val=""/>
      <w:numFmt w:val="bullet"/>
      <w:start w:val="1"/>
    </w:lvl>
  </w:abstractNum>
  <w:abstractNum w:abstractNumId="158">
    <w:nsid w:val="212C"/>
    <w:multiLevelType w:val="hybridMultilevel"/>
    <w:lvl w:ilvl="0">
      <w:lvlJc w:val="left"/>
      <w:lvlText w:val="и"/>
      <w:numFmt w:val="bullet"/>
      <w:start w:val="1"/>
    </w:lvl>
  </w:abstractNum>
  <w:abstractNum w:abstractNumId="159">
    <w:nsid w:val="8E"/>
    <w:multiLevelType w:val="hybridMultilevel"/>
    <w:lvl w:ilvl="0">
      <w:lvlJc w:val="left"/>
      <w:lvlText w:val="В"/>
      <w:numFmt w:val="bullet"/>
      <w:start w:val="1"/>
    </w:lvl>
  </w:abstractNum>
  <w:abstractNum w:abstractNumId="160">
    <w:nsid w:val="4346"/>
    <w:multiLevelType w:val="hybridMultilevel"/>
    <w:lvl w:ilvl="0">
      <w:lvlJc w:val="left"/>
      <w:lvlText w:val="С"/>
      <w:numFmt w:val="bullet"/>
      <w:start w:val="1"/>
    </w:lvl>
  </w:abstractNum>
  <w:abstractNum w:abstractNumId="161">
    <w:nsid w:val="7A36"/>
    <w:multiLevelType w:val="hybridMultilevel"/>
    <w:lvl w:ilvl="0">
      <w:lvlJc w:val="left"/>
      <w:lvlText w:val="%1"/>
      <w:numFmt w:val="lowerLetter"/>
      <w:start w:val="15"/>
    </w:lvl>
  </w:abstractNum>
  <w:abstractNum w:abstractNumId="162">
    <w:nsid w:val="3308"/>
    <w:multiLevelType w:val="hybridMultilevel"/>
    <w:lvl w:ilvl="0">
      <w:lvlJc w:val="left"/>
      <w:lvlText w:val="%1"/>
      <w:numFmt w:val="lowerLetter"/>
      <w:start w:val="15"/>
    </w:lvl>
  </w:abstractNum>
  <w:abstractNum w:abstractNumId="163">
    <w:nsid w:val="1EDC"/>
    <w:multiLevelType w:val="hybridMultilevel"/>
    <w:lvl w:ilvl="0">
      <w:lvlJc w:val="left"/>
      <w:lvlText w:val="и"/>
      <w:numFmt w:val="bullet"/>
      <w:start w:val="1"/>
    </w:lvl>
  </w:abstractNum>
  <w:abstractNum w:abstractNumId="164">
    <w:nsid w:val="4AF3"/>
    <w:multiLevelType w:val="hybridMultilevel"/>
    <w:lvl w:ilvl="0">
      <w:lvlJc w:val="left"/>
      <w:lvlText w:val="-"/>
      <w:numFmt w:val="bullet"/>
      <w:start w:val="1"/>
    </w:lvl>
    <w:lvl w:ilvl="1">
      <w:lvlJc w:val="left"/>
      <w:lvlText w:val="С"/>
      <w:numFmt w:val="bullet"/>
      <w:start w:val="1"/>
    </w:lvl>
  </w:abstractNum>
  <w:abstractNum w:abstractNumId="165">
    <w:nsid w:val="20A8"/>
    <w:multiLevelType w:val="hybridMultilevel"/>
    <w:lvl w:ilvl="0">
      <w:lvlJc w:val="left"/>
      <w:lvlText w:val="-"/>
      <w:numFmt w:val="bullet"/>
      <w:start w:val="1"/>
    </w:lvl>
  </w:abstractNum>
  <w:abstractNum w:abstractNumId="166">
    <w:nsid w:val="578D"/>
    <w:multiLevelType w:val="hybridMultilevel"/>
    <w:lvl w:ilvl="0">
      <w:lvlJc w:val="left"/>
      <w:lvlText w:val="-"/>
      <w:numFmt w:val="bullet"/>
      <w:start w:val="1"/>
    </w:lvl>
  </w:abstractNum>
  <w:abstractNum w:abstractNumId="167">
    <w:nsid w:val="78FE"/>
    <w:multiLevelType w:val="hybridMultilevel"/>
    <w:lvl w:ilvl="0">
      <w:lvlJc w:val="left"/>
      <w:lvlText w:val="-"/>
      <w:numFmt w:val="bullet"/>
      <w:start w:val="1"/>
    </w:lvl>
  </w:abstractNum>
  <w:abstractNum w:abstractNumId="168">
    <w:nsid w:val="37BE"/>
    <w:multiLevelType w:val="hybridMultilevel"/>
    <w:lvl w:ilvl="0">
      <w:lvlJc w:val="left"/>
      <w:lvlText w:val="-"/>
      <w:numFmt w:val="bullet"/>
      <w:start w:val="1"/>
    </w:lvl>
  </w:abstractNum>
  <w:abstractNum w:abstractNumId="169">
    <w:nsid w:val="71F2"/>
    <w:multiLevelType w:val="hybridMultilevel"/>
    <w:lvl w:ilvl="0">
      <w:lvlJc w:val="left"/>
      <w:lvlText w:val=""/>
      <w:numFmt w:val="bullet"/>
      <w:start w:val="1"/>
    </w:lvl>
  </w:abstractNum>
  <w:abstractNum w:abstractNumId="170">
    <w:nsid w:val="EB"/>
    <w:multiLevelType w:val="hybridMultilevel"/>
    <w:lvl w:ilvl="0">
      <w:lvlJc w:val="left"/>
      <w:lvlText w:val=""/>
      <w:numFmt w:val="bullet"/>
      <w:start w:val="1"/>
    </w:lvl>
  </w:abstractNum>
  <w:abstractNum w:abstractNumId="171">
    <w:nsid w:val="7871"/>
    <w:multiLevelType w:val="hybridMultilevel"/>
    <w:lvl w:ilvl="0">
      <w:lvlJc w:val="left"/>
      <w:lvlText w:val="%1."/>
      <w:numFmt w:val="decimal"/>
      <w:start w:val="4"/>
    </w:lvl>
  </w:abstractNum>
  <w:abstractNum w:abstractNumId="172">
    <w:nsid w:val="4CFF"/>
    <w:multiLevelType w:val="hybridMultilevel"/>
    <w:lvl w:ilvl="0">
      <w:lvlJc w:val="left"/>
      <w:lvlText w:val="В"/>
      <w:numFmt w:val="bullet"/>
      <w:start w:val="1"/>
    </w:lvl>
  </w:abstractNum>
  <w:abstractNum w:abstractNumId="173">
    <w:nsid w:val="64A0"/>
    <w:multiLevelType w:val="hybridMultilevel"/>
    <w:lvl w:ilvl="0">
      <w:lvlJc w:val="left"/>
      <w:lvlText w:val="В"/>
      <w:numFmt w:val="bullet"/>
      <w:start w:val="1"/>
    </w:lvl>
  </w:abstractNum>
  <w:abstractNum w:abstractNumId="174">
    <w:nsid w:val="49D0"/>
    <w:multiLevelType w:val="hybridMultilevel"/>
    <w:lvl w:ilvl="0">
      <w:lvlJc w:val="left"/>
      <w:lvlText w:val="и"/>
      <w:numFmt w:val="bullet"/>
      <w:start w:val="1"/>
    </w:lvl>
    <w:lvl w:ilvl="1">
      <w:lvlJc w:val="left"/>
      <w:lvlText w:val="В"/>
      <w:numFmt w:val="bullet"/>
      <w:start w:val="1"/>
    </w:lvl>
  </w:abstractNum>
  <w:abstractNum w:abstractNumId="175">
    <w:nsid w:val="123B"/>
    <w:multiLevelType w:val="hybridMultilevel"/>
    <w:lvl w:ilvl="0">
      <w:lvlJc w:val="left"/>
      <w:lvlText w:val="%1"/>
      <w:numFmt w:val="decimal"/>
      <w:start w:val="3"/>
    </w:lvl>
  </w:abstractNum>
  <w:abstractNum w:abstractNumId="176">
    <w:nsid w:val="1C75"/>
    <w:multiLevelType w:val="hybridMultilevel"/>
    <w:lvl w:ilvl="0">
      <w:lvlJc w:val="left"/>
      <w:lvlText w:val="в"/>
      <w:numFmt w:val="bullet"/>
      <w:start w:val="1"/>
    </w:lvl>
  </w:abstractNum>
  <w:abstractNum w:abstractNumId="177">
    <w:nsid w:val="3106"/>
    <w:multiLevelType w:val="hybridMultilevel"/>
    <w:lvl w:ilvl="0">
      <w:lvlJc w:val="left"/>
      <w:lvlText w:val="в"/>
      <w:numFmt w:val="bullet"/>
      <w:start w:val="1"/>
    </w:lvl>
    <w:lvl w:ilvl="1">
      <w:lvlJc w:val="left"/>
      <w:lvlText w:val="В"/>
      <w:numFmt w:val="bullet"/>
      <w:start w:val="1"/>
    </w:lvl>
  </w:abstractNum>
  <w:abstractNum w:abstractNumId="178">
    <w:nsid w:val="8C"/>
    <w:multiLevelType w:val="hybridMultilevel"/>
    <w:lvl w:ilvl="0">
      <w:lvlJc w:val="left"/>
      <w:lvlText w:val="О"/>
      <w:numFmt w:val="bullet"/>
      <w:start w:val="1"/>
    </w:lvl>
  </w:abstractNum>
  <w:abstractNum w:abstractNumId="179">
    <w:nsid w:val="357E"/>
    <w:multiLevelType w:val="hybridMultilevel"/>
    <w:lvl w:ilvl="0">
      <w:lvlJc w:val="left"/>
      <w:lvlText w:val="В"/>
      <w:numFmt w:val="bullet"/>
      <w:start w:val="1"/>
    </w:lvl>
  </w:abstractNum>
  <w:abstractNum w:abstractNumId="180">
    <w:nsid w:val="A87"/>
    <w:multiLevelType w:val="hybridMultilevel"/>
    <w:lvl w:ilvl="0">
      <w:lvlJc w:val="left"/>
      <w:lvlText w:val="В"/>
      <w:numFmt w:val="bullet"/>
      <w:start w:val="1"/>
    </w:lvl>
  </w:abstractNum>
  <w:abstractNum w:abstractNumId="181">
    <w:nsid w:val="5478"/>
    <w:multiLevelType w:val="hybridMultilevel"/>
    <w:lvl w:ilvl="0">
      <w:lvlJc w:val="left"/>
      <w:lvlText w:val="%1"/>
      <w:numFmt w:val="decimal"/>
      <w:start w:val="6"/>
    </w:lvl>
  </w:abstractNum>
  <w:abstractNum w:abstractNumId="182">
    <w:nsid w:val="6D73"/>
    <w:multiLevelType w:val="hybridMultilevel"/>
    <w:lvl w:ilvl="0">
      <w:lvlJc w:val="left"/>
      <w:lvlText w:val="В"/>
      <w:numFmt w:val="bullet"/>
      <w:start w:val="1"/>
    </w:lvl>
  </w:abstractNum>
  <w:abstractNum w:abstractNumId="183">
    <w:nsid w:val="84D"/>
    <w:multiLevelType w:val="hybridMultilevel"/>
    <w:lvl w:ilvl="0">
      <w:lvlJc w:val="left"/>
      <w:lvlText w:val="В"/>
      <w:numFmt w:val="bullet"/>
      <w:start w:val="1"/>
    </w:lvl>
  </w:abstractNum>
  <w:abstractNum w:abstractNumId="184">
    <w:nsid w:val="67D0"/>
    <w:multiLevelType w:val="hybridMultilevel"/>
    <w:lvl w:ilvl="0">
      <w:lvlJc w:val="left"/>
      <w:lvlText w:val="%1"/>
      <w:numFmt w:val="upperLetter"/>
      <w:start w:val="9"/>
    </w:lvl>
  </w:abstractNum>
  <w:abstractNum w:abstractNumId="185">
    <w:nsid w:val="54BE"/>
    <w:multiLevelType w:val="hybridMultilevel"/>
    <w:lvl w:ilvl="0">
      <w:lvlJc w:val="left"/>
      <w:lvlText w:val="%1"/>
      <w:numFmt w:val="decimal"/>
      <w:start w:val="7"/>
    </w:lvl>
  </w:abstractNum>
  <w:abstractNum w:abstractNumId="186">
    <w:nsid w:val="5882"/>
    <w:multiLevelType w:val="hybridMultilevel"/>
    <w:lvl w:ilvl="0">
      <w:lvlJc w:val="left"/>
      <w:lvlText w:val="в"/>
      <w:numFmt w:val="bullet"/>
      <w:start w:val="1"/>
    </w:lvl>
    <w:lvl w:ilvl="1">
      <w:lvlJc w:val="left"/>
      <w:lvlText w:val="В"/>
      <w:numFmt w:val="bullet"/>
      <w:start w:val="1"/>
    </w:lvl>
  </w:abstractNum>
  <w:abstractNum w:abstractNumId="187">
    <w:nsid w:val="66BE"/>
    <w:multiLevelType w:val="hybridMultilevel"/>
    <w:lvl w:ilvl="0">
      <w:lvlJc w:val="left"/>
      <w:lvlText w:val="%1"/>
      <w:numFmt w:val="lowerLetter"/>
      <w:start w:val="15"/>
    </w:lvl>
  </w:abstractNum>
  <w:abstractNum w:abstractNumId="188">
    <w:nsid w:val="43DB"/>
    <w:multiLevelType w:val="hybridMultilevel"/>
    <w:lvl w:ilvl="0">
      <w:lvlJc w:val="left"/>
      <w:lvlText w:val="%1"/>
      <w:numFmt w:val="lowerLetter"/>
      <w:start w:val="15"/>
    </w:lvl>
  </w:abstractNum>
  <w:abstractNum w:abstractNumId="189">
    <w:nsid w:val="57C2"/>
    <w:multiLevelType w:val="hybridMultilevel"/>
    <w:lvl w:ilvl="0">
      <w:lvlJc w:val="left"/>
      <w:lvlText w:val="%1"/>
      <w:numFmt w:val="lowerLetter"/>
      <w:start w:val="15"/>
    </w:lvl>
    <w:lvl w:ilvl="1">
      <w:lvlJc w:val="left"/>
      <w:lvlText w:val="В"/>
      <w:numFmt w:val="bullet"/>
      <w:start w:val="1"/>
    </w:lvl>
  </w:abstractNum>
  <w:abstractNum w:abstractNumId="190">
    <w:nsid w:val="1246"/>
    <w:multiLevelType w:val="hybridMultilevel"/>
    <w:lvl w:ilvl="0">
      <w:lvlJc w:val="left"/>
      <w:lvlText w:val="%1."/>
      <w:numFmt w:val="decimal"/>
      <w:start w:val="5"/>
    </w:lvl>
  </w:abstractNum>
  <w:abstractNum w:abstractNumId="191">
    <w:nsid w:val="5841"/>
    <w:multiLevelType w:val="hybridMultilevel"/>
    <w:lvl w:ilvl="0">
      <w:lvlJc w:val="left"/>
      <w:lvlText w:val="и"/>
      <w:numFmt w:val="bullet"/>
      <w:start w:val="1"/>
    </w:lvl>
  </w:abstractNum>
  <w:abstractNum w:abstractNumId="192">
    <w:nsid w:val="5D2B"/>
    <w:multiLevelType w:val="hybridMultilevel"/>
    <w:lvl w:ilvl="0">
      <w:lvlJc w:val="left"/>
      <w:lvlText w:val="В"/>
      <w:numFmt w:val="bullet"/>
      <w:start w:val="1"/>
    </w:lvl>
  </w:abstractNum>
  <w:abstractNum w:abstractNumId="193">
    <w:nsid w:val="638C"/>
    <w:multiLevelType w:val="hybridMultilevel"/>
    <w:lvl w:ilvl="0">
      <w:lvlJc w:val="left"/>
      <w:lvlText w:val="%1"/>
      <w:numFmt w:val="decimal"/>
      <w:start w:val="8"/>
    </w:lvl>
  </w:abstractNum>
  <w:abstractNum w:abstractNumId="194">
    <w:nsid w:val="3FA"/>
    <w:multiLevelType w:val="hybridMultilevel"/>
    <w:lvl w:ilvl="0">
      <w:lvlJc w:val="left"/>
      <w:lvlText w:val="В"/>
      <w:numFmt w:val="bullet"/>
      <w:start w:val="1"/>
    </w:lvl>
  </w:abstractNum>
  <w:abstractNum w:abstractNumId="195">
    <w:nsid w:val="6F30"/>
    <w:multiLevelType w:val="hybridMultilevel"/>
    <w:lvl w:ilvl="0">
      <w:lvlJc w:val="left"/>
      <w:lvlText w:val="-"/>
      <w:numFmt w:val="bullet"/>
      <w:start w:val="1"/>
    </w:lvl>
    <w:lvl w:ilvl="1">
      <w:lvlJc w:val="left"/>
      <w:lvlText w:val="В"/>
      <w:numFmt w:val="bullet"/>
      <w:start w:val="1"/>
    </w:lvl>
  </w:abstractNum>
  <w:abstractNum w:abstractNumId="196">
    <w:nsid w:val="527F"/>
    <w:multiLevelType w:val="hybridMultilevel"/>
    <w:lvl w:ilvl="0">
      <w:lvlJc w:val="left"/>
      <w:lvlText w:val="%1"/>
      <w:numFmt w:val="lowerLetter"/>
      <w:start w:val="15"/>
    </w:lvl>
  </w:abstractNum>
  <w:abstractNum w:abstractNumId="197">
    <w:nsid w:val="5A70"/>
    <w:multiLevelType w:val="hybridMultilevel"/>
    <w:lvl w:ilvl="0">
      <w:lvlJc w:val="left"/>
      <w:lvlText w:val="%1"/>
      <w:numFmt w:val="lowerLetter"/>
      <w:start w:val="15"/>
    </w:lvl>
  </w:abstractNum>
  <w:abstractNum w:abstractNumId="198">
    <w:nsid w:val="AF0"/>
    <w:multiLevelType w:val="hybridMultilevel"/>
    <w:lvl w:ilvl="0">
      <w:lvlJc w:val="left"/>
      <w:lvlText w:val="%1"/>
      <w:numFmt w:val="lowerLetter"/>
      <w:start w:val="15"/>
    </w:lvl>
  </w:abstractNum>
  <w:abstractNum w:abstractNumId="199">
    <w:nsid w:val="46A7"/>
    <w:multiLevelType w:val="hybridMultilevel"/>
    <w:lvl w:ilvl="0">
      <w:lvlJc w:val="left"/>
      <w:lvlText w:val="%1"/>
      <w:numFmt w:val="decimal"/>
      <w:start w:val="9"/>
    </w:lvl>
  </w:abstractNum>
  <w:abstractNum w:abstractNumId="200">
    <w:nsid w:val="7954"/>
    <w:multiLevelType w:val="hybridMultilevel"/>
    <w:lvl w:ilvl="0">
      <w:lvlJc w:val="left"/>
      <w:lvlText w:val="в"/>
      <w:numFmt w:val="bullet"/>
      <w:start w:val="1"/>
    </w:lvl>
    <w:lvl w:ilvl="1">
      <w:lvlJc w:val="left"/>
      <w:lvlText w:val="В"/>
      <w:numFmt w:val="bullet"/>
      <w:start w:val="1"/>
    </w:lvl>
  </w:abstractNum>
  <w:abstractNum w:abstractNumId="201">
    <w:nsid w:val="786"/>
    <w:multiLevelType w:val="hybridMultilevel"/>
    <w:lvl w:ilvl="0">
      <w:lvlJc w:val="left"/>
      <w:lvlText w:val="%1"/>
      <w:numFmt w:val="decimal"/>
      <w:start w:val="13"/>
    </w:lvl>
  </w:abstractNum>
  <w:abstractNum w:abstractNumId="202">
    <w:nsid w:val="2332"/>
    <w:multiLevelType w:val="hybridMultilevel"/>
    <w:lvl w:ilvl="0">
      <w:lvlJc w:val="left"/>
      <w:lvlText w:val="В"/>
      <w:numFmt w:val="bullet"/>
      <w:start w:val="1"/>
    </w:lvl>
  </w:abstractNum>
  <w:abstractNum w:abstractNumId="203">
    <w:nsid w:val="1295"/>
    <w:multiLevelType w:val="hybridMultilevel"/>
    <w:lvl w:ilvl="0">
      <w:lvlJc w:val="left"/>
      <w:lvlText w:val="в"/>
      <w:numFmt w:val="bullet"/>
      <w:start w:val="1"/>
    </w:lvl>
  </w:abstractNum>
  <w:abstractNum w:abstractNumId="204">
    <w:nsid w:val="7DAA"/>
    <w:multiLevelType w:val="hybridMultilevel"/>
    <w:lvl w:ilvl="0">
      <w:lvlJc w:val="left"/>
      <w:lvlText w:val="к"/>
      <w:numFmt w:val="bullet"/>
      <w:start w:val="1"/>
    </w:lvl>
    <w:lvl w:ilvl="1">
      <w:lvlJc w:val="left"/>
      <w:lvlText w:val="В"/>
      <w:numFmt w:val="bullet"/>
      <w:start w:val="1"/>
    </w:lvl>
  </w:abstractNum>
  <w:abstractNum w:abstractNumId="205">
    <w:nsid w:val="4F5B"/>
    <w:multiLevelType w:val="hybridMultilevel"/>
    <w:lvl w:ilvl="0">
      <w:lvlJc w:val="left"/>
      <w:lvlText w:val="в"/>
      <w:numFmt w:val="bullet"/>
      <w:start w:val="1"/>
    </w:lvl>
    <w:lvl w:ilvl="1">
      <w:lvlJc w:val="left"/>
      <w:lvlText w:val="В"/>
      <w:numFmt w:val="bullet"/>
      <w:start w:val="1"/>
    </w:lvl>
  </w:abstractNum>
  <w:abstractNum w:abstractNumId="206">
    <w:nsid w:val="2568"/>
    <w:multiLevelType w:val="hybridMultilevel"/>
    <w:lvl w:ilvl="0">
      <w:lvlJc w:val="left"/>
      <w:lvlText w:val="о"/>
      <w:numFmt w:val="bullet"/>
      <w:start w:val="1"/>
    </w:lvl>
  </w:abstractNum>
  <w:abstractNum w:abstractNumId="207">
    <w:nsid w:val="7613"/>
    <w:multiLevelType w:val="hybridMultilevel"/>
    <w:lvl w:ilvl="0">
      <w:lvlJc w:val="left"/>
      <w:lvlText w:val="В"/>
      <w:numFmt w:val="bullet"/>
      <w:start w:val="1"/>
    </w:lvl>
  </w:abstractNum>
  <w:abstractNum w:abstractNumId="208">
    <w:nsid w:val="2F0B"/>
    <w:multiLevelType w:val="hybridMultilevel"/>
    <w:lvl w:ilvl="0">
      <w:lvlJc w:val="left"/>
      <w:lvlText w:val="%1"/>
      <w:numFmt w:val="decimal"/>
      <w:start w:val="14"/>
    </w:lvl>
  </w:abstractNum>
  <w:abstractNum w:abstractNumId="209">
    <w:nsid w:val="58E6"/>
    <w:multiLevelType w:val="hybridMultilevel"/>
    <w:lvl w:ilvl="0">
      <w:lvlJc w:val="left"/>
      <w:lvlText w:val="В"/>
      <w:numFmt w:val="bullet"/>
      <w:start w:val="1"/>
    </w:lvl>
  </w:abstractNum>
  <w:abstractNum w:abstractNumId="210">
    <w:nsid w:val="1BFC"/>
    <w:multiLevelType w:val="hybridMultilevel"/>
    <w:lvl w:ilvl="0">
      <w:lvlJc w:val="left"/>
      <w:lvlText w:val="%1"/>
      <w:numFmt w:val="lowerLetter"/>
      <w:start w:val="15"/>
    </w:lvl>
  </w:abstractNum>
  <w:abstractNum w:abstractNumId="211">
    <w:nsid w:val="13F5"/>
    <w:multiLevelType w:val="hybridMultilevel"/>
    <w:lvl w:ilvl="0">
      <w:lvlJc w:val="left"/>
      <w:lvlText w:val="%1"/>
      <w:numFmt w:val="lowerLetter"/>
      <w:start w:val="15"/>
    </w:lvl>
  </w:abstractNum>
  <w:abstractNum w:abstractNumId="212">
    <w:nsid w:val="1ECA"/>
    <w:multiLevelType w:val="hybridMultilevel"/>
    <w:lvl w:ilvl="0">
      <w:lvlJc w:val="left"/>
      <w:lvlText w:val="%1"/>
      <w:numFmt w:val="lowerLetter"/>
      <w:start w:val="15"/>
    </w:lvl>
  </w:abstractNum>
  <w:abstractNum w:abstractNumId="213">
    <w:nsid w:val="42BE"/>
    <w:multiLevelType w:val="hybridMultilevel"/>
    <w:lvl w:ilvl="0">
      <w:lvlJc w:val="left"/>
      <w:lvlText w:val="%1"/>
      <w:numFmt w:val="lowerLetter"/>
      <w:start w:val="15"/>
    </w:lvl>
  </w:abstractNum>
  <w:abstractNum w:abstractNumId="214">
    <w:nsid w:val="737D"/>
    <w:multiLevelType w:val="hybridMultilevel"/>
    <w:lvl w:ilvl="0">
      <w:lvlJc w:val="left"/>
      <w:lvlText w:val="%1"/>
      <w:numFmt w:val="decimal"/>
      <w:start w:val="16"/>
    </w:lvl>
  </w:abstractNum>
  <w:abstractNum w:abstractNumId="215">
    <w:nsid w:val="D9F"/>
    <w:multiLevelType w:val="hybridMultilevel"/>
    <w:lvl w:ilvl="0">
      <w:lvlJc w:val="left"/>
      <w:lvlText w:val=""/>
      <w:numFmt w:val="bullet"/>
      <w:start w:val="1"/>
    </w:lvl>
  </w:abstractNum>
  <w:abstractNum w:abstractNumId="216">
    <w:nsid w:val="7389"/>
    <w:multiLevelType w:val="hybridMultilevel"/>
    <w:lvl w:ilvl="0">
      <w:lvlJc w:val="left"/>
      <w:lvlText w:val="В"/>
      <w:numFmt w:val="bullet"/>
      <w:start w:val="1"/>
    </w:lvl>
  </w:abstractNum>
  <w:abstractNum w:abstractNumId="217">
    <w:nsid w:val="388A"/>
    <w:multiLevelType w:val="hybridMultilevel"/>
    <w:lvl w:ilvl="0">
      <w:lvlJc w:val="left"/>
      <w:lvlText w:val="\endash "/>
      <w:numFmt w:val="bullet"/>
      <w:start w:val="1"/>
    </w:lvl>
  </w:abstractNum>
  <w:abstractNum w:abstractNumId="218">
    <w:nsid w:val="641B"/>
    <w:multiLevelType w:val="hybridMultilevel"/>
    <w:lvl w:ilvl="0">
      <w:lvlJc w:val="left"/>
      <w:lvlText w:val="С"/>
      <w:numFmt w:val="bullet"/>
      <w:start w:val="1"/>
    </w:lvl>
  </w:abstractNum>
  <w:abstractNum w:abstractNumId="219">
    <w:nsid w:val="15FD"/>
    <w:multiLevelType w:val="hybridMultilevel"/>
    <w:lvl w:ilvl="0">
      <w:lvlJc w:val="left"/>
      <w:lvlText w:val="%1."/>
      <w:numFmt w:val="decimal"/>
      <w:start w:val="1"/>
    </w:lvl>
  </w:abstractNum>
  <w:abstractNum w:abstractNumId="220">
    <w:nsid w:val="7CB8"/>
    <w:multiLevelType w:val="hybridMultilevel"/>
    <w:lvl w:ilvl="0">
      <w:lvlJc w:val="left"/>
      <w:lvlText w:val="%1"/>
      <w:numFmt w:val="decimal"/>
      <w:start w:val="17"/>
    </w:lvl>
  </w:abstractNum>
  <w:abstractNum w:abstractNumId="221">
    <w:nsid w:val="634F"/>
    <w:multiLevelType w:val="hybridMultilevel"/>
    <w:lvl w:ilvl="0">
      <w:lvlJc w:val="left"/>
      <w:lvlText w:val="%1)"/>
      <w:numFmt w:val="decimal"/>
      <w:start w:val="1"/>
    </w:lvl>
  </w:abstractNum>
  <w:abstractNum w:abstractNumId="222">
    <w:nsid w:val="6F68"/>
    <w:multiLevelType w:val="hybridMultilevel"/>
    <w:lvl w:ilvl="0">
      <w:lvlJc w:val="left"/>
      <w:lvlText w:val="В"/>
      <w:numFmt w:val="bullet"/>
      <w:start w:val="1"/>
    </w:lvl>
  </w:abstractNum>
  <w:abstractNum w:abstractNumId="223">
    <w:nsid w:val="1AF6"/>
    <w:multiLevelType w:val="hybridMultilevel"/>
    <w:lvl w:ilvl="0">
      <w:lvlJc w:val="left"/>
      <w:lvlText w:val="в"/>
      <w:numFmt w:val="bullet"/>
      <w:start w:val="1"/>
    </w:lvl>
    <w:lvl w:ilvl="1">
      <w:lvlJc w:val="left"/>
      <w:lvlText w:val="К"/>
      <w:numFmt w:val="bullet"/>
      <w:start w:val="1"/>
    </w:lvl>
  </w:abstractNum>
  <w:abstractNum w:abstractNumId="224">
    <w:nsid w:val="3A72"/>
    <w:multiLevelType w:val="hybridMultilevel"/>
    <w:lvl w:ilvl="0">
      <w:lvlJc w:val="left"/>
      <w:lvlText w:val="%1"/>
      <w:numFmt w:val="lowerLetter"/>
      <w:start w:val="15"/>
    </w:lvl>
  </w:abstractNum>
  <w:abstractNum w:abstractNumId="225">
    <w:nsid w:val="7B"/>
    <w:multiLevelType w:val="hybridMultilevel"/>
    <w:lvl w:ilvl="0">
      <w:lvlJc w:val="left"/>
      <w:lvlText w:val="%1"/>
      <w:numFmt w:val="lowerLetter"/>
      <w:start w:val="15"/>
    </w:lvl>
  </w:abstractNum>
  <w:abstractNum w:abstractNumId="226">
    <w:nsid w:val="6014"/>
    <w:multiLevelType w:val="hybridMultilevel"/>
    <w:lvl w:ilvl="0">
      <w:lvlJc w:val="left"/>
      <w:lvlText w:val="А"/>
      <w:numFmt w:val="bullet"/>
      <w:start w:val="1"/>
    </w:lvl>
    <w:lvl w:ilvl="1">
      <w:lvlJc w:val="left"/>
      <w:lvlText w:val="В"/>
      <w:numFmt w:val="bullet"/>
      <w:start w:val="1"/>
    </w:lvl>
    <w:lvl w:ilvl="2">
      <w:lvlJc w:val="left"/>
      <w:lvlText w:val="В"/>
      <w:numFmt w:val="bullet"/>
      <w:start w:val="1"/>
    </w:lvl>
  </w:abstractNum>
  <w:abstractNum w:abstractNumId="227">
    <w:nsid w:val="E99"/>
    <w:multiLevelType w:val="hybridMultilevel"/>
    <w:lvl w:ilvl="0">
      <w:lvlJc w:val="left"/>
      <w:lvlText w:val="В"/>
      <w:numFmt w:val="bullet"/>
      <w:start w:val="1"/>
    </w:lvl>
  </w:abstractNum>
  <w:abstractNum w:abstractNumId="228">
    <w:nsid w:val="33CD"/>
    <w:multiLevelType w:val="hybridMultilevel"/>
    <w:lvl w:ilvl="0">
      <w:lvlJc w:val="left"/>
      <w:lvlText w:val="ООО"/>
      <w:numFmt w:val="bullet"/>
      <w:start w:val="1"/>
    </w:lvl>
  </w:abstractNum>
  <w:abstractNum w:abstractNumId="229">
    <w:nsid w:val="27D3"/>
    <w:multiLevelType w:val="hybridMultilevel"/>
    <w:lvl w:ilvl="0">
      <w:lvlJc w:val="left"/>
      <w:lvlText w:val="%1."/>
      <w:numFmt w:val="decimal"/>
      <w:start w:val="1"/>
    </w:lvl>
  </w:abstractNum>
  <w:abstractNum w:abstractNumId="230">
    <w:nsid w:val="7F0D"/>
    <w:multiLevelType w:val="hybridMultilevel"/>
    <w:lvl w:ilvl="0">
      <w:lvlJc w:val="left"/>
      <w:lvlText w:val="%1."/>
      <w:numFmt w:val="decimal"/>
      <w:start w:val="6"/>
    </w:lvl>
  </w:abstractNum>
  <w:abstractNum w:abstractNumId="231">
    <w:nsid w:val="4F0"/>
    <w:multiLevelType w:val="hybridMultilevel"/>
    <w:lvl w:ilvl="0">
      <w:lvlJc w:val="left"/>
      <w:lvlText w:val="г."/>
      <w:numFmt w:val="bullet"/>
      <w:start w:val="1"/>
    </w:lvl>
    <w:lvl w:ilvl="1">
      <w:lvlJc w:val="left"/>
      <w:lvlText w:val="ООО"/>
      <w:numFmt w:val="bullet"/>
      <w:start w:val="1"/>
    </w:lvl>
    <w:lvl w:ilvl="2">
      <w:lvlJc w:val="left"/>
      <w:lvlText w:val="%3."/>
      <w:numFmt w:val="decimal"/>
      <w:start w:val="1"/>
    </w:lvl>
  </w:abstractNum>
  <w:abstractNum w:abstractNumId="232">
    <w:nsid w:val="2044"/>
    <w:multiLevelType w:val="hybridMultilevel"/>
    <w:lvl w:ilvl="0">
      <w:lvlJc w:val="left"/>
      <w:lvlText w:val="ООО"/>
      <w:numFmt w:val="bullet"/>
      <w:start w:val="1"/>
    </w:lvl>
    <w:lvl w:ilvl="1">
      <w:lvlJc w:val="left"/>
      <w:lvlText w:val="%2."/>
      <w:numFmt w:val="decimal"/>
      <w:start w:val="2"/>
    </w:lvl>
  </w:abstractNum>
  <w:abstractNum w:abstractNumId="233">
    <w:nsid w:val="183A"/>
    <w:multiLevelType w:val="hybridMultilevel"/>
    <w:lvl w:ilvl="0">
      <w:lvlJc w:val="left"/>
      <w:lvlText w:val="%1."/>
      <w:numFmt w:val="decimal"/>
      <w:start w:val="3"/>
    </w:lvl>
  </w:abstractNum>
  <w:abstractNum w:abstractNumId="234">
    <w:nsid w:val="1FB4"/>
    <w:multiLevelType w:val="hybridMultilevel"/>
    <w:lvl w:ilvl="0">
      <w:lvlJc w:val="left"/>
      <w:lvlText w:val="ООО"/>
      <w:numFmt w:val="bullet"/>
      <w:start w:val="1"/>
    </w:lvl>
  </w:abstractNum>
  <w:abstractNum w:abstractNumId="235">
    <w:nsid w:val="13A6"/>
    <w:multiLevelType w:val="hybridMultilevel"/>
    <w:lvl w:ilvl="0">
      <w:lvlJc w:val="left"/>
      <w:lvlText w:val="%1."/>
      <w:numFmt w:val="decimal"/>
      <w:start w:val="4"/>
    </w:lvl>
  </w:abstractNum>
  <w:abstractNum w:abstractNumId="236">
    <w:nsid w:val="4F66"/>
    <w:multiLevelType w:val="hybridMultilevel"/>
    <w:lvl w:ilvl="0">
      <w:lvlJc w:val="left"/>
      <w:lvlText w:val="%1."/>
      <w:numFmt w:val="decimal"/>
      <w:start w:val="5"/>
    </w:lvl>
  </w:abstractNum>
  <w:abstractNum w:abstractNumId="237">
    <w:nsid w:val="7153"/>
    <w:multiLevelType w:val="hybridMultilevel"/>
    <w:lvl w:ilvl="0">
      <w:lvlJc w:val="left"/>
      <w:lvlText w:val="%1."/>
      <w:numFmt w:val="decimal"/>
      <w:start w:val="7"/>
    </w:lvl>
  </w:abstractNum>
  <w:abstractNum w:abstractNumId="238">
    <w:nsid w:val="7833"/>
    <w:multiLevelType w:val="hybridMultilevel"/>
    <w:lvl w:ilvl="0">
      <w:lvlJc w:val="left"/>
      <w:lvlText w:val="В"/>
      <w:numFmt w:val="bullet"/>
      <w:start w:val="1"/>
    </w:lvl>
    <w:lvl w:ilvl="1">
      <w:lvlJc w:val="left"/>
      <w:lvlText w:val=""/>
      <w:numFmt w:val="bullet"/>
      <w:start w:val="1"/>
    </w:lvl>
  </w:abstractNum>
  <w:abstractNum w:abstractNumId="239">
    <w:nsid w:val="190B"/>
    <w:multiLevelType w:val="hybridMultilevel"/>
    <w:lvl w:ilvl="0">
      <w:lvlJc w:val="left"/>
      <w:lvlText w:val="%1."/>
      <w:numFmt w:val="decimal"/>
      <w:start w:val="1"/>
    </w:lvl>
    <w:lvl w:ilvl="1">
      <w:lvlJc w:val="left"/>
      <w:lvlText w:val=""/>
      <w:numFmt w:val="bullet"/>
      <w:start w:val="1"/>
    </w:lvl>
  </w:abstractNum>
  <w:abstractNum w:abstractNumId="240">
    <w:nsid w:val="63CB"/>
    <w:multiLevelType w:val="hybridMultilevel"/>
    <w:lvl w:ilvl="0">
      <w:lvlJc w:val="left"/>
      <w:lvlText w:val="-"/>
      <w:numFmt w:val="bullet"/>
      <w:start w:val="1"/>
    </w:lvl>
    <w:lvl w:ilvl="1">
      <w:lvlJc w:val="left"/>
      <w:lvlText w:val="%2."/>
      <w:numFmt w:val="decimal"/>
      <w:start w:val="1"/>
    </w:lvl>
    <w:lvl w:ilvl="2">
      <w:lvlJc w:val="left"/>
      <w:lvlText w:val=""/>
      <w:numFmt w:val="bullet"/>
      <w:start w:val="1"/>
    </w:lvl>
  </w:abstractNum>
  <w:abstractNum w:abstractNumId="241">
    <w:nsid w:val="52A1"/>
    <w:multiLevelType w:val="hybridMultilevel"/>
    <w:lvl w:ilvl="0">
      <w:lvlJc w:val="left"/>
      <w:lvlText w:val=""/>
      <w:numFmt w:val="bullet"/>
      <w:start w:val="1"/>
    </w:lvl>
  </w:abstractNum>
  <w:abstractNum w:abstractNumId="242">
    <w:nsid w:val="5410"/>
    <w:multiLevelType w:val="hybridMultilevel"/>
    <w:lvl w:ilvl="0">
      <w:lvlJc w:val="left"/>
      <w:lvlText w:val=""/>
      <w:numFmt w:val="bullet"/>
      <w:start w:val="1"/>
    </w:lvl>
  </w:abstractNum>
  <w:abstractNum w:abstractNumId="243">
    <w:nsid w:val="745E"/>
    <w:multiLevelType w:val="hybridMultilevel"/>
    <w:lvl w:ilvl="0">
      <w:lvlJc w:val="left"/>
      <w:lvlText w:val="-"/>
      <w:numFmt w:val="bullet"/>
      <w:start w:val="1"/>
    </w:lvl>
  </w:abstractNum>
  <w:abstractNum w:abstractNumId="244">
    <w:nsid w:val="3A4C"/>
    <w:multiLevelType w:val="hybridMultilevel"/>
    <w:lvl w:ilvl="0">
      <w:lvlJc w:val="left"/>
      <w:lvlText w:val="%1."/>
      <w:numFmt w:val="decimal"/>
      <w:start w:val="1"/>
    </w:lvl>
  </w:abstractNum>
  <w:abstractNum w:abstractNumId="245">
    <w:nsid w:val="75EC"/>
    <w:multiLevelType w:val="hybridMultilevel"/>
    <w:lvl w:ilvl="0">
      <w:lvlJc w:val="left"/>
      <w:lvlText w:val="в"/>
      <w:numFmt w:val="bullet"/>
      <w:start w:val="1"/>
    </w:lvl>
  </w:abstractNum>
  <w:abstractNum w:abstractNumId="246">
    <w:nsid w:val="5503"/>
    <w:multiLevelType w:val="hybridMultilevel"/>
    <w:lvl w:ilvl="0">
      <w:lvlJc w:val="left"/>
      <w:lvlText w:val="В"/>
      <w:numFmt w:val="bullet"/>
      <w:start w:val="1"/>
    </w:lvl>
    <w:lvl w:ilvl="1">
      <w:lvlJc w:val="left"/>
      <w:lvlText w:val="%2."/>
      <w:numFmt w:val="decimal"/>
      <w:start w:val="1"/>
    </w:lvl>
  </w:abstractNum>
  <w:abstractNum w:abstractNumId="247">
    <w:nsid w:val="134C"/>
    <w:multiLevelType w:val="hybridMultilevel"/>
    <w:lvl w:ilvl="0">
      <w:lvlJc w:val="left"/>
      <w:lvlText w:val="В"/>
      <w:numFmt w:val="bullet"/>
      <w:start w:val="1"/>
    </w:lvl>
  </w:abstractNum>
  <w:abstractNum w:abstractNumId="248">
    <w:nsid w:val="5173"/>
    <w:multiLevelType w:val="hybridMultilevel"/>
    <w:lvl w:ilvl="0">
      <w:lvlJc w:val="left"/>
      <w:lvlText w:val="%1"/>
      <w:numFmt w:val="lowerLetter"/>
      <w:start w:val="15"/>
    </w:lvl>
  </w:abstractNum>
  <w:abstractNum w:abstractNumId="249">
    <w:nsid w:val="48E6"/>
    <w:multiLevelType w:val="hybridMultilevel"/>
    <w:lvl w:ilvl="0">
      <w:lvlJc w:val="left"/>
      <w:lvlText w:val="В"/>
      <w:numFmt w:val="bullet"/>
      <w:start w:val="1"/>
    </w:lvl>
  </w:abstractNum>
  <w:abstractNum w:abstractNumId="250">
    <w:nsid w:val="3605"/>
    <w:multiLevelType w:val="hybridMultilevel"/>
    <w:lvl w:ilvl="0">
      <w:lvlJc w:val="left"/>
      <w:lvlText w:val="%1."/>
      <w:numFmt w:val="decimal"/>
      <w:start w:val="1"/>
    </w:lvl>
  </w:abstractNum>
  <w:abstractNum w:abstractNumId="251">
    <w:nsid w:val="78B4"/>
    <w:multiLevelType w:val="hybridMultilevel"/>
    <w:lvl w:ilvl="0">
      <w:lvlJc w:val="left"/>
      <w:lvlText w:val="В"/>
      <w:numFmt w:val="bullet"/>
      <w:start w:val="1"/>
    </w:lvl>
  </w:abstractNum>
  <w:abstractNum w:abstractNumId="252">
    <w:nsid w:val="4531"/>
    <w:multiLevelType w:val="hybridMultilevel"/>
    <w:lvl w:ilvl="0">
      <w:lvlJc w:val="left"/>
      <w:lvlText w:val="В"/>
      <w:numFmt w:val="bullet"/>
      <w:start w:val="1"/>
    </w:lvl>
  </w:abstractNum>
  <w:abstractNum w:abstractNumId="253">
    <w:nsid w:val="4A0E"/>
    <w:multiLevelType w:val="hybridMultilevel"/>
    <w:lvl w:ilvl="0">
      <w:lvlJc w:val="left"/>
      <w:lvlText w:val="%1."/>
      <w:numFmt w:val="decimal"/>
      <w:start w:val="1"/>
    </w:lvl>
  </w:abstractNum>
  <w:abstractNum w:abstractNumId="254">
    <w:nsid w:val="44AA"/>
    <w:multiLevelType w:val="hybridMultilevel"/>
    <w:lvl w:ilvl="0">
      <w:lvlJc w:val="left"/>
      <w:lvlText w:val="В"/>
      <w:numFmt w:val="bullet"/>
      <w:start w:val="1"/>
    </w:lvl>
  </w:abstractNum>
  <w:abstractNum w:abstractNumId="255">
    <w:nsid w:val="20AD"/>
    <w:multiLevelType w:val="hybridMultilevel"/>
    <w:lvl w:ilvl="0">
      <w:lvlJc w:val="left"/>
      <w:lvlText w:val="В"/>
      <w:numFmt w:val="bullet"/>
      <w:start w:val="1"/>
    </w:lvl>
  </w:abstractNum>
  <w:abstractNum w:abstractNumId="256">
    <w:nsid w:val="32CF"/>
    <w:multiLevelType w:val="hybridMultilevel"/>
    <w:lvl w:ilvl="0">
      <w:lvlJc w:val="left"/>
      <w:lvlText w:val="В"/>
      <w:numFmt w:val="bullet"/>
      <w:start w:val="1"/>
    </w:lvl>
  </w:abstractNum>
  <w:abstractNum w:abstractNumId="257">
    <w:nsid w:val="2CD5"/>
    <w:multiLevelType w:val="hybridMultilevel"/>
    <w:lvl w:ilvl="0">
      <w:lvlJc w:val="left"/>
      <w:lvlText w:val="и"/>
      <w:numFmt w:val="bullet"/>
      <w:start w:val="1"/>
    </w:lvl>
  </w:abstractNum>
  <w:abstractNum w:abstractNumId="258">
    <w:nsid w:val="4B0"/>
    <w:multiLevelType w:val="hybridMultilevel"/>
    <w:lvl w:ilvl="0">
      <w:lvlJc w:val="left"/>
      <w:lvlText w:val="в"/>
      <w:numFmt w:val="bullet"/>
      <w:start w:val="1"/>
    </w:lvl>
  </w:abstractNum>
  <w:abstractNum w:abstractNumId="259">
    <w:nsid w:val="65CA"/>
    <w:multiLevelType w:val="hybridMultilevel"/>
    <w:lvl w:ilvl="0">
      <w:lvlJc w:val="left"/>
      <w:lvlText w:val="в"/>
      <w:numFmt w:val="bullet"/>
      <w:start w:val="1"/>
    </w:lvl>
  </w:abstractNum>
  <w:abstractNum w:abstractNumId="260">
    <w:nsid w:val="1927"/>
    <w:multiLevelType w:val="hybridMultilevel"/>
    <w:lvl w:ilvl="0">
      <w:lvlJc w:val="left"/>
      <w:lvlText w:val="В"/>
      <w:numFmt w:val="bullet"/>
      <w:start w:val="1"/>
    </w:lvl>
  </w:abstractNum>
  <w:abstractNum w:abstractNumId="261">
    <w:nsid w:val="8FF"/>
    <w:multiLevelType w:val="hybridMultilevel"/>
    <w:lvl w:ilvl="0">
      <w:lvlJc w:val="left"/>
      <w:lvlText w:val="в"/>
      <w:numFmt w:val="bullet"/>
      <w:start w:val="1"/>
    </w:lvl>
  </w:abstractNum>
  <w:abstractNum w:abstractNumId="262">
    <w:nsid w:val="31D8"/>
    <w:multiLevelType w:val="hybridMultilevel"/>
    <w:lvl w:ilvl="0">
      <w:lvlJc w:val="left"/>
      <w:lvlText w:val="%1"/>
      <w:numFmt w:val="lowerLetter"/>
      <w:start w:val="15"/>
    </w:lvl>
  </w:abstractNum>
  <w:abstractNum w:abstractNumId="263">
    <w:nsid w:val="4B9D"/>
    <w:multiLevelType w:val="hybridMultilevel"/>
    <w:lvl w:ilvl="0">
      <w:lvlJc w:val="left"/>
      <w:lvlText w:val="%1"/>
      <w:numFmt w:val="lowerLetter"/>
      <w:start w:val="15"/>
    </w:lvl>
  </w:abstractNum>
  <w:abstractNum w:abstractNumId="264">
    <w:nsid w:val="914"/>
    <w:multiLevelType w:val="hybridMultilevel"/>
    <w:lvl w:ilvl="0">
      <w:lvlJc w:val="left"/>
      <w:lvlText w:val="С"/>
      <w:numFmt w:val="bullet"/>
      <w:start w:val="1"/>
    </w:lvl>
  </w:abstractNum>
  <w:abstractNum w:abstractNumId="265">
    <w:nsid w:val="194D"/>
    <w:multiLevelType w:val="hybridMultilevel"/>
    <w:lvl w:ilvl="0">
      <w:lvlJc w:val="left"/>
      <w:lvlText w:val="В"/>
      <w:numFmt w:val="bullet"/>
      <w:start w:val="1"/>
    </w:lvl>
    <w:lvl w:ilvl="1">
      <w:lvlJc w:val="left"/>
      <w:lvlText w:val="%2."/>
      <w:numFmt w:val="decimal"/>
      <w:start w:val="9"/>
    </w:lvl>
  </w:abstractNum>
  <w:abstractNum w:abstractNumId="266">
    <w:nsid w:val="13F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 Id="rId29" Type="http://schemas.openxmlformats.org/officeDocument/2006/relationships/image" Target="media/image20.jpeg" />
  <Relationship Id="rId30" Type="http://schemas.openxmlformats.org/officeDocument/2006/relationships/image" Target="media/image21.jpeg" />
  <Relationship Id="rId31" Type="http://schemas.openxmlformats.org/officeDocument/2006/relationships/image" Target="media/image22.jpeg" />
  <Relationship Id="rId32" Type="http://schemas.openxmlformats.org/officeDocument/2006/relationships/image" Target="media/image23.jpeg" />
  <Relationship Id="rId33" Type="http://schemas.openxmlformats.org/officeDocument/2006/relationships/image" Target="media/image24.jpeg" />
  <Relationship Id="rId34" Type="http://schemas.openxmlformats.org/officeDocument/2006/relationships/image" Target="media/image25.jpeg" />
  <Relationship Id="rId35" Type="http://schemas.openxmlformats.org/officeDocument/2006/relationships/image" Target="media/image26.jpeg" />
  <Relationship Id="rId36" Type="http://schemas.openxmlformats.org/officeDocument/2006/relationships/image" Target="media/image27.jpeg" />
  <Relationship Id="rId37" Type="http://schemas.openxmlformats.org/officeDocument/2006/relationships/image" Target="media/image28.jpeg" />
  <Relationship Id="rId38" Type="http://schemas.openxmlformats.org/officeDocument/2006/relationships/image" Target="media/image29.jpeg" />
  <Relationship Id="rId39" Type="http://schemas.openxmlformats.org/officeDocument/2006/relationships/image" Target="media/image30.jpeg" />
  <Relationship Id="rId40" Type="http://schemas.openxmlformats.org/officeDocument/2006/relationships/image" Target="media/image31.jpeg" />
  <Relationship Id="rId41" Type="http://schemas.openxmlformats.org/officeDocument/2006/relationships/image" Target="media/image32.jpeg" />
  <Relationship Id="rId42" Type="http://schemas.openxmlformats.org/officeDocument/2006/relationships/image" Target="media/image33.jpeg" />
  <Relationship Id="rId43" Type="http://schemas.openxmlformats.org/officeDocument/2006/relationships/image" Target="media/image34.jpeg" />
  <Relationship Id="rId44" Type="http://schemas.openxmlformats.org/officeDocument/2006/relationships/image" Target="media/image35.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2016-11-28T09:42:48Z</dcterms:created>
  <dcterms:modified xsi:type="dcterms:W3CDTF">2016-11-28T09:42:48Z</dcterms:modified>
</cp:coreProperties>
</file>

<file path=docProps/custom.xml><?xml version="1.0" encoding="utf-8"?>
<Properties xmlns:vt="http://schemas.openxmlformats.org/officeDocument/2006/docPropsVTypes" xmlns="http://schemas.openxmlformats.org/officeDocument/2006/custom-properties"/>
</file>